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23B16" w:rsidRDefault="00980663">
      <w:pPr>
        <w:jc w:val="center"/>
        <w:rPr>
          <w:rFonts w:ascii="Arial" w:hAnsi="Arial" w:cs="Arial"/>
          <w:b/>
          <w:sz w:val="28"/>
          <w:szCs w:val="28"/>
        </w:rPr>
      </w:pPr>
      <w:r w:rsidRPr="002905A3">
        <w:object w:dxaOrig="5369" w:dyaOrig="71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55pt;height:645.5pt" o:ole="">
            <v:imagedata r:id="rId8" o:title=""/>
          </v:shape>
          <o:OLEObject Type="Embed" ProgID="PowerPoint.Slide.12" ShapeID="_x0000_i1025" DrawAspect="Content" ObjectID="_1390297543" r:id="rId9"/>
        </w:object>
      </w:r>
    </w:p>
    <w:p w:rsidR="004B4C9E" w:rsidRDefault="004B4C9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INFORME DE RENDICIÓN DE CUENTAS</w:t>
      </w:r>
    </w:p>
    <w:p w:rsidR="004B4C9E" w:rsidRDefault="00C1016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2011</w:t>
      </w:r>
    </w:p>
    <w:p w:rsidR="004B4C9E" w:rsidRDefault="004B4C9E">
      <w:pPr>
        <w:jc w:val="center"/>
        <w:rPr>
          <w:rFonts w:ascii="Arial" w:hAnsi="Arial" w:cs="Arial"/>
          <w:b/>
        </w:rPr>
      </w:pPr>
    </w:p>
    <w:p w:rsidR="004B4C9E" w:rsidRDefault="004B4C9E" w:rsidP="00803D7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INDICE</w:t>
      </w:r>
    </w:p>
    <w:p w:rsidR="00803D74" w:rsidRDefault="00803D74" w:rsidP="00803D74">
      <w:pPr>
        <w:tabs>
          <w:tab w:val="left" w:pos="142"/>
        </w:tabs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Pag.</w:t>
      </w:r>
    </w:p>
    <w:p w:rsidR="00803D74" w:rsidRDefault="00803D74" w:rsidP="00803D74">
      <w:pPr>
        <w:tabs>
          <w:tab w:val="left" w:pos="142"/>
        </w:tabs>
        <w:jc w:val="both"/>
        <w:rPr>
          <w:rFonts w:ascii="Arial" w:hAnsi="Arial" w:cs="Arial"/>
          <w:b/>
        </w:rPr>
      </w:pPr>
    </w:p>
    <w:p w:rsidR="004B4C9E" w:rsidRPr="00803D74" w:rsidRDefault="004B4C9E" w:rsidP="00803D74">
      <w:pPr>
        <w:pStyle w:val="Prrafodelista"/>
        <w:numPr>
          <w:ilvl w:val="0"/>
          <w:numId w:val="20"/>
        </w:numPr>
        <w:tabs>
          <w:tab w:val="left" w:pos="142"/>
        </w:tabs>
        <w:ind w:left="142"/>
        <w:jc w:val="both"/>
        <w:rPr>
          <w:rFonts w:ascii="Arial" w:hAnsi="Arial" w:cs="Arial"/>
          <w:b/>
        </w:rPr>
      </w:pPr>
      <w:r w:rsidRPr="00803D74">
        <w:rPr>
          <w:rFonts w:ascii="Arial" w:hAnsi="Arial" w:cs="Arial"/>
          <w:b/>
        </w:rPr>
        <w:t xml:space="preserve">Mensaje Institucional </w:t>
      </w:r>
      <w:r w:rsidRPr="00803D74">
        <w:rPr>
          <w:rFonts w:ascii="Arial" w:hAnsi="Arial" w:cs="Arial"/>
          <w:b/>
        </w:rPr>
        <w:tab/>
      </w:r>
      <w:r w:rsidRPr="00803D74">
        <w:rPr>
          <w:rFonts w:ascii="Arial" w:hAnsi="Arial" w:cs="Arial"/>
          <w:b/>
        </w:rPr>
        <w:tab/>
      </w:r>
      <w:r w:rsidR="005B1B18" w:rsidRPr="00803D74">
        <w:rPr>
          <w:rFonts w:ascii="Arial" w:hAnsi="Arial" w:cs="Arial"/>
          <w:b/>
        </w:rPr>
        <w:tab/>
      </w:r>
      <w:r w:rsidRPr="00803D74">
        <w:rPr>
          <w:rFonts w:ascii="Arial" w:hAnsi="Arial" w:cs="Arial"/>
          <w:b/>
        </w:rPr>
        <w:tab/>
      </w:r>
      <w:r w:rsidRPr="00803D74">
        <w:rPr>
          <w:rFonts w:ascii="Arial" w:hAnsi="Arial" w:cs="Arial"/>
          <w:b/>
        </w:rPr>
        <w:tab/>
      </w:r>
      <w:r w:rsidR="00803D74" w:rsidRPr="00803D74">
        <w:rPr>
          <w:rFonts w:ascii="Arial" w:hAnsi="Arial" w:cs="Arial"/>
          <w:b/>
        </w:rPr>
        <w:tab/>
      </w:r>
      <w:r w:rsidR="00803D74" w:rsidRPr="00803D74">
        <w:rPr>
          <w:rFonts w:ascii="Arial" w:hAnsi="Arial" w:cs="Arial"/>
          <w:b/>
        </w:rPr>
        <w:tab/>
      </w:r>
      <w:r w:rsidR="00803D74" w:rsidRPr="00803D74">
        <w:rPr>
          <w:rFonts w:ascii="Arial" w:hAnsi="Arial" w:cs="Arial"/>
          <w:b/>
        </w:rPr>
        <w:tab/>
      </w:r>
      <w:r w:rsidR="00803D74" w:rsidRPr="00803D74">
        <w:rPr>
          <w:rFonts w:ascii="Arial" w:hAnsi="Arial" w:cs="Arial"/>
          <w:b/>
        </w:rPr>
        <w:tab/>
      </w:r>
      <w:r w:rsidR="00803D74" w:rsidRPr="00803D74">
        <w:rPr>
          <w:rFonts w:ascii="Arial" w:hAnsi="Arial" w:cs="Arial"/>
          <w:b/>
        </w:rPr>
        <w:tab/>
      </w:r>
      <w:r w:rsidR="00803D74" w:rsidRPr="00803D7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 xml:space="preserve"> 3</w:t>
      </w:r>
      <w:r w:rsidRPr="00803D74">
        <w:rPr>
          <w:rFonts w:ascii="Arial" w:hAnsi="Arial" w:cs="Arial"/>
          <w:b/>
        </w:rPr>
        <w:tab/>
      </w:r>
      <w:r w:rsidRP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</w:p>
    <w:p w:rsidR="004B4C9E" w:rsidRPr="00F977EE" w:rsidRDefault="004B4C9E" w:rsidP="009569F6">
      <w:pPr>
        <w:tabs>
          <w:tab w:val="left" w:pos="142"/>
        </w:tabs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 xml:space="preserve">2. Introducción </w:t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  <w:t xml:space="preserve"> 4</w:t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>3. Marco normativo</w:t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5B1B18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  <w:t xml:space="preserve"> 5</w:t>
      </w: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 xml:space="preserve">4. </w:t>
      </w:r>
      <w:r w:rsidR="005B1B18">
        <w:rPr>
          <w:rFonts w:ascii="Arial" w:hAnsi="Arial" w:cs="Arial"/>
          <w:b/>
        </w:rPr>
        <w:t>Av</w:t>
      </w:r>
      <w:r w:rsidR="00F977EE" w:rsidRPr="00F977EE">
        <w:rPr>
          <w:rFonts w:ascii="Arial" w:hAnsi="Arial" w:cs="Arial"/>
          <w:b/>
        </w:rPr>
        <w:t>ance</w:t>
      </w:r>
      <w:r w:rsidR="007E5442">
        <w:rPr>
          <w:rFonts w:ascii="Arial" w:hAnsi="Arial" w:cs="Arial"/>
          <w:b/>
        </w:rPr>
        <w:t>s</w:t>
      </w:r>
      <w:r w:rsidR="00F977EE" w:rsidRPr="00F977EE">
        <w:rPr>
          <w:rFonts w:ascii="Arial" w:hAnsi="Arial" w:cs="Arial"/>
          <w:b/>
        </w:rPr>
        <w:t xml:space="preserve"> en el logro de las</w:t>
      </w:r>
      <w:r w:rsidRPr="00F977EE">
        <w:rPr>
          <w:rFonts w:ascii="Arial" w:hAnsi="Arial" w:cs="Arial"/>
          <w:b/>
        </w:rPr>
        <w:t xml:space="preserve"> metas </w:t>
      </w:r>
      <w:r w:rsidR="00F977EE" w:rsidRPr="00F977EE">
        <w:rPr>
          <w:rFonts w:ascii="Arial" w:hAnsi="Arial" w:cs="Arial"/>
          <w:b/>
        </w:rPr>
        <w:t xml:space="preserve">institucionalespor </w:t>
      </w:r>
      <w:r w:rsidRPr="00F977EE">
        <w:rPr>
          <w:rFonts w:ascii="Arial" w:hAnsi="Arial" w:cs="Arial"/>
          <w:b/>
        </w:rPr>
        <w:t>proceso estratégico</w:t>
      </w:r>
      <w:r w:rsidRPr="00F977EE">
        <w:rPr>
          <w:rFonts w:ascii="Arial" w:hAnsi="Arial" w:cs="Arial"/>
          <w:b/>
        </w:rPr>
        <w:tab/>
      </w:r>
      <w:r w:rsidR="00F977EE" w:rsidRPr="00F977EE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  <w:t xml:space="preserve"> 6</w:t>
      </w: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- Proceso académico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 xml:space="preserve"> 6</w:t>
      </w:r>
    </w:p>
    <w:p w:rsidR="004B4C9E" w:rsidRDefault="004B4C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Proceso de Vinculación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  <w:t>12</w:t>
      </w:r>
    </w:p>
    <w:p w:rsidR="004B4C9E" w:rsidRDefault="004B4C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Proceso de Planeación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  <w:t>13</w:t>
      </w:r>
    </w:p>
    <w:p w:rsidR="004B4C9E" w:rsidRDefault="004B4C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Proceso de Calidad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  <w:t>15</w:t>
      </w:r>
    </w:p>
    <w:p w:rsidR="004B4C9E" w:rsidRDefault="004B4C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Proceso de Administración de los recursos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9492D">
        <w:rPr>
          <w:rFonts w:ascii="Arial" w:hAnsi="Arial" w:cs="Arial"/>
          <w:b/>
        </w:rPr>
        <w:tab/>
        <w:t>16</w:t>
      </w:r>
    </w:p>
    <w:p w:rsidR="004B4C9E" w:rsidRDefault="004B4C9E">
      <w:pPr>
        <w:jc w:val="both"/>
        <w:rPr>
          <w:rFonts w:ascii="Arial" w:hAnsi="Arial" w:cs="Arial"/>
          <w:b/>
        </w:rPr>
      </w:pP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>5. Captación y ejercicio de los recursos</w:t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5B1B18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89492D">
        <w:rPr>
          <w:rFonts w:ascii="Arial" w:hAnsi="Arial" w:cs="Arial"/>
          <w:b/>
        </w:rPr>
        <w:tab/>
      </w:r>
      <w:r w:rsidR="0089492D">
        <w:rPr>
          <w:rFonts w:ascii="Arial" w:hAnsi="Arial" w:cs="Arial"/>
          <w:b/>
        </w:rPr>
        <w:tab/>
        <w:t>17</w:t>
      </w: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>6. Estructura académico</w:t>
      </w:r>
      <w:r w:rsidR="005B1B18">
        <w:rPr>
          <w:rFonts w:ascii="Arial" w:hAnsi="Arial" w:cs="Arial"/>
          <w:b/>
        </w:rPr>
        <w:t>-</w:t>
      </w:r>
      <w:r w:rsidRPr="00F977EE">
        <w:rPr>
          <w:rFonts w:ascii="Arial" w:hAnsi="Arial" w:cs="Arial"/>
          <w:b/>
        </w:rPr>
        <w:t>administrativa del plantel</w:t>
      </w:r>
      <w:r w:rsidRPr="00F977EE">
        <w:rPr>
          <w:rFonts w:ascii="Arial" w:hAnsi="Arial" w:cs="Arial"/>
          <w:b/>
        </w:rPr>
        <w:tab/>
      </w:r>
      <w:r w:rsidR="005B1B18">
        <w:rPr>
          <w:rFonts w:ascii="Arial" w:hAnsi="Arial" w:cs="Arial"/>
          <w:b/>
        </w:rPr>
        <w:tab/>
      </w:r>
      <w:r w:rsidR="005B1B18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894AC4">
        <w:rPr>
          <w:rFonts w:ascii="Arial" w:hAnsi="Arial" w:cs="Arial"/>
          <w:b/>
        </w:rPr>
        <w:t xml:space="preserve">           </w:t>
      </w:r>
      <w:r w:rsidR="0089492D">
        <w:rPr>
          <w:rFonts w:ascii="Arial" w:hAnsi="Arial" w:cs="Arial"/>
          <w:b/>
        </w:rPr>
        <w:t>22</w:t>
      </w: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>7. Infraestructura del plantel</w:t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5B1B18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89492D">
        <w:rPr>
          <w:rFonts w:ascii="Arial" w:hAnsi="Arial" w:cs="Arial"/>
          <w:b/>
        </w:rPr>
        <w:tab/>
      </w:r>
      <w:r w:rsidR="0089492D">
        <w:rPr>
          <w:rFonts w:ascii="Arial" w:hAnsi="Arial" w:cs="Arial"/>
          <w:b/>
        </w:rPr>
        <w:tab/>
        <w:t>23</w:t>
      </w:r>
    </w:p>
    <w:p w:rsidR="005B1B18" w:rsidRDefault="005B1B18">
      <w:pPr>
        <w:ind w:left="-180"/>
        <w:jc w:val="both"/>
        <w:rPr>
          <w:rFonts w:ascii="Arial" w:hAnsi="Arial" w:cs="Arial"/>
          <w:b/>
        </w:rPr>
      </w:pPr>
    </w:p>
    <w:p w:rsidR="005B1B18" w:rsidRPr="00F977EE" w:rsidRDefault="005B1B18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8. Principales logros y reconocimientos institucionales</w:t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964504">
        <w:rPr>
          <w:rFonts w:ascii="Arial" w:hAnsi="Arial" w:cs="Arial"/>
          <w:b/>
        </w:rPr>
        <w:tab/>
      </w:r>
      <w:r w:rsidR="00894AC4">
        <w:rPr>
          <w:rFonts w:ascii="Arial" w:hAnsi="Arial" w:cs="Arial"/>
          <w:b/>
        </w:rPr>
        <w:t xml:space="preserve">                    </w:t>
      </w:r>
      <w:r w:rsidR="0089492D">
        <w:rPr>
          <w:rFonts w:ascii="Arial" w:hAnsi="Arial" w:cs="Arial"/>
          <w:b/>
        </w:rPr>
        <w:t xml:space="preserve">  25</w:t>
      </w:r>
    </w:p>
    <w:p w:rsidR="004B4C9E" w:rsidRPr="00F977EE" w:rsidRDefault="005B1B18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4B4C9E" w:rsidRPr="00F977EE" w:rsidRDefault="005B1B18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4B4C9E" w:rsidRPr="00F977EE">
        <w:rPr>
          <w:rFonts w:ascii="Arial" w:hAnsi="Arial" w:cs="Arial"/>
          <w:b/>
        </w:rPr>
        <w:t xml:space="preserve">. Retos y desafíos </w:t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89492D">
        <w:rPr>
          <w:rFonts w:ascii="Arial" w:hAnsi="Arial" w:cs="Arial"/>
          <w:b/>
        </w:rPr>
        <w:tab/>
      </w:r>
      <w:r w:rsidR="0089492D">
        <w:rPr>
          <w:rFonts w:ascii="Arial" w:hAnsi="Arial" w:cs="Arial"/>
          <w:b/>
        </w:rPr>
        <w:tab/>
      </w:r>
      <w:r w:rsidR="0089492D">
        <w:rPr>
          <w:rFonts w:ascii="Arial" w:hAnsi="Arial" w:cs="Arial"/>
          <w:b/>
        </w:rPr>
        <w:tab/>
      </w:r>
      <w:r w:rsidR="0089492D">
        <w:rPr>
          <w:rFonts w:ascii="Arial" w:hAnsi="Arial" w:cs="Arial"/>
          <w:b/>
        </w:rPr>
        <w:tab/>
        <w:t>25</w:t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</w:p>
    <w:p w:rsidR="004B4C9E" w:rsidRPr="00F977EE" w:rsidRDefault="005B1B18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="004B4C9E" w:rsidRPr="00F977EE">
        <w:rPr>
          <w:rFonts w:ascii="Arial" w:hAnsi="Arial" w:cs="Arial"/>
          <w:b/>
        </w:rPr>
        <w:t xml:space="preserve">. Conclusiones </w:t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  <w:t>2</w:t>
      </w:r>
      <w:r w:rsidR="0089492D">
        <w:rPr>
          <w:rFonts w:ascii="Arial" w:hAnsi="Arial" w:cs="Arial"/>
          <w:b/>
        </w:rPr>
        <w:t>8</w:t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6A10AA" w:rsidRDefault="006A10AA">
      <w:pPr>
        <w:ind w:left="-180"/>
        <w:jc w:val="both"/>
        <w:rPr>
          <w:rFonts w:ascii="Arial" w:hAnsi="Arial" w:cs="Arial"/>
        </w:rPr>
      </w:pPr>
    </w:p>
    <w:p w:rsidR="00B3237A" w:rsidRDefault="00B3237A">
      <w:pPr>
        <w:ind w:left="-180"/>
        <w:jc w:val="both"/>
        <w:rPr>
          <w:rFonts w:ascii="Arial" w:hAnsi="Arial" w:cs="Arial"/>
        </w:rPr>
      </w:pPr>
    </w:p>
    <w:p w:rsidR="006A10AA" w:rsidRDefault="006A10AA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INFORME DE RENDICIÓN DE CUENTAS</w:t>
      </w:r>
    </w:p>
    <w:p w:rsidR="004B4C9E" w:rsidRDefault="00C1016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2011</w:t>
      </w:r>
    </w:p>
    <w:p w:rsidR="004B4C9E" w:rsidRDefault="004B4C9E">
      <w:pPr>
        <w:jc w:val="center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left="-180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1 Mensaje Institucional</w:t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 w:rsidP="00A11AD3">
      <w:pPr>
        <w:jc w:val="center"/>
        <w:rPr>
          <w:rFonts w:ascii="Arial" w:hAnsi="Arial" w:cs="Arial"/>
        </w:rPr>
      </w:pPr>
    </w:p>
    <w:p w:rsidR="00A77FB2" w:rsidRDefault="00A77FB2">
      <w:pPr>
        <w:ind w:left="-180"/>
        <w:jc w:val="both"/>
        <w:rPr>
          <w:rFonts w:ascii="Arial" w:hAnsi="Arial" w:cs="Arial"/>
        </w:rPr>
      </w:pPr>
    </w:p>
    <w:p w:rsidR="004B4C9E" w:rsidRDefault="001F4BAE" w:rsidP="001C532A">
      <w:pPr>
        <w:ind w:left="-180"/>
        <w:jc w:val="both"/>
        <w:rPr>
          <w:rFonts w:ascii="Arial" w:hAnsi="Arial" w:cs="Arial"/>
        </w:rPr>
      </w:pPr>
      <w:r w:rsidRPr="001F4BAE">
        <w:rPr>
          <w:rFonts w:ascii="Arial" w:hAnsi="Arial" w:cs="Arial"/>
        </w:rPr>
        <w:t>De acuerdo</w:t>
      </w:r>
      <w:r>
        <w:rPr>
          <w:rFonts w:ascii="Arial" w:hAnsi="Arial" w:cs="Arial"/>
        </w:rPr>
        <w:t xml:space="preserve"> a nuestro Programa Operativo Anual, que nos indica la manera de distribuir los gastos </w:t>
      </w:r>
      <w:r w:rsidR="005C60D5">
        <w:rPr>
          <w:rFonts w:ascii="Arial" w:hAnsi="Arial" w:cs="Arial"/>
        </w:rPr>
        <w:t>en relación</w:t>
      </w:r>
      <w:r>
        <w:rPr>
          <w:rFonts w:ascii="Arial" w:hAnsi="Arial" w:cs="Arial"/>
        </w:rPr>
        <w:t xml:space="preserve"> con nuestros ingresos</w:t>
      </w:r>
      <w:r w:rsidR="00F95812">
        <w:rPr>
          <w:rFonts w:ascii="Arial" w:hAnsi="Arial" w:cs="Arial"/>
        </w:rPr>
        <w:t xml:space="preserve"> y sustentados en el  Programa de Trabajo Anual, ofrecemos un servicio Educativo de calidad en Educación Superior Tecnológica, que nos permite sentar las bases para la formación de profesion</w:t>
      </w:r>
      <w:r w:rsidR="00D36631">
        <w:rPr>
          <w:rFonts w:ascii="Arial" w:hAnsi="Arial" w:cs="Arial"/>
        </w:rPr>
        <w:t>ales que contribuyan al desarrollo de la región del Istmo Oaxaqueño.</w:t>
      </w:r>
    </w:p>
    <w:p w:rsidR="00D36631" w:rsidRDefault="00D36631" w:rsidP="001C532A">
      <w:pPr>
        <w:ind w:left="-180"/>
        <w:jc w:val="both"/>
        <w:rPr>
          <w:rFonts w:ascii="Arial" w:hAnsi="Arial" w:cs="Arial"/>
        </w:rPr>
      </w:pPr>
    </w:p>
    <w:p w:rsidR="00D36631" w:rsidRDefault="00D36631" w:rsidP="001C532A">
      <w:pPr>
        <w:ind w:left="-180"/>
        <w:jc w:val="both"/>
        <w:rPr>
          <w:rFonts w:ascii="Arial" w:hAnsi="Arial" w:cs="Arial"/>
        </w:rPr>
      </w:pPr>
    </w:p>
    <w:p w:rsidR="00A77FB2" w:rsidRDefault="00A77FB2" w:rsidP="001C532A">
      <w:pPr>
        <w:ind w:left="-180"/>
        <w:jc w:val="both"/>
        <w:rPr>
          <w:rFonts w:ascii="Arial" w:hAnsi="Arial" w:cs="Arial"/>
        </w:rPr>
      </w:pPr>
    </w:p>
    <w:p w:rsidR="00D36631" w:rsidRDefault="00D36631" w:rsidP="001C532A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Nuestras tareas están marcadas en las metas contempladas en </w:t>
      </w:r>
      <w:r w:rsidR="00702222">
        <w:rPr>
          <w:rFonts w:ascii="Arial" w:hAnsi="Arial" w:cs="Arial"/>
        </w:rPr>
        <w:t>el</w:t>
      </w:r>
      <w:r w:rsidR="00DF5771">
        <w:rPr>
          <w:rFonts w:ascii="Arial" w:hAnsi="Arial" w:cs="Arial"/>
        </w:rPr>
        <w:t>P</w:t>
      </w:r>
      <w:r>
        <w:rPr>
          <w:rFonts w:ascii="Arial" w:hAnsi="Arial" w:cs="Arial"/>
        </w:rPr>
        <w:t>rograma</w:t>
      </w:r>
      <w:r w:rsidR="00DF5771">
        <w:rPr>
          <w:rFonts w:ascii="Arial" w:hAnsi="Arial" w:cs="Arial"/>
        </w:rPr>
        <w:t xml:space="preserve"> Institucional  de Innovación y </w:t>
      </w:r>
      <w:r w:rsidR="00702222">
        <w:rPr>
          <w:rFonts w:ascii="Arial" w:hAnsi="Arial" w:cs="Arial"/>
        </w:rPr>
        <w:t xml:space="preserve">Desarrollo 2007-2012. Lo que </w:t>
      </w:r>
      <w:r w:rsidR="00DF5771">
        <w:rPr>
          <w:rFonts w:ascii="Arial" w:hAnsi="Arial" w:cs="Arial"/>
        </w:rPr>
        <w:t xml:space="preserve"> permite dar continuidad al mejoramiento del Servicio Educativo,</w:t>
      </w:r>
      <w:r w:rsidR="00702222">
        <w:rPr>
          <w:rFonts w:ascii="Arial" w:hAnsi="Arial" w:cs="Arial"/>
        </w:rPr>
        <w:t xml:space="preserve"> esto</w:t>
      </w:r>
      <w:r w:rsidR="00DF5771">
        <w:rPr>
          <w:rFonts w:ascii="Arial" w:hAnsi="Arial" w:cs="Arial"/>
        </w:rPr>
        <w:t xml:space="preserve"> con  miras a la implementación de nuevas Carreras, </w:t>
      </w:r>
      <w:r w:rsidR="00702222">
        <w:rPr>
          <w:rFonts w:ascii="Arial" w:hAnsi="Arial" w:cs="Arial"/>
        </w:rPr>
        <w:t xml:space="preserve">y </w:t>
      </w:r>
      <w:r w:rsidR="00DF5771">
        <w:rPr>
          <w:rFonts w:ascii="Arial" w:hAnsi="Arial" w:cs="Arial"/>
        </w:rPr>
        <w:t>programas de posgrado</w:t>
      </w:r>
      <w:r w:rsidR="00702222">
        <w:rPr>
          <w:rFonts w:ascii="Arial" w:hAnsi="Arial" w:cs="Arial"/>
        </w:rPr>
        <w:t>; con el fin de</w:t>
      </w:r>
      <w:r w:rsidR="006075C4">
        <w:rPr>
          <w:rFonts w:ascii="Arial" w:hAnsi="Arial" w:cs="Arial"/>
        </w:rPr>
        <w:t xml:space="preserve"> participar en el espacio común de la Educación Superior Tecnológica con  programas Acreditados, manteniendo la </w:t>
      </w:r>
      <w:r w:rsidR="00A77FB2">
        <w:rPr>
          <w:rFonts w:ascii="Arial" w:hAnsi="Arial" w:cs="Arial"/>
        </w:rPr>
        <w:t>Certificación</w:t>
      </w:r>
      <w:r w:rsidR="006075C4">
        <w:rPr>
          <w:rFonts w:ascii="Arial" w:hAnsi="Arial" w:cs="Arial"/>
        </w:rPr>
        <w:t xml:space="preserve"> de nuestros procesos, para lograr</w:t>
      </w:r>
      <w:r w:rsidR="00A77FB2">
        <w:rPr>
          <w:rFonts w:ascii="Arial" w:hAnsi="Arial" w:cs="Arial"/>
        </w:rPr>
        <w:t xml:space="preserve"> ser una Institución de alto desempeño.</w:t>
      </w:r>
    </w:p>
    <w:p w:rsidR="00A77FB2" w:rsidRDefault="00A77FB2" w:rsidP="001C532A">
      <w:pPr>
        <w:ind w:left="-180"/>
        <w:jc w:val="both"/>
        <w:rPr>
          <w:rFonts w:ascii="Arial" w:hAnsi="Arial" w:cs="Arial"/>
        </w:rPr>
      </w:pPr>
    </w:p>
    <w:p w:rsidR="009E4C10" w:rsidRDefault="009E4C10" w:rsidP="001C532A">
      <w:pPr>
        <w:ind w:left="-180"/>
        <w:jc w:val="both"/>
        <w:rPr>
          <w:rFonts w:ascii="Arial" w:hAnsi="Arial" w:cs="Arial"/>
        </w:rPr>
      </w:pPr>
    </w:p>
    <w:p w:rsidR="00A77FB2" w:rsidRDefault="00A77FB2" w:rsidP="001C532A">
      <w:pPr>
        <w:ind w:left="-180"/>
        <w:jc w:val="both"/>
        <w:rPr>
          <w:rFonts w:ascii="Arial" w:hAnsi="Arial" w:cs="Arial"/>
        </w:rPr>
      </w:pPr>
    </w:p>
    <w:p w:rsidR="00A77FB2" w:rsidRPr="001F4BAE" w:rsidRDefault="00A77FB2" w:rsidP="001C532A">
      <w:pPr>
        <w:ind w:left="-180"/>
        <w:jc w:val="both"/>
        <w:rPr>
          <w:rFonts w:ascii="Arial" w:hAnsi="Arial" w:cs="Arial"/>
        </w:rPr>
      </w:pPr>
    </w:p>
    <w:p w:rsidR="004B4C9E" w:rsidRPr="001F4BAE" w:rsidRDefault="00A77FB2" w:rsidP="001C532A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El Instituto Tecnológico de Comitancillo, conocedor de su visión y su misión, está comprometido con su labor, con el apoyo decidido de las autoridades, de la sociedad en su conjunto</w:t>
      </w:r>
      <w:r w:rsidR="001429BC">
        <w:rPr>
          <w:rFonts w:ascii="Arial" w:hAnsi="Arial" w:cs="Arial"/>
        </w:rPr>
        <w:t xml:space="preserve">, de sus trabajadores y estudiantes, para llegar a ser una Institución que engrandezca la Educación Superior en la Región, el Estado y en el </w:t>
      </w:r>
      <w:r w:rsidR="001C532A">
        <w:rPr>
          <w:rFonts w:ascii="Arial" w:hAnsi="Arial" w:cs="Arial"/>
        </w:rPr>
        <w:t>País</w:t>
      </w:r>
      <w:r w:rsidR="001429BC">
        <w:rPr>
          <w:rFonts w:ascii="Arial" w:hAnsi="Arial" w:cs="Arial"/>
        </w:rPr>
        <w:t>.</w:t>
      </w:r>
    </w:p>
    <w:p w:rsidR="004B4C9E" w:rsidRDefault="004B4C9E" w:rsidP="001C532A">
      <w:pPr>
        <w:ind w:left="-180"/>
        <w:jc w:val="both"/>
        <w:rPr>
          <w:rFonts w:ascii="Arial" w:hAnsi="Arial" w:cs="Arial"/>
          <w:b/>
        </w:rPr>
      </w:pPr>
    </w:p>
    <w:p w:rsidR="001F4BAE" w:rsidRDefault="001F4BAE" w:rsidP="001C532A">
      <w:pPr>
        <w:ind w:left="-180"/>
        <w:jc w:val="both"/>
        <w:rPr>
          <w:rFonts w:ascii="Arial" w:hAnsi="Arial" w:cs="Arial"/>
          <w:b/>
        </w:rPr>
      </w:pPr>
    </w:p>
    <w:p w:rsidR="001F4BAE" w:rsidRDefault="001F4BAE" w:rsidP="001C532A">
      <w:pPr>
        <w:ind w:left="-180"/>
        <w:jc w:val="both"/>
        <w:rPr>
          <w:rFonts w:ascii="Arial" w:hAnsi="Arial" w:cs="Arial"/>
          <w:b/>
        </w:rPr>
      </w:pPr>
    </w:p>
    <w:p w:rsidR="001F4BAE" w:rsidRDefault="001F4BAE" w:rsidP="001C532A">
      <w:pPr>
        <w:ind w:left="-180"/>
        <w:jc w:val="both"/>
        <w:rPr>
          <w:rFonts w:ascii="Arial" w:hAnsi="Arial" w:cs="Arial"/>
          <w:b/>
        </w:rPr>
      </w:pPr>
    </w:p>
    <w:p w:rsidR="001F4BAE" w:rsidRDefault="001F4BAE">
      <w:pPr>
        <w:ind w:left="-180"/>
        <w:jc w:val="right"/>
        <w:rPr>
          <w:rFonts w:ascii="Arial" w:hAnsi="Arial" w:cs="Arial"/>
          <w:b/>
        </w:rPr>
      </w:pPr>
    </w:p>
    <w:p w:rsidR="001F4BAE" w:rsidRDefault="001F4BAE">
      <w:pPr>
        <w:ind w:left="-180"/>
        <w:jc w:val="right"/>
        <w:rPr>
          <w:rFonts w:ascii="Arial" w:hAnsi="Arial" w:cs="Arial"/>
          <w:b/>
        </w:rPr>
      </w:pPr>
    </w:p>
    <w:p w:rsidR="001F4BAE" w:rsidRDefault="001F4BAE">
      <w:pPr>
        <w:ind w:left="-180"/>
        <w:jc w:val="right"/>
        <w:rPr>
          <w:rFonts w:ascii="Arial" w:hAnsi="Arial" w:cs="Arial"/>
          <w:b/>
        </w:rPr>
      </w:pPr>
    </w:p>
    <w:p w:rsidR="001F4BAE" w:rsidRDefault="001F4BAE">
      <w:pPr>
        <w:ind w:left="-180"/>
        <w:jc w:val="right"/>
        <w:rPr>
          <w:rFonts w:ascii="Arial" w:hAnsi="Arial" w:cs="Arial"/>
          <w:b/>
        </w:rPr>
      </w:pPr>
    </w:p>
    <w:p w:rsidR="001F4BAE" w:rsidRDefault="001F4BAE">
      <w:pPr>
        <w:ind w:left="-180"/>
        <w:jc w:val="right"/>
        <w:rPr>
          <w:rFonts w:ascii="Arial" w:hAnsi="Arial" w:cs="Arial"/>
          <w:b/>
        </w:rPr>
      </w:pPr>
    </w:p>
    <w:p w:rsidR="001F4BAE" w:rsidRDefault="001F4BAE">
      <w:pPr>
        <w:ind w:left="-180"/>
        <w:jc w:val="right"/>
        <w:rPr>
          <w:rFonts w:ascii="Arial" w:hAnsi="Arial" w:cs="Arial"/>
          <w:b/>
        </w:rPr>
      </w:pPr>
    </w:p>
    <w:p w:rsidR="001F4BAE" w:rsidRDefault="001F4BAE">
      <w:pPr>
        <w:ind w:left="-180"/>
        <w:jc w:val="right"/>
        <w:rPr>
          <w:rFonts w:ascii="Arial" w:hAnsi="Arial" w:cs="Arial"/>
          <w:b/>
        </w:rPr>
      </w:pPr>
    </w:p>
    <w:p w:rsidR="004B4C9E" w:rsidRDefault="004B4C9E">
      <w:pPr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Ing. Javier Sánchez García</w:t>
      </w:r>
    </w:p>
    <w:p w:rsidR="004B4C9E" w:rsidRDefault="004B4C9E">
      <w:pPr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Director </w:t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lastRenderedPageBreak/>
        <w:t>2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  <w:sz w:val="28"/>
          <w:szCs w:val="28"/>
        </w:rPr>
        <w:t>Introducción</w:t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Informe de Rendición de Cuentas es un instrumento propicio para dar a conocer a la sociedad el ejercicio de las funciones que se tienen encomendadas y de las gestiones realizadas por el servidor público, además de informar sobre el rumbo y desarrollo de la institución pública en la cual se administra.</w:t>
      </w:r>
    </w:p>
    <w:p w:rsidR="004B4C9E" w:rsidRDefault="004B4C9E">
      <w:pPr>
        <w:jc w:val="both"/>
        <w:rPr>
          <w:rFonts w:ascii="Arial" w:hAnsi="Arial" w:cs="Arial"/>
        </w:rPr>
      </w:pPr>
    </w:p>
    <w:p w:rsidR="004B4C9E" w:rsidRDefault="004B4C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Instituto Tecnológico de Comitancillo difunde este Informe de Rendición de Cuentas basado en cinco procesos: académico, vinculación, planeación, calidad y el de administración de los recursos.</w:t>
      </w:r>
    </w:p>
    <w:p w:rsidR="004B4C9E" w:rsidRDefault="004B4C9E">
      <w:pPr>
        <w:jc w:val="both"/>
        <w:rPr>
          <w:rFonts w:ascii="Arial" w:hAnsi="Arial" w:cs="Arial"/>
        </w:rPr>
      </w:pPr>
    </w:p>
    <w:p w:rsidR="004B4C9E" w:rsidRDefault="004B4C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Los resultados que aquí presentamos tanto las metas logradas como los avances sustanciales en las áreas que se atienden, nos permiten conocer el escenario y el énfasis que debemos poner en nuestra actuación para poder lograr las metas y objetivos que nos hemos propuesto.</w:t>
      </w:r>
    </w:p>
    <w:p w:rsidR="004B4C9E" w:rsidRDefault="004B4C9E">
      <w:pPr>
        <w:jc w:val="both"/>
        <w:rPr>
          <w:rFonts w:ascii="Arial" w:hAnsi="Arial" w:cs="Arial"/>
        </w:rPr>
      </w:pPr>
    </w:p>
    <w:p w:rsidR="004B4C9E" w:rsidRDefault="004B4C9E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Conocemos el rumbo. La tarea que nos ocupa está definida en nuestro Programa Institucional de Innovación y Desarrollo 2007-2012 en congruencia con el Programa Institucional de Innovación y Desarrollo 2007-2012 de nuestra Dirección General y con los temas centrales del Programa Sectorial de Educación 2007-2012: </w:t>
      </w:r>
      <w:r>
        <w:rPr>
          <w:rFonts w:ascii="Arial" w:hAnsi="Arial" w:cs="Arial"/>
          <w:i/>
        </w:rPr>
        <w:t>elevar la calidad de la educación, ampliar las oportunidades educativas, impulsar el desarrollo y utilización de las tecnologías de la información y comunicación, ofrecer una educación integral, ofrecer servicios educativos de calidad y fortalecer la gestión institucional.</w:t>
      </w:r>
    </w:p>
    <w:p w:rsidR="004B4C9E" w:rsidRDefault="004B4C9E">
      <w:pPr>
        <w:jc w:val="both"/>
        <w:rPr>
          <w:rFonts w:ascii="Arial" w:hAnsi="Arial" w:cs="Arial"/>
          <w:i/>
        </w:rPr>
      </w:pPr>
    </w:p>
    <w:p w:rsidR="004B4C9E" w:rsidRDefault="004B4C9E">
      <w:pPr>
        <w:pStyle w:val="Textoindependiente21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Es importante reconocer que muchos de los esfuerzos aquí presentados conciernen a todo un equipo de trabajo, personal comprometido y responsable que esta administración le ha tocado coordinar.</w:t>
      </w:r>
    </w:p>
    <w:p w:rsidR="004B4C9E" w:rsidRDefault="004B4C9E">
      <w:pPr>
        <w:jc w:val="both"/>
        <w:rPr>
          <w:rFonts w:ascii="Arial" w:hAnsi="Arial" w:cs="Arial"/>
          <w:i/>
        </w:rPr>
      </w:pPr>
    </w:p>
    <w:p w:rsidR="004B4C9E" w:rsidRDefault="004B4C9E">
      <w:pPr>
        <w:pStyle w:val="Textoindependiente21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Al final de este informe, expondremos los retos que representan compromisos, así como las expectativas que tiene nuestra Institución en el cumplimiento de las metas y objetivos para alcanzar su visión.</w:t>
      </w:r>
    </w:p>
    <w:p w:rsidR="004B4C9E" w:rsidRDefault="004B4C9E">
      <w:pPr>
        <w:jc w:val="both"/>
        <w:rPr>
          <w:rFonts w:ascii="Arial" w:hAnsi="Arial" w:cs="Arial"/>
          <w:i/>
        </w:rPr>
      </w:pPr>
    </w:p>
    <w:p w:rsidR="004B4C9E" w:rsidRDefault="004B4C9E">
      <w:pPr>
        <w:pStyle w:val="Textoindependiente21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A buen trecho del camino recorrido de nuestra gestión, nos permitiremos hacer un recuento de los avances en relación a nuestro compromiso como Institución en beneficio de nuestro país, no sin antes reconocer que aún nos encontramos ante grandes retos que superar.</w:t>
      </w:r>
    </w:p>
    <w:p w:rsidR="004B4C9E" w:rsidRDefault="004B4C9E">
      <w:pPr>
        <w:pStyle w:val="Textoindependiente21"/>
        <w:rPr>
          <w:rFonts w:ascii="Arial" w:hAnsi="Arial"/>
          <w:color w:val="000000"/>
          <w:sz w:val="24"/>
          <w:szCs w:val="24"/>
        </w:rPr>
      </w:pPr>
    </w:p>
    <w:p w:rsidR="004B4C9E" w:rsidRDefault="004B4C9E">
      <w:pPr>
        <w:pStyle w:val="Textoindependiente21"/>
        <w:rPr>
          <w:rFonts w:ascii="Arial" w:hAnsi="Arial"/>
          <w:color w:val="000000"/>
          <w:sz w:val="24"/>
          <w:szCs w:val="24"/>
        </w:rPr>
      </w:pPr>
    </w:p>
    <w:p w:rsidR="004B4C9E" w:rsidRDefault="004B4C9E">
      <w:pPr>
        <w:pStyle w:val="Textoindependiente21"/>
        <w:rPr>
          <w:rFonts w:ascii="Arial" w:hAnsi="Arial"/>
          <w:color w:val="000000"/>
          <w:sz w:val="24"/>
          <w:szCs w:val="24"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846080" w:rsidRDefault="00846080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846080" w:rsidRDefault="00846080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846080" w:rsidRDefault="00846080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  <w:sz w:val="28"/>
          <w:szCs w:val="28"/>
        </w:rPr>
        <w:t>Marco normativo</w:t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El compromiso de rendir cuentas a la sociedad, se cumple con el </w:t>
      </w:r>
      <w:r>
        <w:rPr>
          <w:rFonts w:ascii="Arial" w:hAnsi="Arial" w:cs="Arial"/>
          <w:b/>
        </w:rPr>
        <w:t xml:space="preserve">Informe de Rendición de Cuentas </w:t>
      </w:r>
      <w:r>
        <w:rPr>
          <w:rFonts w:ascii="Arial" w:hAnsi="Arial" w:cs="Arial"/>
        </w:rPr>
        <w:t xml:space="preserve">conforme lo establece la </w:t>
      </w:r>
      <w:r>
        <w:rPr>
          <w:rFonts w:ascii="Arial" w:hAnsi="Arial" w:cs="Arial"/>
          <w:b/>
        </w:rPr>
        <w:t>Ley de Responsabilidades Administrativos de los Servidores Públicos.</w:t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“Todo servidor público tendrá la obligación de Rendir Cuentas sobre el ejercicio de las funciones que tenga conferidas y coadyuvar en la rendición de cuentas de la gestión pública federal, proporcionando la documentación e información que le sea requerida en los términos que establezcan las disposiciones legales correspondientes”</w:t>
      </w:r>
    </w:p>
    <w:p w:rsidR="004B4C9E" w:rsidRDefault="004B4C9E">
      <w:pPr>
        <w:ind w:left="-180"/>
        <w:jc w:val="right"/>
        <w:rPr>
          <w:rFonts w:ascii="Arial" w:hAnsi="Arial" w:cs="Arial"/>
        </w:rPr>
      </w:pPr>
      <w:r>
        <w:rPr>
          <w:rFonts w:ascii="Arial" w:hAnsi="Arial" w:cs="Arial"/>
        </w:rPr>
        <w:t>(Artículo 8 IV) (DOF 30-JUN-06)</w:t>
      </w: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087623" w:rsidRDefault="00087623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087623" w:rsidRDefault="00087623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BD4073" w:rsidRDefault="00BD4073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035398" w:rsidRDefault="00035398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035398" w:rsidRDefault="00035398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035398" w:rsidRDefault="00035398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035398" w:rsidRDefault="00035398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035398" w:rsidRDefault="00035398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4.Avance en el logro de las metas institucionales por proceso estratégico</w:t>
      </w:r>
    </w:p>
    <w:p w:rsidR="004B4C9E" w:rsidRDefault="004B4C9E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7E5442" w:rsidRDefault="007E5442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left="18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4.1 Proceso académico</w:t>
      </w:r>
    </w:p>
    <w:p w:rsidR="004B4C9E" w:rsidRDefault="004B4C9E">
      <w:pPr>
        <w:ind w:left="-180"/>
        <w:jc w:val="both"/>
      </w:pPr>
    </w:p>
    <w:p w:rsidR="004B4C9E" w:rsidRPr="007E5442" w:rsidRDefault="004B4C9E">
      <w:pPr>
        <w:jc w:val="both"/>
        <w:rPr>
          <w:rFonts w:ascii="Arial" w:hAnsi="Arial" w:cs="Arial"/>
          <w:b/>
          <w:i/>
          <w:iCs/>
        </w:rPr>
      </w:pPr>
      <w:r w:rsidRPr="007E5442">
        <w:rPr>
          <w:rFonts w:ascii="Arial" w:hAnsi="Arial" w:cs="Arial"/>
          <w:b/>
          <w:i/>
        </w:rPr>
        <w:t xml:space="preserve">4.1.1 </w:t>
      </w:r>
      <w:r w:rsidR="00A0299A" w:rsidRPr="007E5442">
        <w:rPr>
          <w:rFonts w:ascii="Arial" w:hAnsi="Arial" w:cs="Arial"/>
          <w:b/>
          <w:i/>
        </w:rPr>
        <w:t>Lograr la evaluación de un programa educativo acreditable del I.T.C. y atender las observaciones del organismo acreditable</w:t>
      </w:r>
    </w:p>
    <w:p w:rsidR="00D609C8" w:rsidRDefault="00D609C8">
      <w:pPr>
        <w:jc w:val="both"/>
        <w:rPr>
          <w:rFonts w:ascii="Arial" w:hAnsi="Arial" w:cs="Arial"/>
        </w:rPr>
      </w:pPr>
    </w:p>
    <w:p w:rsidR="00D609C8" w:rsidRDefault="00D609C8">
      <w:pPr>
        <w:jc w:val="both"/>
        <w:rPr>
          <w:rFonts w:ascii="Arial" w:hAnsi="Arial" w:cs="Arial"/>
        </w:rPr>
      </w:pPr>
      <w:r w:rsidRPr="00D609C8">
        <w:rPr>
          <w:rFonts w:ascii="Arial" w:hAnsi="Arial" w:cs="Arial"/>
        </w:rPr>
        <w:t>Se</w:t>
      </w:r>
      <w:r w:rsidR="009F584D">
        <w:rPr>
          <w:rFonts w:ascii="Arial" w:hAnsi="Arial" w:cs="Arial"/>
        </w:rPr>
        <w:t>conformó</w:t>
      </w:r>
      <w:r>
        <w:rPr>
          <w:rFonts w:ascii="Arial" w:hAnsi="Arial" w:cs="Arial"/>
        </w:rPr>
        <w:t xml:space="preserve"> el Comité de Acreditación del Programa de Agronomía y se dio</w:t>
      </w:r>
      <w:r w:rsidRPr="00D609C8">
        <w:rPr>
          <w:rFonts w:ascii="Arial" w:hAnsi="Arial" w:cs="Arial"/>
        </w:rPr>
        <w:t xml:space="preserve"> inici</w:t>
      </w:r>
      <w:r>
        <w:rPr>
          <w:rFonts w:ascii="Arial" w:hAnsi="Arial" w:cs="Arial"/>
        </w:rPr>
        <w:t xml:space="preserve">ocon el proceso de integración de las carpetas. Alcanzando con esto un </w:t>
      </w:r>
      <w:r w:rsidR="00C10169" w:rsidRPr="0011234B">
        <w:rPr>
          <w:rFonts w:ascii="Arial" w:hAnsi="Arial" w:cs="Arial"/>
        </w:rPr>
        <w:t>52</w:t>
      </w:r>
      <w:r>
        <w:rPr>
          <w:rFonts w:ascii="Arial" w:hAnsi="Arial" w:cs="Arial"/>
        </w:rPr>
        <w:t>% de la meta propuesta.</w:t>
      </w:r>
    </w:p>
    <w:p w:rsidR="00D609C8" w:rsidRDefault="00D609C8">
      <w:pPr>
        <w:jc w:val="both"/>
        <w:rPr>
          <w:rFonts w:ascii="Arial" w:hAnsi="Arial" w:cs="Arial"/>
        </w:rPr>
      </w:pPr>
    </w:p>
    <w:p w:rsidR="004B4C9E" w:rsidRPr="007E5442" w:rsidRDefault="004B4C9E">
      <w:pPr>
        <w:jc w:val="both"/>
        <w:rPr>
          <w:rFonts w:ascii="Arial" w:eastAsia="Arial" w:hAnsi="Arial" w:cs="Arial"/>
          <w:b/>
          <w:bCs/>
          <w:i/>
          <w:iCs/>
        </w:rPr>
      </w:pPr>
      <w:r w:rsidRPr="007E5442">
        <w:rPr>
          <w:rFonts w:ascii="Arial" w:eastAsia="Arial" w:hAnsi="Arial" w:cs="Arial"/>
          <w:b/>
          <w:bCs/>
          <w:i/>
          <w:iCs/>
        </w:rPr>
        <w:t>4.1.2 Lograr que el 60% de los profesores de tiempo completo cuenten con estudios de posgrado.</w:t>
      </w:r>
    </w:p>
    <w:p w:rsidR="004B4C9E" w:rsidRPr="007E5442" w:rsidRDefault="004B4C9E">
      <w:pPr>
        <w:jc w:val="both"/>
      </w:pPr>
    </w:p>
    <w:p w:rsidR="00D609C8" w:rsidRPr="007E5442" w:rsidRDefault="001511D6">
      <w:pPr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 xml:space="preserve">Se cuenta con </w:t>
      </w:r>
      <w:r w:rsidR="0053061A" w:rsidRPr="007E5442">
        <w:rPr>
          <w:rFonts w:ascii="Arial" w:hAnsi="Arial" w:cs="Arial"/>
        </w:rPr>
        <w:t>el 50% de profesores de tiempo com</w:t>
      </w:r>
      <w:r w:rsidR="009B295B" w:rsidRPr="007E5442">
        <w:rPr>
          <w:rFonts w:ascii="Arial" w:hAnsi="Arial" w:cs="Arial"/>
        </w:rPr>
        <w:t>pleto con posgrado. Además de un</w:t>
      </w:r>
      <w:r w:rsidRPr="007E5442">
        <w:rPr>
          <w:rFonts w:ascii="Arial" w:hAnsi="Arial" w:cs="Arial"/>
        </w:rPr>
        <w:t xml:space="preserve">profesor </w:t>
      </w:r>
      <w:r w:rsidR="0053061A" w:rsidRPr="007E5442">
        <w:rPr>
          <w:rFonts w:ascii="Arial" w:hAnsi="Arial" w:cs="Arial"/>
        </w:rPr>
        <w:t>de</w:t>
      </w:r>
      <w:r w:rsidR="00A716B4" w:rsidRPr="007E5442">
        <w:rPr>
          <w:rFonts w:ascii="Arial" w:hAnsi="Arial" w:cs="Arial"/>
        </w:rPr>
        <w:t xml:space="preserve"> tiempo completo</w:t>
      </w:r>
      <w:r w:rsidR="009B295B" w:rsidRPr="007E5442">
        <w:rPr>
          <w:rFonts w:ascii="Arial" w:hAnsi="Arial" w:cs="Arial"/>
        </w:rPr>
        <w:t xml:space="preserve">realizando estudios de Maestría </w:t>
      </w:r>
      <w:r w:rsidRPr="007E5442">
        <w:rPr>
          <w:rFonts w:ascii="Arial" w:hAnsi="Arial" w:cs="Arial"/>
        </w:rPr>
        <w:t xml:space="preserve">en </w:t>
      </w:r>
      <w:r w:rsidR="009B295B" w:rsidRPr="007E5442">
        <w:rPr>
          <w:rFonts w:ascii="Arial" w:hAnsi="Arial" w:cs="Arial"/>
        </w:rPr>
        <w:t>Ciencias, uno más realizando estudios de doctorado y otr</w:t>
      </w:r>
      <w:r w:rsidRPr="007E5442">
        <w:rPr>
          <w:rFonts w:ascii="Arial" w:hAnsi="Arial" w:cs="Arial"/>
        </w:rPr>
        <w:t>o</w:t>
      </w:r>
      <w:r w:rsidR="009B295B" w:rsidRPr="007E5442">
        <w:rPr>
          <w:rFonts w:ascii="Arial" w:hAnsi="Arial" w:cs="Arial"/>
        </w:rPr>
        <w:t xml:space="preserve"> en proceso</w:t>
      </w:r>
      <w:r w:rsidRPr="007E5442">
        <w:rPr>
          <w:rFonts w:ascii="Arial" w:hAnsi="Arial" w:cs="Arial"/>
        </w:rPr>
        <w:t xml:space="preserve"> de obtención de grado doctoral.</w:t>
      </w:r>
    </w:p>
    <w:p w:rsidR="001511D6" w:rsidRPr="007E5442" w:rsidRDefault="001511D6">
      <w:pPr>
        <w:jc w:val="both"/>
        <w:rPr>
          <w:rFonts w:ascii="Arial" w:hAnsi="Arial" w:cs="Arial"/>
        </w:rPr>
      </w:pPr>
    </w:p>
    <w:p w:rsidR="004B4C9E" w:rsidRPr="007E5442" w:rsidRDefault="004B4C9E">
      <w:pPr>
        <w:jc w:val="both"/>
        <w:rPr>
          <w:rFonts w:ascii="Arial" w:eastAsia="Arial" w:hAnsi="Arial" w:cs="Arial"/>
          <w:b/>
          <w:bCs/>
          <w:i/>
          <w:iCs/>
        </w:rPr>
      </w:pPr>
      <w:r w:rsidRPr="007E5442">
        <w:rPr>
          <w:rFonts w:ascii="Arial" w:eastAsia="Arial" w:hAnsi="Arial" w:cs="Arial"/>
          <w:b/>
          <w:bCs/>
          <w:i/>
          <w:iCs/>
        </w:rPr>
        <w:t>4.1.3 Alcanzar  una eficiencia terminal (índice de egreso) del 64% en los programas educativos de licenciatura</w:t>
      </w:r>
    </w:p>
    <w:p w:rsidR="00A77997" w:rsidRPr="007E5442" w:rsidRDefault="00A77997" w:rsidP="006A10AA">
      <w:pPr>
        <w:ind w:left="-180"/>
        <w:jc w:val="both"/>
        <w:rPr>
          <w:rFonts w:ascii="Arial" w:hAnsi="Arial" w:cs="Arial"/>
        </w:rPr>
      </w:pPr>
    </w:p>
    <w:p w:rsidR="004B4C9E" w:rsidRDefault="004B4C9E" w:rsidP="005A3DDC">
      <w:pPr>
        <w:ind w:hanging="180"/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>Se obtuvo u</w:t>
      </w:r>
      <w:r w:rsidR="008C036E">
        <w:rPr>
          <w:rFonts w:ascii="Arial" w:hAnsi="Arial" w:cs="Arial"/>
        </w:rPr>
        <w:t>n 61</w:t>
      </w:r>
      <w:r w:rsidRPr="007E5442">
        <w:rPr>
          <w:rFonts w:ascii="Arial" w:hAnsi="Arial" w:cs="Arial"/>
        </w:rPr>
        <w:t>% de eficiencia terminal</w:t>
      </w:r>
      <w:r w:rsidR="00C10169">
        <w:rPr>
          <w:rFonts w:ascii="Arial" w:hAnsi="Arial" w:cs="Arial"/>
        </w:rPr>
        <w:t>, ya que, de los 445</w:t>
      </w:r>
      <w:r w:rsidR="005A3DDC" w:rsidRPr="007E5442">
        <w:rPr>
          <w:rFonts w:ascii="Arial" w:hAnsi="Arial" w:cs="Arial"/>
        </w:rPr>
        <w:t xml:space="preserve"> alumn</w:t>
      </w:r>
      <w:r w:rsidR="00C10169">
        <w:rPr>
          <w:rFonts w:ascii="Arial" w:hAnsi="Arial" w:cs="Arial"/>
        </w:rPr>
        <w:t>os que ingresaron en el año 2006</w:t>
      </w:r>
      <w:r w:rsidR="00C07C58" w:rsidRPr="007E5442">
        <w:rPr>
          <w:rFonts w:ascii="Arial" w:hAnsi="Arial" w:cs="Arial"/>
        </w:rPr>
        <w:t xml:space="preserve">, egresaron </w:t>
      </w:r>
      <w:r w:rsidR="00C10169">
        <w:rPr>
          <w:rFonts w:ascii="Arial" w:hAnsi="Arial" w:cs="Arial"/>
        </w:rPr>
        <w:t>272</w:t>
      </w:r>
      <w:r w:rsidR="00C07C58" w:rsidRPr="007E5442">
        <w:rPr>
          <w:rFonts w:ascii="Arial" w:hAnsi="Arial" w:cs="Arial"/>
        </w:rPr>
        <w:t xml:space="preserve">en </w:t>
      </w:r>
      <w:r w:rsidR="00C10169">
        <w:rPr>
          <w:rFonts w:ascii="Arial" w:hAnsi="Arial" w:cs="Arial"/>
        </w:rPr>
        <w:t>el 2011</w:t>
      </w:r>
      <w:r w:rsidR="006B45AF" w:rsidRPr="007E5442">
        <w:rPr>
          <w:rFonts w:ascii="Arial" w:hAnsi="Arial" w:cs="Arial"/>
        </w:rPr>
        <w:t>,</w:t>
      </w:r>
      <w:r w:rsidR="005A3DDC" w:rsidRPr="007E5442">
        <w:rPr>
          <w:rFonts w:ascii="Arial" w:hAnsi="Arial" w:cs="Arial"/>
        </w:rPr>
        <w:t>distribuidos en cada carrera como lo muestra el siguiente</w:t>
      </w:r>
      <w:r w:rsidR="005A3DDC">
        <w:rPr>
          <w:rFonts w:ascii="Arial" w:hAnsi="Arial" w:cs="Arial"/>
        </w:rPr>
        <w:t xml:space="preserve"> cuadro.</w:t>
      </w:r>
    </w:p>
    <w:p w:rsidR="00C95009" w:rsidRDefault="00C95009">
      <w:pPr>
        <w:ind w:left="-180"/>
        <w:jc w:val="both"/>
        <w:rPr>
          <w:rFonts w:ascii="Arial" w:hAnsi="Arial" w:cs="Arial"/>
        </w:rPr>
      </w:pPr>
    </w:p>
    <w:p w:rsidR="004B4C9E" w:rsidRPr="00A716B4" w:rsidRDefault="00EF6562">
      <w:pPr>
        <w:ind w:left="-1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GENERACION 2006-2011</w:t>
      </w:r>
    </w:p>
    <w:p w:rsidR="00715B6F" w:rsidRDefault="00E41B4B">
      <w:pPr>
        <w:rPr>
          <w:rFonts w:ascii="Arial" w:eastAsia="Arial" w:hAnsi="Arial" w:cs="Arial"/>
          <w:b/>
          <w:bCs/>
          <w:i/>
          <w:iCs/>
          <w:color w:val="800000"/>
        </w:rPr>
      </w:pPr>
      <w:r w:rsidRPr="00E41B4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1.55pt;margin-top:4.4pt;width:244.65pt;height:179.25pt;z-index:251639808;mso-wrap-distance-left:7.05pt;mso-wrap-distance-right:7.05pt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2518"/>
                    <w:gridCol w:w="932"/>
                    <w:gridCol w:w="828"/>
                    <w:gridCol w:w="528"/>
                  </w:tblGrid>
                  <w:tr w:rsidR="00DE54D1" w:rsidTr="00727EA2">
                    <w:trPr>
                      <w:cantSplit/>
                      <w:trHeight w:hRule="exact" w:val="253"/>
                    </w:trPr>
                    <w:tc>
                      <w:tcPr>
                        <w:tcW w:w="251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Carrera</w:t>
                        </w:r>
                      </w:p>
                    </w:tc>
                    <w:tc>
                      <w:tcPr>
                        <w:tcW w:w="17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Alumnos</w:t>
                        </w:r>
                      </w:p>
                    </w:tc>
                    <w:tc>
                      <w:tcPr>
                        <w:tcW w:w="52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A77997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A77997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%</w:t>
                        </w:r>
                      </w:p>
                    </w:tc>
                  </w:tr>
                  <w:tr w:rsidR="00DE54D1" w:rsidTr="00727EA2">
                    <w:trPr>
                      <w:cantSplit/>
                      <w:trHeight w:hRule="exact" w:val="612"/>
                    </w:trPr>
                    <w:tc>
                      <w:tcPr>
                        <w:tcW w:w="251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Default="00DE54D1"/>
                    </w:tc>
                    <w:tc>
                      <w:tcPr>
                        <w:tcW w:w="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727EA2" w:rsidRDefault="00DE54D1" w:rsidP="00DB79E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Pr="00727EA2" w:rsidRDefault="00DE54D1" w:rsidP="00DB79E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Ingreso 2005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727EA2" w:rsidRDefault="00DE54D1" w:rsidP="00DB79E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Pr="00727EA2" w:rsidRDefault="00DE54D1" w:rsidP="00DB79E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Egreso 2010</w:t>
                        </w:r>
                      </w:p>
                    </w:tc>
                    <w:tc>
                      <w:tcPr>
                        <w:tcW w:w="52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Default="00DE54D1"/>
                    </w:tc>
                  </w:tr>
                  <w:tr w:rsidR="00DE54D1" w:rsidTr="00727EA2"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Ing. en Agronomía    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Default="00DE54D1" w:rsidP="001B6FEF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 w:rsidP="001B6FEF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107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 w:rsidP="001B6FEF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 w:rsidP="001B6FEF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41</w:t>
                        </w:r>
                      </w:p>
                    </w:tc>
                  </w:tr>
                  <w:tr w:rsidR="00DE54D1" w:rsidTr="00727EA2"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DE54D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Lic. en Administración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DE54D1" w:rsidRPr="007E5442" w:rsidRDefault="00DE54D1" w:rsidP="001B6FEF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150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DE54D1" w:rsidRPr="007E5442" w:rsidRDefault="00DE54D1" w:rsidP="001B6FEF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144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96</w:t>
                        </w:r>
                      </w:p>
                    </w:tc>
                  </w:tr>
                  <w:tr w:rsidR="00DE54D1" w:rsidTr="00727EA2">
                    <w:tc>
                      <w:tcPr>
                        <w:tcW w:w="25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DE54D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Lic. e</w:t>
                        </w:r>
                        <w:r w:rsidRPr="004635A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n Informática</w:t>
                        </w:r>
                      </w:p>
                    </w:tc>
                    <w:tc>
                      <w:tcPr>
                        <w:tcW w:w="93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DE54D1" w:rsidRPr="007E5442" w:rsidRDefault="00DE54D1" w:rsidP="001B6FEF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151</w:t>
                        </w:r>
                      </w:p>
                    </w:tc>
                    <w:tc>
                      <w:tcPr>
                        <w:tcW w:w="82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DE54D1" w:rsidRPr="007E5442" w:rsidRDefault="00DE54D1" w:rsidP="001B6FEF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43</w:t>
                        </w:r>
                      </w:p>
                    </w:tc>
                  </w:tr>
                  <w:tr w:rsidR="00DE54D1" w:rsidTr="00727EA2">
                    <w:tc>
                      <w:tcPr>
                        <w:tcW w:w="25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DE54D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Ing. en Ind. Alimentarias</w:t>
                        </w:r>
                      </w:p>
                    </w:tc>
                    <w:tc>
                      <w:tcPr>
                        <w:tcW w:w="93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DE54D1" w:rsidRPr="007E5442" w:rsidRDefault="00DE54D1" w:rsidP="001B6FEF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82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DE54D1" w:rsidRPr="007E5442" w:rsidRDefault="00DE54D1" w:rsidP="001B6FEF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</w:tr>
                  <w:tr w:rsidR="00DE54D1" w:rsidRPr="00C07C58" w:rsidTr="00727EA2">
                    <w:trPr>
                      <w:trHeight w:val="734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Total 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445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272</w:t>
                        </w:r>
                      </w:p>
                    </w:tc>
                    <w:tc>
                      <w:tcPr>
                        <w:tcW w:w="52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61</w:t>
                        </w:r>
                      </w:p>
                    </w:tc>
                  </w:tr>
                </w:tbl>
                <w:p w:rsidR="00DE54D1" w:rsidRDefault="00DE54D1"/>
              </w:txbxContent>
            </v:textbox>
            <w10:wrap type="square" side="largest"/>
          </v:shape>
        </w:pict>
      </w:r>
      <w:r w:rsidR="00453F2A">
        <w:rPr>
          <w:rFonts w:ascii="Arial" w:eastAsia="Arial" w:hAnsi="Arial" w:cs="Arial"/>
          <w:b/>
          <w:bCs/>
          <w:i/>
          <w:iCs/>
          <w:noProof/>
          <w:color w:val="800000"/>
          <w:lang w:val="es-MX" w:eastAsia="es-MX"/>
        </w:rPr>
        <w:drawing>
          <wp:inline distT="0" distB="0" distL="0" distR="0">
            <wp:extent cx="3141345" cy="2228850"/>
            <wp:effectExtent l="19050" t="0" r="20955" b="0"/>
            <wp:docPr id="1" name="Obje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77067" w:rsidRDefault="00B77067" w:rsidP="006A10AA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B77067" w:rsidRDefault="00B77067" w:rsidP="006A10AA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AE5B81" w:rsidRDefault="00AE5B81" w:rsidP="006A10AA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6C500D" w:rsidRDefault="006C500D" w:rsidP="006A10AA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6C500D" w:rsidRDefault="006C500D" w:rsidP="006A10AA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745956" w:rsidRDefault="00745956" w:rsidP="006A10AA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6B45AF" w:rsidRDefault="006B45AF" w:rsidP="006A10AA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6B45AF" w:rsidRDefault="006A10AA">
      <w:pPr>
        <w:jc w:val="both"/>
        <w:rPr>
          <w:rFonts w:ascii="Arial" w:eastAsia="Arial" w:hAnsi="Arial" w:cs="Arial"/>
          <w:b/>
          <w:bCs/>
          <w:i/>
          <w:iCs/>
          <w:color w:val="800000"/>
        </w:rPr>
      </w:pPr>
      <w:r>
        <w:rPr>
          <w:rFonts w:ascii="Arial" w:eastAsia="Arial" w:hAnsi="Arial" w:cs="Arial"/>
          <w:b/>
          <w:bCs/>
          <w:i/>
          <w:iCs/>
        </w:rPr>
        <w:lastRenderedPageBreak/>
        <w:t>Actividades académicas que se realizan con el propósito de reducir la deserción de los alumnos e incrementar el porcentaje de eficiencia de egreso.</w:t>
      </w:r>
    </w:p>
    <w:p w:rsidR="004B4C9E" w:rsidRPr="00DE39E5" w:rsidRDefault="004B4C9E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4B4C9E" w:rsidRPr="00DB79E6" w:rsidRDefault="004B4C9E" w:rsidP="00DB79E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i/>
        </w:rPr>
      </w:pPr>
      <w:r w:rsidRPr="00DB79E6">
        <w:rPr>
          <w:rFonts w:ascii="Arial" w:hAnsi="Arial" w:cs="Arial"/>
          <w:b/>
          <w:i/>
        </w:rPr>
        <w:t>Curso propedéutico:</w:t>
      </w:r>
    </w:p>
    <w:p w:rsidR="004B4C9E" w:rsidRPr="00020841" w:rsidRDefault="004B4C9E">
      <w:pPr>
        <w:jc w:val="both"/>
        <w:rPr>
          <w:rFonts w:ascii="Arial" w:hAnsi="Arial" w:cs="Arial"/>
          <w:b/>
          <w:i/>
        </w:rPr>
      </w:pPr>
    </w:p>
    <w:p w:rsidR="004B4C9E" w:rsidRDefault="004B4C9E">
      <w:pPr>
        <w:jc w:val="both"/>
        <w:rPr>
          <w:rFonts w:ascii="Arial" w:hAnsi="Arial" w:cs="Arial"/>
        </w:rPr>
      </w:pPr>
      <w:r w:rsidRPr="00020841">
        <w:rPr>
          <w:rFonts w:ascii="Arial" w:hAnsi="Arial" w:cs="Arial"/>
        </w:rPr>
        <w:t xml:space="preserve">Con el propósito de </w:t>
      </w:r>
      <w:r w:rsidR="00D25315" w:rsidRPr="00020841">
        <w:rPr>
          <w:rFonts w:ascii="Arial" w:hAnsi="Arial" w:cs="Arial"/>
        </w:rPr>
        <w:t xml:space="preserve">incrementar los índices </w:t>
      </w:r>
      <w:r w:rsidRPr="00020841">
        <w:rPr>
          <w:rFonts w:ascii="Arial" w:hAnsi="Arial" w:cs="Arial"/>
        </w:rPr>
        <w:t xml:space="preserve">de </w:t>
      </w:r>
      <w:r w:rsidR="00D25315" w:rsidRPr="00020841">
        <w:rPr>
          <w:rFonts w:ascii="Arial" w:hAnsi="Arial" w:cs="Arial"/>
        </w:rPr>
        <w:t>eficiencia terminal (índice de egreso)</w:t>
      </w:r>
      <w:r w:rsidRPr="00020841">
        <w:rPr>
          <w:rFonts w:ascii="Arial" w:hAnsi="Arial" w:cs="Arial"/>
        </w:rPr>
        <w:t>, el instituto implementa año con año un curso propedéutico dirigido a los alumnos de nuevo ingreso, a fin de fortalecer sus habilidades en la lectura y redacción y en las ciencias básicas.</w:t>
      </w:r>
    </w:p>
    <w:p w:rsidR="004D6D7D" w:rsidRDefault="004D6D7D">
      <w:pPr>
        <w:jc w:val="both"/>
        <w:rPr>
          <w:rFonts w:ascii="Arial" w:hAnsi="Arial" w:cs="Arial"/>
        </w:rPr>
      </w:pPr>
    </w:p>
    <w:p w:rsidR="00DB79E6" w:rsidRPr="007E5442" w:rsidRDefault="00DB79E6" w:rsidP="00DB79E6">
      <w:pPr>
        <w:pStyle w:val="Prrafodelista"/>
        <w:numPr>
          <w:ilvl w:val="0"/>
          <w:numId w:val="19"/>
        </w:numPr>
        <w:tabs>
          <w:tab w:val="left" w:pos="-1080"/>
        </w:tabs>
        <w:jc w:val="both"/>
        <w:rPr>
          <w:rFonts w:ascii="Arial" w:hAnsi="Arial" w:cs="Arial"/>
          <w:b/>
          <w:i/>
        </w:rPr>
      </w:pPr>
      <w:r w:rsidRPr="007E5442">
        <w:rPr>
          <w:rFonts w:ascii="Arial" w:hAnsi="Arial" w:cs="Arial"/>
          <w:b/>
          <w:i/>
        </w:rPr>
        <w:t>Curso de inducción:</w:t>
      </w:r>
    </w:p>
    <w:p w:rsidR="00DB79E6" w:rsidRPr="00DB79E6" w:rsidRDefault="00DB79E6" w:rsidP="00893BB9">
      <w:pPr>
        <w:tabs>
          <w:tab w:val="left" w:pos="-1080"/>
        </w:tabs>
        <w:ind w:left="-180"/>
        <w:jc w:val="both"/>
        <w:rPr>
          <w:rFonts w:ascii="Arial" w:hAnsi="Arial" w:cs="Arial"/>
          <w:b/>
          <w:i/>
        </w:rPr>
      </w:pPr>
    </w:p>
    <w:p w:rsidR="00893BB9" w:rsidRDefault="00893BB9" w:rsidP="00893BB9">
      <w:pPr>
        <w:tabs>
          <w:tab w:val="left" w:pos="-1080"/>
        </w:tabs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impartió un curso de inducción a los alumnos de nuevo ingreso en el que se hizo la presentación formal del cuerpo directivo del instituto, y se dio a conocer de manera pormenorizada entre otros puntos: los servicios que se ofrecen (centro de información, centro de cómputo, internet, transporte), la normatividad en cuanto a inscripciones, altas y bajas de materias y matrícula, administración de la retícula de asignaturas, becas, viajes de prácticas, servicio social, residencia profesional, opciones de titulación y el Sistema de Gestión de la Calidad, Etc. </w:t>
      </w:r>
    </w:p>
    <w:p w:rsidR="007E5442" w:rsidRDefault="007E5442" w:rsidP="00893BB9">
      <w:pPr>
        <w:tabs>
          <w:tab w:val="left" w:pos="-1080"/>
        </w:tabs>
        <w:ind w:left="-180"/>
        <w:jc w:val="both"/>
        <w:rPr>
          <w:rFonts w:ascii="Arial" w:hAnsi="Arial" w:cs="Arial"/>
        </w:rPr>
      </w:pPr>
    </w:p>
    <w:p w:rsidR="004D6D7D" w:rsidRDefault="004D6D7D" w:rsidP="00893BB9">
      <w:pPr>
        <w:tabs>
          <w:tab w:val="left" w:pos="-1080"/>
        </w:tabs>
        <w:ind w:left="-180"/>
        <w:jc w:val="center"/>
        <w:rPr>
          <w:rFonts w:ascii="Arial" w:hAnsi="Arial" w:cs="Arial"/>
          <w:color w:val="FF0000"/>
        </w:rPr>
      </w:pPr>
    </w:p>
    <w:p w:rsidR="006B45AF" w:rsidRPr="00E130A7" w:rsidRDefault="009E3782" w:rsidP="00E130A7">
      <w:pPr>
        <w:tabs>
          <w:tab w:val="left" w:pos="-1080"/>
        </w:tabs>
        <w:ind w:left="-18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s-MX" w:eastAsia="es-MX"/>
        </w:rPr>
        <w:drawing>
          <wp:inline distT="0" distB="0" distL="0" distR="0">
            <wp:extent cx="2763907" cy="3004926"/>
            <wp:effectExtent l="19050" t="0" r="0" b="0"/>
            <wp:docPr id="45" name="Imagen 19" descr="K:\Fotitos\Plática de Evaluación docente\100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Fotitos\Plática de Evaluación docente\100_1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26" cy="300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lang w:val="es-MX" w:eastAsia="es-MX"/>
        </w:rPr>
        <w:drawing>
          <wp:inline distT="0" distB="0" distL="0" distR="0">
            <wp:extent cx="2805109" cy="3005593"/>
            <wp:effectExtent l="19050" t="0" r="0" b="0"/>
            <wp:docPr id="38" name="Imagen 17" descr="K:\Fotitos\Semana Académica\100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Fotitos\Semana Académica\100_2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54" cy="301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B9" w:rsidRDefault="008C6247" w:rsidP="00DE39E5">
      <w:pPr>
        <w:tabs>
          <w:tab w:val="left" w:pos="-1080"/>
        </w:tabs>
        <w:ind w:left="-18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</w:t>
      </w:r>
      <w:r w:rsidR="00A93933">
        <w:rPr>
          <w:rFonts w:ascii="Arial" w:hAnsi="Arial" w:cs="Arial"/>
          <w:i/>
        </w:rPr>
        <w:t>Curso de inducción</w:t>
      </w:r>
      <w:r w:rsidR="00651F73">
        <w:rPr>
          <w:rFonts w:ascii="Arial" w:hAnsi="Arial" w:cs="Arial"/>
          <w:i/>
        </w:rPr>
        <w:t>:</w:t>
      </w:r>
      <w:r w:rsidR="00893BB9" w:rsidRPr="00893BB9">
        <w:rPr>
          <w:rFonts w:ascii="Arial" w:hAnsi="Arial" w:cs="Arial"/>
          <w:i/>
        </w:rPr>
        <w:t xml:space="preserve"> Sala audiovisual del I.T.C.</w:t>
      </w:r>
    </w:p>
    <w:p w:rsidR="006B45AF" w:rsidRDefault="006B45AF" w:rsidP="00DE39E5">
      <w:pPr>
        <w:tabs>
          <w:tab w:val="left" w:pos="-1080"/>
        </w:tabs>
        <w:ind w:left="-180"/>
        <w:rPr>
          <w:rFonts w:ascii="Arial" w:hAnsi="Arial" w:cs="Arial"/>
          <w:i/>
        </w:rPr>
      </w:pPr>
    </w:p>
    <w:p w:rsidR="004D6D7D" w:rsidRDefault="004D6D7D" w:rsidP="00DE39E5">
      <w:pPr>
        <w:tabs>
          <w:tab w:val="left" w:pos="-1080"/>
        </w:tabs>
        <w:ind w:left="-180"/>
        <w:rPr>
          <w:rFonts w:ascii="Arial" w:hAnsi="Arial" w:cs="Arial"/>
          <w:i/>
        </w:rPr>
      </w:pPr>
    </w:p>
    <w:p w:rsidR="004D6D7D" w:rsidRDefault="004D6D7D" w:rsidP="00DE39E5">
      <w:pPr>
        <w:tabs>
          <w:tab w:val="left" w:pos="-1080"/>
        </w:tabs>
        <w:ind w:left="-180"/>
        <w:rPr>
          <w:rFonts w:ascii="Arial" w:hAnsi="Arial" w:cs="Arial"/>
          <w:i/>
        </w:rPr>
      </w:pPr>
    </w:p>
    <w:p w:rsidR="004D6D7D" w:rsidRDefault="004D6D7D" w:rsidP="00DE39E5">
      <w:pPr>
        <w:tabs>
          <w:tab w:val="left" w:pos="-1080"/>
        </w:tabs>
        <w:ind w:left="-180"/>
        <w:rPr>
          <w:rFonts w:ascii="Arial" w:hAnsi="Arial" w:cs="Arial"/>
          <w:i/>
        </w:rPr>
      </w:pPr>
    </w:p>
    <w:p w:rsidR="004D6D7D" w:rsidRDefault="004D6D7D" w:rsidP="00DE39E5">
      <w:pPr>
        <w:tabs>
          <w:tab w:val="left" w:pos="-1080"/>
        </w:tabs>
        <w:ind w:left="-180"/>
        <w:rPr>
          <w:rFonts w:ascii="Arial" w:hAnsi="Arial" w:cs="Arial"/>
          <w:i/>
        </w:rPr>
      </w:pPr>
    </w:p>
    <w:p w:rsidR="004D6D7D" w:rsidRDefault="004D6D7D" w:rsidP="00DE39E5">
      <w:pPr>
        <w:tabs>
          <w:tab w:val="left" w:pos="-1080"/>
        </w:tabs>
        <w:ind w:left="-180"/>
        <w:rPr>
          <w:rFonts w:ascii="Arial" w:hAnsi="Arial" w:cs="Arial"/>
          <w:i/>
        </w:rPr>
      </w:pPr>
    </w:p>
    <w:p w:rsidR="004D6D7D" w:rsidRDefault="004D6D7D" w:rsidP="00DE39E5">
      <w:pPr>
        <w:tabs>
          <w:tab w:val="left" w:pos="-1080"/>
        </w:tabs>
        <w:ind w:left="-180"/>
        <w:rPr>
          <w:rFonts w:ascii="Arial" w:hAnsi="Arial" w:cs="Arial"/>
          <w:i/>
        </w:rPr>
      </w:pPr>
    </w:p>
    <w:p w:rsidR="004D6D7D" w:rsidRDefault="004D6D7D" w:rsidP="00DE39E5">
      <w:pPr>
        <w:tabs>
          <w:tab w:val="left" w:pos="-1080"/>
        </w:tabs>
        <w:ind w:left="-180"/>
        <w:rPr>
          <w:rFonts w:ascii="Arial" w:hAnsi="Arial" w:cs="Arial"/>
          <w:i/>
        </w:rPr>
      </w:pPr>
    </w:p>
    <w:p w:rsidR="00A90770" w:rsidRPr="00057BBD" w:rsidRDefault="00A90770" w:rsidP="00A90770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i/>
        </w:rPr>
      </w:pPr>
      <w:r w:rsidRPr="00057BBD">
        <w:rPr>
          <w:rFonts w:ascii="Arial" w:hAnsi="Arial" w:cs="Arial"/>
          <w:b/>
          <w:i/>
        </w:rPr>
        <w:lastRenderedPageBreak/>
        <w:t>Prácticas de laboratorio y talleres:</w:t>
      </w:r>
    </w:p>
    <w:p w:rsidR="007613EA" w:rsidRPr="00A90770" w:rsidRDefault="007613EA" w:rsidP="007613EA">
      <w:pPr>
        <w:pStyle w:val="Prrafodelista"/>
        <w:jc w:val="both"/>
        <w:rPr>
          <w:rFonts w:ascii="Arial" w:hAnsi="Arial" w:cs="Arial"/>
          <w:b/>
          <w:i/>
        </w:rPr>
      </w:pPr>
    </w:p>
    <w:p w:rsidR="004B4C9E" w:rsidRDefault="00A90770">
      <w:pPr>
        <w:jc w:val="both"/>
        <w:rPr>
          <w:rFonts w:ascii="Arial" w:hAnsi="Arial" w:cs="Arial"/>
        </w:rPr>
      </w:pPr>
      <w:r w:rsidRPr="00A90770">
        <w:rPr>
          <w:rFonts w:ascii="Arial" w:hAnsi="Arial" w:cs="Arial"/>
        </w:rPr>
        <w:t>Se atendieron solicitudes de</w:t>
      </w:r>
      <w:r w:rsidR="004B4C9E" w:rsidRPr="00A90770">
        <w:rPr>
          <w:rFonts w:ascii="Arial" w:hAnsi="Arial" w:cs="Arial"/>
        </w:rPr>
        <w:t xml:space="preserve"> prácticas</w:t>
      </w:r>
      <w:r w:rsidR="00C07C58">
        <w:rPr>
          <w:rFonts w:ascii="Arial" w:hAnsi="Arial" w:cs="Arial"/>
        </w:rPr>
        <w:t xml:space="preserve"> de campo,</w:t>
      </w:r>
      <w:r w:rsidR="004B4C9E" w:rsidRPr="00A90770">
        <w:rPr>
          <w:rFonts w:ascii="Arial" w:hAnsi="Arial" w:cs="Arial"/>
        </w:rPr>
        <w:t xml:space="preserve"> laboratorio</w:t>
      </w:r>
      <w:r w:rsidRPr="00A90770">
        <w:rPr>
          <w:rFonts w:ascii="Arial" w:hAnsi="Arial" w:cs="Arial"/>
        </w:rPr>
        <w:t xml:space="preserve"> y talleres</w:t>
      </w:r>
      <w:r w:rsidR="004B4C9E" w:rsidRPr="00A90770">
        <w:rPr>
          <w:rFonts w:ascii="Arial" w:hAnsi="Arial" w:cs="Arial"/>
        </w:rPr>
        <w:t xml:space="preserve">, para coadyuvar a la articulación de la teoría con la práctica de los estudiantes y aprovechar al máximo el equipamiento </w:t>
      </w:r>
      <w:r w:rsidR="007613EA">
        <w:rPr>
          <w:rFonts w:ascii="Arial" w:hAnsi="Arial" w:cs="Arial"/>
        </w:rPr>
        <w:t xml:space="preserve">e instalaciones </w:t>
      </w:r>
      <w:r w:rsidR="004B4C9E" w:rsidRPr="00A90770">
        <w:rPr>
          <w:rFonts w:ascii="Arial" w:hAnsi="Arial" w:cs="Arial"/>
        </w:rPr>
        <w:t>disponible</w:t>
      </w:r>
      <w:r w:rsidR="007613EA">
        <w:rPr>
          <w:rFonts w:ascii="Arial" w:hAnsi="Arial" w:cs="Arial"/>
        </w:rPr>
        <w:t>s</w:t>
      </w:r>
      <w:r w:rsidR="004B4C9E" w:rsidRPr="00A90770">
        <w:rPr>
          <w:rFonts w:ascii="Arial" w:hAnsi="Arial" w:cs="Arial"/>
        </w:rPr>
        <w:t xml:space="preserve"> en el instituto.</w:t>
      </w:r>
    </w:p>
    <w:p w:rsidR="007613EA" w:rsidRDefault="00E41B4B">
      <w:pPr>
        <w:jc w:val="both"/>
        <w:rPr>
          <w:rFonts w:ascii="Arial" w:hAnsi="Arial" w:cs="Arial"/>
        </w:rPr>
      </w:pPr>
      <w:r w:rsidRPr="00E41B4B">
        <w:pict>
          <v:shape id="_x0000_s1042" type="#_x0000_t202" style="position:absolute;left:0;text-align:left;margin-left:301.5pt;margin-top:13.15pt;width:267.75pt;height:168.75pt;z-index:251656192;mso-wrap-distance-left:7.05pt;mso-wrap-distance-right:0;mso-position-horizontal-relative:page" stroked="f">
            <v:fill opacity="0" color2="black"/>
            <v:textbox style="mso-next-textbox:#_x0000_s1042" inset="0,0,0,0">
              <w:txbxContent>
                <w:tbl>
                  <w:tblPr>
                    <w:tblW w:w="4192" w:type="dxa"/>
                    <w:tblInd w:w="959" w:type="dxa"/>
                    <w:tblLayout w:type="fixed"/>
                    <w:tblLook w:val="0000"/>
                  </w:tblPr>
                  <w:tblGrid>
                    <w:gridCol w:w="2977"/>
                    <w:gridCol w:w="1215"/>
                  </w:tblGrid>
                  <w:tr w:rsidR="00DE54D1" w:rsidRPr="001B58C4" w:rsidTr="004D6D7D">
                    <w:trPr>
                      <w:trHeight w:val="703"/>
                    </w:trPr>
                    <w:tc>
                      <w:tcPr>
                        <w:tcW w:w="29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1B58C4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1B58C4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</w:rPr>
                          <w:t>Carrera</w:t>
                        </w:r>
                      </w:p>
                      <w:p w:rsidR="00DE54D1" w:rsidRPr="001B58C4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Pr="001B58C4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DE54D1" w:rsidRPr="001B58C4" w:rsidRDefault="00DE54D1" w:rsidP="00B1254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Horas Práctica atendidas  </w:t>
                        </w:r>
                      </w:p>
                    </w:tc>
                  </w:tr>
                  <w:tr w:rsidR="00DE54D1" w:rsidRPr="001B58C4" w:rsidTr="004D6D7D">
                    <w:trPr>
                      <w:trHeight w:val="488"/>
                    </w:trPr>
                    <w:tc>
                      <w:tcPr>
                        <w:tcW w:w="29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1B58C4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Pr="001B58C4" w:rsidRDefault="00DE54D1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Ing. en Agronomía    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 w:rsidP="005C7C13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750</w:t>
                        </w:r>
                      </w:p>
                    </w:tc>
                  </w:tr>
                  <w:tr w:rsidR="00DE54D1" w:rsidRPr="001B58C4" w:rsidTr="004D6D7D">
                    <w:trPr>
                      <w:trHeight w:val="488"/>
                    </w:trPr>
                    <w:tc>
                      <w:tcPr>
                        <w:tcW w:w="29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1B58C4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Pr="001B58C4" w:rsidRDefault="00DE54D1" w:rsidP="001B58C4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Ing. en Industrias Alimentarias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415</w:t>
                        </w:r>
                      </w:p>
                    </w:tc>
                  </w:tr>
                  <w:tr w:rsidR="00DE54D1" w:rsidRPr="001B58C4" w:rsidTr="004D6D7D">
                    <w:trPr>
                      <w:trHeight w:val="488"/>
                    </w:trPr>
                    <w:tc>
                      <w:tcPr>
                        <w:tcW w:w="29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1B58C4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Pr="001B58C4" w:rsidRDefault="00DE54D1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Lic. en Administración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385</w:t>
                        </w:r>
                      </w:p>
                    </w:tc>
                  </w:tr>
                  <w:tr w:rsidR="00DE54D1" w:rsidRPr="001B58C4" w:rsidTr="004D6D7D">
                    <w:trPr>
                      <w:trHeight w:val="488"/>
                    </w:trPr>
                    <w:tc>
                      <w:tcPr>
                        <w:tcW w:w="29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1B58C4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Pr="001B58C4" w:rsidRDefault="00DE54D1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Lic. en Informática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844</w:t>
                        </w:r>
                      </w:p>
                    </w:tc>
                  </w:tr>
                  <w:tr w:rsidR="00DE54D1" w:rsidRPr="001B58C4" w:rsidTr="004D6D7D">
                    <w:trPr>
                      <w:trHeight w:val="488"/>
                    </w:trPr>
                    <w:tc>
                      <w:tcPr>
                        <w:tcW w:w="29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1B58C4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Pr="001B58C4" w:rsidRDefault="00DE54D1">
                        <w:pPr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Total horas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2394</w:t>
                        </w:r>
                      </w:p>
                    </w:tc>
                  </w:tr>
                </w:tbl>
                <w:p w:rsidR="00DE54D1" w:rsidRDefault="00DE54D1"/>
              </w:txbxContent>
            </v:textbox>
            <w10:wrap type="square" side="largest" anchorx="page"/>
          </v:shape>
        </w:pict>
      </w:r>
    </w:p>
    <w:p w:rsidR="00456BA8" w:rsidRPr="00A90770" w:rsidRDefault="00E130A7">
      <w:pPr>
        <w:jc w:val="both"/>
        <w:rPr>
          <w:rFonts w:ascii="Arial" w:hAnsi="Arial" w:cs="Arial"/>
        </w:rPr>
      </w:pPr>
      <w:r w:rsidRPr="00456BA8">
        <w:rPr>
          <w:rFonts w:ascii="Arial" w:hAnsi="Arial" w:cs="Arial"/>
          <w:b/>
          <w:i/>
          <w:noProof/>
          <w:color w:val="FF0000"/>
          <w:lang w:val="es-MX" w:eastAsia="es-MX"/>
        </w:rPr>
        <w:drawing>
          <wp:inline distT="0" distB="0" distL="0" distR="0">
            <wp:extent cx="2914650" cy="2076450"/>
            <wp:effectExtent l="19050" t="0" r="0" b="0"/>
            <wp:docPr id="10" name="Obje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3061A" w:rsidRDefault="0053061A">
      <w:pPr>
        <w:jc w:val="both"/>
        <w:rPr>
          <w:rFonts w:ascii="Arial" w:hAnsi="Arial" w:cs="Arial"/>
          <w:b/>
          <w:i/>
          <w:color w:val="FF0000"/>
        </w:rPr>
      </w:pPr>
    </w:p>
    <w:p w:rsidR="004B4C9E" w:rsidRPr="00E772AD" w:rsidRDefault="002E52A8" w:rsidP="007E5442">
      <w:pPr>
        <w:tabs>
          <w:tab w:val="left" w:pos="142"/>
        </w:tabs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  <w:noProof/>
          <w:color w:val="FF0000"/>
          <w:lang w:val="es-MX" w:eastAsia="es-MX"/>
        </w:rPr>
        <w:drawing>
          <wp:inline distT="0" distB="0" distL="0" distR="0">
            <wp:extent cx="2713518" cy="1993880"/>
            <wp:effectExtent l="19050" t="0" r="0" b="0"/>
            <wp:docPr id="4" name="Imagen 2" descr="C:\Users\DEPTO.PLANEACION\Desktop\PRACTICAS DE CAMPO Y LAB. INGENIERIAS\MVC-002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TO.PLANEACION\Desktop\PRACTICAS DE CAMPO Y LAB. INGENIERIAS\MVC-0026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09" cy="199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886">
        <w:rPr>
          <w:rFonts w:ascii="Arial" w:hAnsi="Arial" w:cs="Arial"/>
          <w:b/>
          <w:noProof/>
          <w:color w:val="FF0000"/>
          <w:lang w:val="es-MX" w:eastAsia="es-MX"/>
        </w:rPr>
        <w:drawing>
          <wp:inline distT="0" distB="0" distL="0" distR="0">
            <wp:extent cx="2666539" cy="2000034"/>
            <wp:effectExtent l="19050" t="0" r="461" b="0"/>
            <wp:docPr id="27" name="Imagen 10" descr="K:\Fotitos\Laboratorio de Física y Química\DSC0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Fotitos\Laboratorio de Física y Química\DSC031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88" cy="200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D06">
        <w:rPr>
          <w:rFonts w:ascii="Arial" w:hAnsi="Arial" w:cs="Arial"/>
          <w:b/>
          <w:color w:val="FF0000"/>
        </w:rPr>
        <w:br w:type="textWrapping" w:clear="all"/>
      </w:r>
      <w:r w:rsidR="007613EA">
        <w:rPr>
          <w:rFonts w:ascii="Arial" w:hAnsi="Arial" w:cs="Arial"/>
          <w:i/>
        </w:rPr>
        <w:t>Agronomía</w:t>
      </w:r>
      <w:r w:rsidR="00A354BE" w:rsidRPr="00E772AD">
        <w:rPr>
          <w:rFonts w:ascii="Arial" w:hAnsi="Arial" w:cs="Arial"/>
          <w:i/>
        </w:rPr>
        <w:t xml:space="preserve">                Laboratorio de</w:t>
      </w:r>
      <w:r w:rsidR="008D0F7A">
        <w:rPr>
          <w:rFonts w:ascii="Arial" w:hAnsi="Arial" w:cs="Arial"/>
          <w:i/>
        </w:rPr>
        <w:t>Microb</w:t>
      </w:r>
      <w:r w:rsidR="007613EA">
        <w:rPr>
          <w:rFonts w:ascii="Arial" w:hAnsi="Arial" w:cs="Arial"/>
          <w:i/>
        </w:rPr>
        <w:t>iología</w:t>
      </w:r>
    </w:p>
    <w:p w:rsidR="00EB6C15" w:rsidRDefault="00EB6C15">
      <w:pPr>
        <w:jc w:val="both"/>
        <w:rPr>
          <w:rFonts w:ascii="Arial" w:hAnsi="Arial" w:cs="Arial"/>
        </w:rPr>
      </w:pPr>
    </w:p>
    <w:p w:rsidR="00B21597" w:rsidRDefault="00E41B4B">
      <w:pPr>
        <w:jc w:val="both"/>
        <w:rPr>
          <w:rFonts w:ascii="Arial" w:hAnsi="Arial" w:cs="Arial"/>
        </w:rPr>
      </w:pPr>
      <w:r w:rsidRPr="00E41B4B">
        <w:pict>
          <v:shape id="_x0000_s1050" type="#_x0000_t202" style="position:absolute;left:0;text-align:left;margin-left:350.85pt;margin-top:8.2pt;width:218.4pt;height:188.1pt;z-index:251664384;mso-wrap-distance-left:7.05pt;mso-wrap-distance-right:0;mso-position-horizontal-relative:page" stroked="f">
            <v:fill opacity="0" color2="black"/>
            <v:textbox style="mso-next-textbox:#_x0000_s1050" inset="0,0,0,0">
              <w:txbxContent>
                <w:tbl>
                  <w:tblPr>
                    <w:tblW w:w="0" w:type="auto"/>
                    <w:jc w:val="right"/>
                    <w:tblLayout w:type="fixed"/>
                    <w:tblLook w:val="0000"/>
                  </w:tblPr>
                  <w:tblGrid>
                    <w:gridCol w:w="3165"/>
                    <w:gridCol w:w="1249"/>
                  </w:tblGrid>
                  <w:tr w:rsidR="00DE54D1" w:rsidTr="004A4811">
                    <w:trPr>
                      <w:trHeight w:val="557"/>
                      <w:jc w:val="right"/>
                    </w:trPr>
                    <w:tc>
                      <w:tcPr>
                        <w:tcW w:w="3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83742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837421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837421">
                          <w:rPr>
                            <w:rFonts w:ascii="Arial" w:hAnsi="Arial" w:cs="Arial"/>
                            <w:b/>
                          </w:rPr>
                          <w:t xml:space="preserve">Carrera 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Pr="0083742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DE54D1" w:rsidRPr="00837421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A90770">
                          <w:rPr>
                            <w:rFonts w:ascii="Arial" w:hAnsi="Arial" w:cs="Arial"/>
                            <w:b/>
                          </w:rPr>
                          <w:t>Alumnos</w:t>
                        </w:r>
                      </w:p>
                    </w:tc>
                  </w:tr>
                  <w:tr w:rsidR="00DE54D1" w:rsidRPr="007E5442" w:rsidTr="004A4811">
                    <w:trPr>
                      <w:trHeight w:val="520"/>
                      <w:jc w:val="right"/>
                    </w:trPr>
                    <w:tc>
                      <w:tcPr>
                        <w:tcW w:w="3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83742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837421" w:rsidRDefault="00DE54D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83742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Ing. en Agronomía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</w:tr>
                  <w:tr w:rsidR="00DE54D1" w:rsidRPr="007E5442" w:rsidTr="004A4811">
                    <w:trPr>
                      <w:trHeight w:val="520"/>
                      <w:jc w:val="right"/>
                    </w:trPr>
                    <w:tc>
                      <w:tcPr>
                        <w:tcW w:w="3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83742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837421" w:rsidRDefault="00DE54D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83742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Lic. en Administración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 w:rsidP="00C07C58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98</w:t>
                        </w:r>
                      </w:p>
                    </w:tc>
                  </w:tr>
                  <w:tr w:rsidR="00DE54D1" w:rsidRPr="007E5442" w:rsidTr="004A4811">
                    <w:trPr>
                      <w:trHeight w:val="520"/>
                      <w:jc w:val="right"/>
                    </w:trPr>
                    <w:tc>
                      <w:tcPr>
                        <w:tcW w:w="3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83742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837421" w:rsidRDefault="00DE54D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Lic. e</w:t>
                        </w:r>
                        <w:r w:rsidRPr="0083742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 Informática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61</w:t>
                        </w:r>
                      </w:p>
                    </w:tc>
                  </w:tr>
                  <w:tr w:rsidR="00DE54D1" w:rsidRPr="007E5442" w:rsidTr="004A4811">
                    <w:trPr>
                      <w:trHeight w:val="520"/>
                      <w:jc w:val="right"/>
                    </w:trPr>
                    <w:tc>
                      <w:tcPr>
                        <w:tcW w:w="3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83742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837421" w:rsidRDefault="00DE54D1" w:rsidP="007E5442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83742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Ing.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</w:t>
                        </w:r>
                        <w:r w:rsidRPr="0083742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 Industrias alimentarias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</w:tr>
                  <w:tr w:rsidR="00DE54D1" w:rsidRPr="007E5442" w:rsidTr="004A4811">
                    <w:trPr>
                      <w:trHeight w:val="520"/>
                      <w:jc w:val="right"/>
                    </w:trPr>
                    <w:tc>
                      <w:tcPr>
                        <w:tcW w:w="3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4A4811" w:rsidRDefault="00DE54D1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DE54D1" w:rsidRPr="004A4811" w:rsidRDefault="00DE54D1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4A4811">
                          <w:rPr>
                            <w:rFonts w:ascii="Arial" w:hAnsi="Arial" w:cs="Arial"/>
                            <w:b/>
                          </w:rPr>
                          <w:t xml:space="preserve"> Total 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199</w:t>
                        </w:r>
                      </w:p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</w:tbl>
                <w:p w:rsidR="00DE54D1" w:rsidRDefault="00DE54D1" w:rsidP="00E7797D"/>
              </w:txbxContent>
            </v:textbox>
            <w10:wrap type="square" side="largest" anchorx="page"/>
          </v:shape>
        </w:pict>
      </w:r>
      <w:r w:rsidR="00C07C58">
        <w:rPr>
          <w:rFonts w:ascii="Arial" w:hAnsi="Arial" w:cs="Arial"/>
        </w:rPr>
        <w:t xml:space="preserve">Se incorporaron </w:t>
      </w:r>
      <w:r w:rsidR="00DB6AEE">
        <w:rPr>
          <w:rFonts w:ascii="Arial" w:hAnsi="Arial" w:cs="Arial"/>
        </w:rPr>
        <w:t>199</w:t>
      </w:r>
      <w:r w:rsidR="004B4C9E" w:rsidRPr="00D411DD">
        <w:rPr>
          <w:rFonts w:ascii="Arial" w:hAnsi="Arial" w:cs="Arial"/>
        </w:rPr>
        <w:t xml:space="preserve"> alumnos </w:t>
      </w:r>
      <w:r w:rsidR="00D411DD" w:rsidRPr="00D411DD">
        <w:rPr>
          <w:rFonts w:ascii="Arial" w:hAnsi="Arial" w:cs="Arial"/>
        </w:rPr>
        <w:t>consu p</w:t>
      </w:r>
      <w:r w:rsidR="004B4C9E" w:rsidRPr="00D411DD">
        <w:rPr>
          <w:rFonts w:ascii="Arial" w:hAnsi="Arial" w:cs="Arial"/>
        </w:rPr>
        <w:t xml:space="preserve">royecto de Residencia Profesional </w:t>
      </w:r>
      <w:r w:rsidR="00D411DD" w:rsidRPr="00D411DD">
        <w:rPr>
          <w:rFonts w:ascii="Arial" w:hAnsi="Arial" w:cs="Arial"/>
        </w:rPr>
        <w:t xml:space="preserve">en el sector </w:t>
      </w:r>
      <w:r w:rsidR="004B4C9E" w:rsidRPr="00D411DD">
        <w:rPr>
          <w:rFonts w:ascii="Arial" w:hAnsi="Arial" w:cs="Arial"/>
        </w:rPr>
        <w:t>productiv</w:t>
      </w:r>
      <w:r w:rsidR="00D411DD" w:rsidRPr="00D411DD">
        <w:rPr>
          <w:rFonts w:ascii="Arial" w:hAnsi="Arial" w:cs="Arial"/>
        </w:rPr>
        <w:t>o</w:t>
      </w:r>
      <w:r w:rsidR="004B4C9E" w:rsidRPr="00D411DD">
        <w:rPr>
          <w:rFonts w:ascii="Arial" w:hAnsi="Arial" w:cs="Arial"/>
        </w:rPr>
        <w:t xml:space="preserve"> de la región, para coadyuvar a su formación profesional y facilitar su tránsito al mercado laboral.</w:t>
      </w:r>
    </w:p>
    <w:p w:rsidR="007613EA" w:rsidRDefault="007613EA">
      <w:pPr>
        <w:jc w:val="both"/>
        <w:rPr>
          <w:rFonts w:ascii="Arial" w:hAnsi="Arial" w:cs="Arial"/>
        </w:rPr>
      </w:pPr>
    </w:p>
    <w:p w:rsidR="00E7797D" w:rsidRDefault="00E7797D">
      <w:pPr>
        <w:jc w:val="both"/>
        <w:rPr>
          <w:rFonts w:ascii="Arial" w:hAnsi="Arial" w:cs="Arial"/>
          <w:b/>
          <w:i/>
        </w:rPr>
      </w:pPr>
      <w:r>
        <w:rPr>
          <w:noProof/>
          <w:lang w:val="es-MX" w:eastAsia="es-MX"/>
        </w:rPr>
        <w:drawing>
          <wp:inline distT="0" distB="0" distL="0" distR="0">
            <wp:extent cx="3101263" cy="1724025"/>
            <wp:effectExtent l="19050" t="0" r="3887" b="0"/>
            <wp:docPr id="22" name="Objet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B4C9E" w:rsidRPr="007E5442" w:rsidRDefault="004B4C9E">
      <w:pPr>
        <w:jc w:val="both"/>
        <w:rPr>
          <w:rFonts w:ascii="Arial" w:eastAsia="Arial" w:hAnsi="Arial" w:cs="Arial"/>
          <w:b/>
          <w:bCs/>
          <w:i/>
          <w:iCs/>
        </w:rPr>
      </w:pPr>
      <w:r w:rsidRPr="007E5442">
        <w:rPr>
          <w:rFonts w:ascii="Arial" w:eastAsia="Arial" w:hAnsi="Arial" w:cs="Arial"/>
          <w:b/>
          <w:bCs/>
          <w:i/>
          <w:iCs/>
        </w:rPr>
        <w:lastRenderedPageBreak/>
        <w:t>4.1.4 Incrementar del 0% al 10% los profesores de tiempo completo con reconocimiento del perfil deseable.</w:t>
      </w:r>
    </w:p>
    <w:p w:rsidR="006C0907" w:rsidRPr="007E5442" w:rsidRDefault="006C0907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B21597" w:rsidRPr="007E5442" w:rsidRDefault="00553AD9">
      <w:pPr>
        <w:jc w:val="both"/>
        <w:rPr>
          <w:rFonts w:ascii="Arial" w:eastAsia="Arial" w:hAnsi="Arial" w:cs="Arial"/>
          <w:bCs/>
          <w:iCs/>
        </w:rPr>
      </w:pPr>
      <w:r w:rsidRPr="007E5442">
        <w:rPr>
          <w:rFonts w:ascii="Arial" w:eastAsia="Arial" w:hAnsi="Arial" w:cs="Arial"/>
          <w:bCs/>
          <w:iCs/>
        </w:rPr>
        <w:t>Los profesores de tiempo completo se encuentran registrad</w:t>
      </w:r>
      <w:r w:rsidR="00B54B39" w:rsidRPr="007E5442">
        <w:rPr>
          <w:rFonts w:ascii="Arial" w:eastAsia="Arial" w:hAnsi="Arial" w:cs="Arial"/>
          <w:bCs/>
          <w:iCs/>
        </w:rPr>
        <w:t>os en el Programa de Mejoramiento del Profesoradoconsiderados para el perfil deseable.</w:t>
      </w:r>
    </w:p>
    <w:p w:rsidR="00B54B39" w:rsidRPr="007E5442" w:rsidRDefault="00B54B39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6C0907" w:rsidRPr="004800A0" w:rsidRDefault="005C1D8D" w:rsidP="006C0907">
      <w:pPr>
        <w:jc w:val="both"/>
        <w:rPr>
          <w:rFonts w:ascii="Arial" w:eastAsia="Arial" w:hAnsi="Arial" w:cs="Arial"/>
          <w:b/>
          <w:bCs/>
          <w:i/>
          <w:iCs/>
        </w:rPr>
      </w:pPr>
      <w:r w:rsidRPr="004800A0">
        <w:rPr>
          <w:rFonts w:ascii="Arial" w:eastAsia="Arial" w:hAnsi="Arial" w:cs="Arial"/>
          <w:b/>
          <w:bCs/>
          <w:i/>
          <w:iCs/>
        </w:rPr>
        <w:t>4.1.5 Incrementar del 9</w:t>
      </w:r>
      <w:r w:rsidR="00A332AE" w:rsidRPr="004800A0">
        <w:rPr>
          <w:rFonts w:ascii="Arial" w:eastAsia="Arial" w:hAnsi="Arial" w:cs="Arial"/>
          <w:b/>
          <w:bCs/>
          <w:i/>
          <w:iCs/>
        </w:rPr>
        <w:t>7% al 99</w:t>
      </w:r>
      <w:r w:rsidR="006C0907" w:rsidRPr="004800A0">
        <w:rPr>
          <w:rFonts w:ascii="Arial" w:eastAsia="Arial" w:hAnsi="Arial" w:cs="Arial"/>
          <w:b/>
          <w:bCs/>
          <w:i/>
          <w:iCs/>
        </w:rPr>
        <w:t>% de profesores que participan en eventos de formación docente y profesional</w:t>
      </w:r>
    </w:p>
    <w:p w:rsidR="008F263A" w:rsidRPr="004800A0" w:rsidRDefault="008F263A" w:rsidP="003942B4">
      <w:pPr>
        <w:ind w:left="-180"/>
        <w:jc w:val="both"/>
        <w:rPr>
          <w:rFonts w:ascii="Arial" w:hAnsi="Arial" w:cs="Arial"/>
        </w:rPr>
      </w:pPr>
    </w:p>
    <w:p w:rsidR="004B4C9E" w:rsidRDefault="00A65948" w:rsidP="00B215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176B04">
        <w:rPr>
          <w:rFonts w:ascii="Arial" w:hAnsi="Arial" w:cs="Arial"/>
        </w:rPr>
        <w:t>8</w:t>
      </w:r>
      <w:r w:rsidR="006C0907" w:rsidRPr="007E5442">
        <w:rPr>
          <w:rFonts w:ascii="Arial" w:hAnsi="Arial" w:cs="Arial"/>
        </w:rPr>
        <w:t>profesoresasistieron en los diferentes cursos de formación docente que se impartieron en</w:t>
      </w:r>
      <w:r w:rsidR="006C0907" w:rsidRPr="006C0907">
        <w:rPr>
          <w:rFonts w:ascii="Arial" w:hAnsi="Arial" w:cs="Arial"/>
        </w:rPr>
        <w:t xml:space="preserve"> es</w:t>
      </w:r>
      <w:r w:rsidR="00B850D6">
        <w:rPr>
          <w:rFonts w:ascii="Arial" w:hAnsi="Arial" w:cs="Arial"/>
        </w:rPr>
        <w:t xml:space="preserve">te año, lo cual representa el </w:t>
      </w:r>
      <w:r w:rsidR="00176B04">
        <w:rPr>
          <w:rFonts w:ascii="Arial" w:hAnsi="Arial" w:cs="Arial"/>
        </w:rPr>
        <w:t>96</w:t>
      </w:r>
      <w:r w:rsidR="006C0907" w:rsidRPr="007E5442">
        <w:rPr>
          <w:rFonts w:ascii="Arial" w:hAnsi="Arial" w:cs="Arial"/>
        </w:rPr>
        <w:t>% de</w:t>
      </w:r>
      <w:r w:rsidR="006C0907" w:rsidRPr="006C0907">
        <w:rPr>
          <w:rFonts w:ascii="Arial" w:hAnsi="Arial" w:cs="Arial"/>
        </w:rPr>
        <w:t xml:space="preserve"> la plantilla de docentes del instituto. Esta meta fue alcanzada.</w:t>
      </w:r>
    </w:p>
    <w:p w:rsidR="00B21597" w:rsidRDefault="00B21597">
      <w:pPr>
        <w:jc w:val="both"/>
      </w:pPr>
    </w:p>
    <w:tbl>
      <w:tblPr>
        <w:tblpPr w:leftFromText="141" w:rightFromText="141" w:vertAnchor="text" w:horzAnchor="margin" w:tblpXSpec="right" w:tblpY="-46"/>
        <w:tblW w:w="0" w:type="auto"/>
        <w:tblLayout w:type="fixed"/>
        <w:tblLook w:val="0000"/>
      </w:tblPr>
      <w:tblGrid>
        <w:gridCol w:w="3686"/>
        <w:gridCol w:w="884"/>
      </w:tblGrid>
      <w:tr w:rsidR="006C0907" w:rsidRPr="004A4811" w:rsidTr="00DB6AB0">
        <w:trPr>
          <w:trHeight w:val="61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0907" w:rsidRPr="004A4811" w:rsidRDefault="006C0907" w:rsidP="006C09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>Curso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0907" w:rsidRPr="004A4811" w:rsidRDefault="006C0907" w:rsidP="006C09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>Horas</w:t>
            </w:r>
          </w:p>
        </w:tc>
      </w:tr>
      <w:tr w:rsidR="006C0907" w:rsidRPr="004A4811" w:rsidTr="00DB6AB0">
        <w:trPr>
          <w:trHeight w:val="2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7E5442" w:rsidRDefault="00A332AE" w:rsidP="00DB6AB0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Programación de Base de Datos con Java 2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7E5442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7E5442" w:rsidRDefault="006C0907" w:rsidP="006C09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44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DB6AB0">
        <w:trPr>
          <w:trHeight w:val="2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7E5442" w:rsidRDefault="007A15C1" w:rsidP="00DB6AB0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Diseño de Estrategias </w:t>
            </w:r>
            <w:r w:rsidR="00E61146">
              <w:rPr>
                <w:rFonts w:ascii="Arial" w:hAnsi="Arial" w:cs="Arial"/>
                <w:b/>
                <w:sz w:val="20"/>
                <w:szCs w:val="20"/>
              </w:rPr>
              <w:t>Didácticas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para el modelo Educativo Basado en Competencias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7E5442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7E5442" w:rsidRDefault="006C0907" w:rsidP="006C09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44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DB6AB0">
        <w:trPr>
          <w:trHeight w:val="2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7E5442" w:rsidRDefault="006F08E6" w:rsidP="006C0907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Curso Taller Equidad de Genero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7E5442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7E5442" w:rsidRDefault="006C0907" w:rsidP="006C09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44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DB6AB0">
        <w:trPr>
          <w:trHeight w:val="2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7E5442" w:rsidRDefault="006F08E6" w:rsidP="00DB6AB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Plataforma Virtual Moodle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7E5442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7E5442" w:rsidRDefault="006D5A1B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DB6AB0">
        <w:trPr>
          <w:trHeight w:val="2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7E5442" w:rsidRDefault="006F08E6" w:rsidP="006C09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Estrategias de Aprendizaje para Instrumentación Didáctica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7E5442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7E5442" w:rsidRDefault="006F08E6" w:rsidP="006C09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DB6AB0">
        <w:trPr>
          <w:trHeight w:val="2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7E5442" w:rsidRDefault="006F08E6" w:rsidP="006C0907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Metodología de la Investigación en el área de Informática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7E5442" w:rsidRDefault="006F08E6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6C0907" w:rsidRPr="007E5442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08E6" w:rsidRPr="004A4811" w:rsidTr="00DB6AB0">
        <w:trPr>
          <w:trHeight w:val="2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08E6" w:rsidRPr="007E5442" w:rsidRDefault="006F08E6" w:rsidP="006C0907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Metodología de la Investigación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8E6" w:rsidRPr="007E5442" w:rsidRDefault="00A65948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F08E6" w:rsidRPr="004A4811" w:rsidTr="00DB6AB0">
        <w:trPr>
          <w:trHeight w:val="2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08E6" w:rsidRPr="007E5442" w:rsidRDefault="00A65948" w:rsidP="006C0907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Taller de Planeación e Instrumentación Didáctica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8E6" w:rsidRPr="007E5442" w:rsidRDefault="00A65948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</w:tbl>
    <w:p w:rsidR="004B4C9E" w:rsidRDefault="00040CF8" w:rsidP="009506F0">
      <w:pPr>
        <w:ind w:left="-142"/>
        <w:jc w:val="both"/>
        <w:rPr>
          <w:rFonts w:ascii="Arial" w:eastAsia="Arial" w:hAnsi="Arial" w:cs="Arial"/>
          <w:b/>
          <w:bCs/>
          <w:i/>
          <w:iCs/>
          <w:color w:val="800000"/>
        </w:rPr>
      </w:pPr>
      <w:r w:rsidRPr="00040CF8">
        <w:rPr>
          <w:rFonts w:ascii="Arial" w:eastAsia="Arial" w:hAnsi="Arial" w:cs="Arial"/>
          <w:b/>
          <w:bCs/>
          <w:i/>
          <w:iCs/>
          <w:noProof/>
          <w:color w:val="800000"/>
          <w:lang w:val="es-MX" w:eastAsia="es-MX"/>
        </w:rPr>
        <w:drawing>
          <wp:inline distT="0" distB="0" distL="0" distR="0">
            <wp:extent cx="3333750" cy="2609850"/>
            <wp:effectExtent l="19050" t="0" r="0" b="0"/>
            <wp:docPr id="3" name="Objet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21597" w:rsidRDefault="00B21597">
      <w:pPr>
        <w:jc w:val="both"/>
        <w:rPr>
          <w:rFonts w:ascii="Arial" w:eastAsia="Arial" w:hAnsi="Arial" w:cs="Arial"/>
          <w:bCs/>
          <w:i/>
          <w:iCs/>
        </w:rPr>
      </w:pPr>
    </w:p>
    <w:p w:rsidR="007E5442" w:rsidRDefault="00E12597">
      <w:pPr>
        <w:jc w:val="both"/>
        <w:rPr>
          <w:rFonts w:ascii="Arial" w:eastAsia="Arial" w:hAnsi="Arial" w:cs="Arial"/>
          <w:bCs/>
          <w:i/>
          <w:iCs/>
        </w:rPr>
      </w:pPr>
      <w:r>
        <w:rPr>
          <w:rFonts w:ascii="Arial" w:eastAsia="Arial" w:hAnsi="Arial" w:cs="Arial"/>
          <w:bCs/>
          <w:i/>
          <w:iCs/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182880</wp:posOffset>
            </wp:positionV>
            <wp:extent cx="3049905" cy="2114550"/>
            <wp:effectExtent l="19050" t="0" r="0" b="0"/>
            <wp:wrapThrough wrapText="bothSides">
              <wp:wrapPolygon edited="0">
                <wp:start x="-135" y="0"/>
                <wp:lineTo x="-135" y="21405"/>
                <wp:lineTo x="21587" y="21405"/>
                <wp:lineTo x="21587" y="0"/>
                <wp:lineTo x="-135" y="0"/>
              </wp:wrapPolygon>
            </wp:wrapThrough>
            <wp:docPr id="56" name="Imagen 26" descr="C:\Users\DEPTO.PLANEACION\Desktop\Fotos Planeación MAY-2010\mvc-0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PTO.PLANEACION\Desktop\Fotos Planeación MAY-2010\mvc-003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1385" r="4277" b="1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925">
        <w:rPr>
          <w:rFonts w:ascii="Arial" w:eastAsia="Arial" w:hAnsi="Arial" w:cs="Arial"/>
          <w:bCs/>
          <w:i/>
          <w:iCs/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174625</wp:posOffset>
            </wp:positionV>
            <wp:extent cx="3137535" cy="2130425"/>
            <wp:effectExtent l="19050" t="0" r="5715" b="0"/>
            <wp:wrapThrough wrapText="bothSides">
              <wp:wrapPolygon edited="0">
                <wp:start x="-131" y="0"/>
                <wp:lineTo x="-131" y="21439"/>
                <wp:lineTo x="21639" y="21439"/>
                <wp:lineTo x="21639" y="0"/>
                <wp:lineTo x="-131" y="0"/>
              </wp:wrapPolygon>
            </wp:wrapThrough>
            <wp:docPr id="57" name="Imagen 27" descr="C:\Users\DEPTO.PLANEACION\Desktop\Fotos Planeación MAY-2010\mvc-0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PTO.PLANEACION\Desktop\Fotos Planeación MAY-2010\mvc-005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3905" b="1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597" w:rsidRDefault="00B21597">
      <w:pPr>
        <w:jc w:val="both"/>
        <w:rPr>
          <w:rFonts w:ascii="Arial" w:eastAsia="Arial" w:hAnsi="Arial" w:cs="Arial"/>
          <w:bCs/>
          <w:i/>
          <w:iCs/>
          <w:noProof/>
          <w:lang w:val="es-MX" w:eastAsia="es-MX"/>
        </w:rPr>
      </w:pPr>
    </w:p>
    <w:p w:rsidR="006D5A1B" w:rsidRDefault="006D5A1B">
      <w:pPr>
        <w:jc w:val="both"/>
        <w:rPr>
          <w:rFonts w:ascii="Arial" w:eastAsia="Arial" w:hAnsi="Arial" w:cs="Arial"/>
          <w:bCs/>
          <w:i/>
          <w:iCs/>
          <w:noProof/>
          <w:lang w:val="es-MX" w:eastAsia="es-MX"/>
        </w:rPr>
      </w:pPr>
    </w:p>
    <w:p w:rsidR="006D5A1B" w:rsidRDefault="006D5A1B">
      <w:pPr>
        <w:jc w:val="both"/>
        <w:rPr>
          <w:rFonts w:ascii="Arial" w:eastAsia="Arial" w:hAnsi="Arial" w:cs="Arial"/>
          <w:bCs/>
          <w:i/>
          <w:iCs/>
          <w:noProof/>
          <w:lang w:val="es-MX" w:eastAsia="es-MX"/>
        </w:rPr>
      </w:pPr>
    </w:p>
    <w:p w:rsidR="006D5A1B" w:rsidRDefault="006D5A1B">
      <w:pPr>
        <w:jc w:val="both"/>
        <w:rPr>
          <w:rFonts w:ascii="Arial" w:eastAsia="Arial" w:hAnsi="Arial" w:cs="Arial"/>
          <w:bCs/>
          <w:i/>
          <w:iCs/>
          <w:noProof/>
          <w:lang w:val="es-MX" w:eastAsia="es-MX"/>
        </w:rPr>
      </w:pPr>
    </w:p>
    <w:p w:rsidR="006D5A1B" w:rsidRDefault="006D5A1B">
      <w:pPr>
        <w:jc w:val="both"/>
        <w:rPr>
          <w:rFonts w:ascii="Arial" w:eastAsia="Arial" w:hAnsi="Arial" w:cs="Arial"/>
          <w:bCs/>
          <w:i/>
          <w:iCs/>
          <w:noProof/>
          <w:lang w:val="es-MX" w:eastAsia="es-MX"/>
        </w:rPr>
      </w:pPr>
    </w:p>
    <w:p w:rsidR="006D5A1B" w:rsidRDefault="006D5A1B">
      <w:pPr>
        <w:jc w:val="both"/>
        <w:rPr>
          <w:rFonts w:ascii="Arial" w:eastAsia="Arial" w:hAnsi="Arial" w:cs="Arial"/>
          <w:bCs/>
          <w:i/>
          <w:iCs/>
          <w:noProof/>
          <w:lang w:val="es-MX" w:eastAsia="es-MX"/>
        </w:rPr>
      </w:pPr>
    </w:p>
    <w:p w:rsidR="006D5A1B" w:rsidRDefault="006D5A1B">
      <w:pPr>
        <w:jc w:val="both"/>
        <w:rPr>
          <w:rFonts w:ascii="Arial" w:eastAsia="Arial" w:hAnsi="Arial" w:cs="Arial"/>
          <w:bCs/>
          <w:i/>
          <w:iCs/>
          <w:noProof/>
          <w:lang w:val="es-MX" w:eastAsia="es-MX"/>
        </w:rPr>
      </w:pPr>
    </w:p>
    <w:p w:rsidR="006D5A1B" w:rsidRDefault="006D5A1B">
      <w:pPr>
        <w:jc w:val="both"/>
        <w:rPr>
          <w:rFonts w:ascii="Arial" w:eastAsia="Arial" w:hAnsi="Arial" w:cs="Arial"/>
          <w:bCs/>
          <w:i/>
          <w:iCs/>
          <w:noProof/>
          <w:lang w:val="es-MX" w:eastAsia="es-MX"/>
        </w:rPr>
      </w:pPr>
    </w:p>
    <w:p w:rsidR="006D5A1B" w:rsidRDefault="006D5A1B">
      <w:pPr>
        <w:jc w:val="both"/>
        <w:rPr>
          <w:rFonts w:ascii="Arial" w:eastAsia="Arial" w:hAnsi="Arial" w:cs="Arial"/>
          <w:bCs/>
          <w:i/>
          <w:iCs/>
          <w:noProof/>
          <w:lang w:val="es-MX" w:eastAsia="es-MX"/>
        </w:rPr>
      </w:pPr>
    </w:p>
    <w:p w:rsidR="006D5A1B" w:rsidRDefault="006D5A1B">
      <w:pPr>
        <w:jc w:val="both"/>
        <w:rPr>
          <w:rFonts w:ascii="Arial" w:eastAsia="Arial" w:hAnsi="Arial" w:cs="Arial"/>
          <w:bCs/>
          <w:i/>
          <w:iCs/>
          <w:noProof/>
          <w:lang w:val="es-MX" w:eastAsia="es-MX"/>
        </w:rPr>
      </w:pPr>
    </w:p>
    <w:p w:rsidR="006D5A1B" w:rsidRDefault="006D5A1B">
      <w:pPr>
        <w:jc w:val="both"/>
        <w:rPr>
          <w:rFonts w:ascii="Arial" w:eastAsia="Arial" w:hAnsi="Arial" w:cs="Arial"/>
          <w:bCs/>
          <w:i/>
          <w:iCs/>
          <w:noProof/>
          <w:lang w:val="es-MX" w:eastAsia="es-MX"/>
        </w:rPr>
      </w:pPr>
    </w:p>
    <w:p w:rsidR="006D5A1B" w:rsidRDefault="006D5A1B">
      <w:pPr>
        <w:jc w:val="both"/>
        <w:rPr>
          <w:rFonts w:ascii="Arial" w:eastAsia="Arial" w:hAnsi="Arial" w:cs="Arial"/>
          <w:bCs/>
          <w:i/>
          <w:iCs/>
          <w:noProof/>
          <w:lang w:val="es-MX" w:eastAsia="es-MX"/>
        </w:rPr>
      </w:pPr>
    </w:p>
    <w:p w:rsidR="006D5A1B" w:rsidRDefault="006D5A1B">
      <w:pPr>
        <w:jc w:val="both"/>
        <w:rPr>
          <w:rFonts w:ascii="Arial" w:eastAsia="Arial" w:hAnsi="Arial" w:cs="Arial"/>
          <w:bCs/>
          <w:i/>
          <w:iCs/>
        </w:rPr>
      </w:pPr>
    </w:p>
    <w:p w:rsidR="009506F0" w:rsidRDefault="00B21597" w:rsidP="00583B5C">
      <w:pPr>
        <w:jc w:val="center"/>
        <w:rPr>
          <w:rFonts w:ascii="Arial" w:eastAsia="Arial" w:hAnsi="Arial" w:cs="Arial"/>
          <w:bCs/>
          <w:i/>
          <w:iCs/>
        </w:rPr>
      </w:pPr>
      <w:r>
        <w:rPr>
          <w:rFonts w:ascii="Arial" w:eastAsia="Arial" w:hAnsi="Arial" w:cs="Arial"/>
          <w:bCs/>
          <w:i/>
          <w:iCs/>
        </w:rPr>
        <w:t>Profe</w:t>
      </w:r>
      <w:r w:rsidR="009506F0" w:rsidRPr="008C3DE5">
        <w:rPr>
          <w:rFonts w:ascii="Arial" w:eastAsia="Arial" w:hAnsi="Arial" w:cs="Arial"/>
          <w:bCs/>
          <w:i/>
          <w:iCs/>
        </w:rPr>
        <w:t>sores del instituto en cursos de formación docente y profesional</w:t>
      </w:r>
    </w:p>
    <w:p w:rsidR="00DB6AB0" w:rsidRDefault="00DB6AB0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6D5A1B" w:rsidRDefault="006D5A1B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4B4C9E" w:rsidRPr="007E5442" w:rsidRDefault="004B4C9E">
      <w:pPr>
        <w:jc w:val="both"/>
        <w:rPr>
          <w:rFonts w:ascii="Arial" w:eastAsia="Arial" w:hAnsi="Arial" w:cs="Arial"/>
          <w:b/>
          <w:bCs/>
          <w:i/>
          <w:iCs/>
        </w:rPr>
      </w:pPr>
      <w:r w:rsidRPr="007E5442">
        <w:rPr>
          <w:rFonts w:ascii="Arial" w:eastAsia="Arial" w:hAnsi="Arial" w:cs="Arial"/>
          <w:b/>
          <w:bCs/>
          <w:i/>
          <w:iCs/>
        </w:rPr>
        <w:lastRenderedPageBreak/>
        <w:t>4.1.6 Crear un cuerpo académico, para fortalecer la investigación y mejorar la calidad de los programas educativos.</w:t>
      </w:r>
    </w:p>
    <w:p w:rsidR="004B4C9E" w:rsidRPr="007E5442" w:rsidRDefault="004B4C9E">
      <w:pPr>
        <w:jc w:val="both"/>
      </w:pPr>
    </w:p>
    <w:p w:rsidR="009F584D" w:rsidRPr="007E5442" w:rsidRDefault="009F584D">
      <w:pPr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>Se sigue promoviendo la participación de los docentes</w:t>
      </w:r>
    </w:p>
    <w:p w:rsidR="009F584D" w:rsidRPr="007E5442" w:rsidRDefault="009F584D">
      <w:pPr>
        <w:jc w:val="both"/>
        <w:rPr>
          <w:rFonts w:ascii="Arial" w:hAnsi="Arial" w:cs="Arial"/>
        </w:rPr>
      </w:pPr>
    </w:p>
    <w:p w:rsidR="004B4C9E" w:rsidRPr="007E5442" w:rsidRDefault="00DB6AB0">
      <w:pPr>
        <w:jc w:val="both"/>
        <w:rPr>
          <w:rFonts w:ascii="Arial" w:eastAsia="Arial" w:hAnsi="Arial" w:cs="Arial"/>
          <w:b/>
          <w:bCs/>
          <w:i/>
          <w:iCs/>
        </w:rPr>
      </w:pPr>
      <w:r w:rsidRPr="007E5442">
        <w:rPr>
          <w:rFonts w:ascii="Arial" w:eastAsia="Arial" w:hAnsi="Arial" w:cs="Arial"/>
          <w:b/>
          <w:bCs/>
          <w:i/>
          <w:iCs/>
        </w:rPr>
        <w:t>4.1.7 Lograr que el 3</w:t>
      </w:r>
      <w:r w:rsidR="004B4C9E" w:rsidRPr="007E5442">
        <w:rPr>
          <w:rFonts w:ascii="Arial" w:eastAsia="Arial" w:hAnsi="Arial" w:cs="Arial"/>
          <w:b/>
          <w:bCs/>
          <w:i/>
          <w:iCs/>
        </w:rPr>
        <w:t>% de los profesores participen en redes de investigación.</w:t>
      </w:r>
    </w:p>
    <w:p w:rsidR="004B4C9E" w:rsidRPr="007E5442" w:rsidRDefault="004B4C9E">
      <w:pPr>
        <w:jc w:val="both"/>
        <w:rPr>
          <w:b/>
          <w:bCs/>
          <w:i/>
          <w:iCs/>
        </w:rPr>
      </w:pPr>
    </w:p>
    <w:p w:rsidR="009F584D" w:rsidRPr="007E5442" w:rsidRDefault="009F584D">
      <w:pPr>
        <w:jc w:val="both"/>
        <w:rPr>
          <w:rFonts w:ascii="Arial" w:hAnsi="Arial" w:cs="Arial"/>
          <w:bCs/>
          <w:iCs/>
        </w:rPr>
      </w:pPr>
      <w:r w:rsidRPr="007E5442">
        <w:rPr>
          <w:rFonts w:ascii="Arial" w:hAnsi="Arial" w:cs="Arial"/>
          <w:bCs/>
          <w:iCs/>
        </w:rPr>
        <w:t>Se está promoviendo el desarrollo de estudios de posgrado.</w:t>
      </w:r>
    </w:p>
    <w:p w:rsidR="004B4C9E" w:rsidRPr="007E5442" w:rsidRDefault="004B4C9E">
      <w:pPr>
        <w:jc w:val="both"/>
      </w:pPr>
    </w:p>
    <w:p w:rsidR="004B4C9E" w:rsidRPr="003808A7" w:rsidRDefault="004B4C9E">
      <w:pPr>
        <w:jc w:val="both"/>
        <w:rPr>
          <w:rFonts w:ascii="Arial" w:hAnsi="Arial" w:cs="Arial"/>
          <w:b/>
          <w:i/>
        </w:rPr>
      </w:pPr>
      <w:r w:rsidRPr="003808A7">
        <w:rPr>
          <w:rFonts w:ascii="Arial" w:hAnsi="Arial" w:cs="Arial"/>
          <w:b/>
          <w:i/>
        </w:rPr>
        <w:t xml:space="preserve">4.1.8 Incrementar de </w:t>
      </w:r>
      <w:r w:rsidR="006F1079" w:rsidRPr="003808A7">
        <w:rPr>
          <w:rFonts w:ascii="Arial" w:hAnsi="Arial" w:cs="Arial"/>
          <w:b/>
          <w:i/>
        </w:rPr>
        <w:t xml:space="preserve">1586 </w:t>
      </w:r>
      <w:r w:rsidRPr="003808A7">
        <w:rPr>
          <w:rFonts w:ascii="Arial" w:hAnsi="Arial" w:cs="Arial"/>
          <w:b/>
          <w:i/>
        </w:rPr>
        <w:t xml:space="preserve"> a 16</w:t>
      </w:r>
      <w:r w:rsidR="006F1079" w:rsidRPr="003808A7">
        <w:rPr>
          <w:rFonts w:ascii="Arial" w:hAnsi="Arial" w:cs="Arial"/>
          <w:b/>
          <w:i/>
        </w:rPr>
        <w:t xml:space="preserve">53 </w:t>
      </w:r>
      <w:r w:rsidRPr="003808A7">
        <w:rPr>
          <w:rFonts w:ascii="Arial" w:hAnsi="Arial" w:cs="Arial"/>
          <w:b/>
          <w:i/>
        </w:rPr>
        <w:t xml:space="preserve"> estudiantes la matrícula de Licenciatura.</w:t>
      </w:r>
    </w:p>
    <w:p w:rsidR="000D6312" w:rsidRPr="007E5442" w:rsidRDefault="000D6312">
      <w:pPr>
        <w:jc w:val="both"/>
        <w:rPr>
          <w:rFonts w:ascii="Arial" w:hAnsi="Arial" w:cs="Arial"/>
          <w:b/>
          <w:i/>
        </w:rPr>
      </w:pPr>
    </w:p>
    <w:p w:rsidR="000D6312" w:rsidRPr="000D6312" w:rsidRDefault="007E5442" w:rsidP="000D6312">
      <w:pPr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>E</w:t>
      </w:r>
      <w:r w:rsidR="000D6312" w:rsidRPr="007E5442">
        <w:rPr>
          <w:rFonts w:ascii="Arial" w:hAnsi="Arial" w:cs="Arial"/>
        </w:rPr>
        <w:t>l instituto reorientó su oferta educativa dando apertura a dos nuevas carreras enfocadas al desarrollo de competencias. Se l</w:t>
      </w:r>
      <w:r w:rsidR="00AB500A">
        <w:rPr>
          <w:rFonts w:ascii="Arial" w:hAnsi="Arial" w:cs="Arial"/>
        </w:rPr>
        <w:t>ogró el 78</w:t>
      </w:r>
      <w:r w:rsidR="000D6312" w:rsidRPr="007E5442">
        <w:rPr>
          <w:rFonts w:ascii="Arial" w:hAnsi="Arial" w:cs="Arial"/>
        </w:rPr>
        <w:t>% de esta meta, ya que la matrícula general</w:t>
      </w:r>
      <w:r w:rsidR="000D6312">
        <w:rPr>
          <w:rFonts w:ascii="Arial" w:hAnsi="Arial" w:cs="Arial"/>
        </w:rPr>
        <w:t xml:space="preserve"> registrada se muestra a continuación:</w:t>
      </w:r>
    </w:p>
    <w:p w:rsidR="000D6312" w:rsidRDefault="000D6312">
      <w:pPr>
        <w:jc w:val="both"/>
        <w:rPr>
          <w:rFonts w:ascii="Arial" w:hAnsi="Arial" w:cs="Arial"/>
        </w:rPr>
      </w:pPr>
    </w:p>
    <w:p w:rsidR="004A4811" w:rsidRDefault="004A48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Alumnos inscritos</w:t>
      </w:r>
    </w:p>
    <w:tbl>
      <w:tblPr>
        <w:tblpPr w:leftFromText="141" w:rightFromText="141" w:vertAnchor="page" w:horzAnchor="margin" w:tblpY="5941"/>
        <w:tblW w:w="0" w:type="auto"/>
        <w:tblLayout w:type="fixed"/>
        <w:tblLook w:val="0000"/>
      </w:tblPr>
      <w:tblGrid>
        <w:gridCol w:w="2756"/>
        <w:gridCol w:w="1163"/>
        <w:gridCol w:w="1376"/>
        <w:gridCol w:w="1093"/>
      </w:tblGrid>
      <w:tr w:rsidR="006803E4" w:rsidRPr="00224D08" w:rsidTr="006803E4">
        <w:trPr>
          <w:trHeight w:val="556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6803E4" w:rsidRPr="00224D08" w:rsidRDefault="006803E4" w:rsidP="006803E4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03E4" w:rsidRPr="00224D08" w:rsidRDefault="006803E4" w:rsidP="006803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Carrera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6803E4" w:rsidRPr="00224D08" w:rsidRDefault="006803E4" w:rsidP="006803E4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Nuevo ingreso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6803E4" w:rsidRPr="00224D08" w:rsidRDefault="006803E4" w:rsidP="006803E4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03E4" w:rsidRPr="00224D08" w:rsidRDefault="006803E4" w:rsidP="006803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 xml:space="preserve">Reingreso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6803E4" w:rsidRPr="00224D08" w:rsidRDefault="006803E4" w:rsidP="006803E4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03E4" w:rsidRPr="00224D08" w:rsidRDefault="006803E4" w:rsidP="006803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6803E4" w:rsidRPr="00224D08" w:rsidTr="006803E4">
        <w:trPr>
          <w:trHeight w:val="316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224D08" w:rsidRDefault="006803E4" w:rsidP="006803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03E4" w:rsidRPr="00224D08" w:rsidRDefault="006803E4" w:rsidP="006803E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Ing. en Agronomía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7E5442" w:rsidRDefault="00155FFE" w:rsidP="006803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7E5442" w:rsidRDefault="00155FFE" w:rsidP="006803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3E4" w:rsidRPr="007E5442" w:rsidRDefault="005F69F8" w:rsidP="006803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194</w:t>
            </w:r>
          </w:p>
        </w:tc>
      </w:tr>
      <w:tr w:rsidR="006803E4" w:rsidRPr="00224D08" w:rsidTr="006803E4">
        <w:trPr>
          <w:trHeight w:val="420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224D08" w:rsidRDefault="006803E4" w:rsidP="006803E4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Ing.  e</w:t>
            </w:r>
            <w:r w:rsidRPr="00224D08">
              <w:rPr>
                <w:rFonts w:ascii="Arial" w:hAnsi="Arial" w:cs="Arial"/>
                <w:b/>
                <w:sz w:val="20"/>
                <w:szCs w:val="20"/>
              </w:rPr>
              <w:t>n  Agronomía (Sistema no escolarizado)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7E5442" w:rsidRDefault="00155FFE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7E5442" w:rsidRDefault="00155FFE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</w:tr>
      <w:tr w:rsidR="006803E4" w:rsidRPr="00224D08" w:rsidTr="006803E4">
        <w:trPr>
          <w:trHeight w:val="430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Default="006803E4" w:rsidP="006803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03E4" w:rsidRPr="00224D08" w:rsidRDefault="006803E4" w:rsidP="006803E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Ing. en Ind. Alimentarias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7E5442" w:rsidRDefault="00155FFE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7E5442" w:rsidRDefault="00155FFE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</w:tr>
      <w:tr w:rsidR="006803E4" w:rsidRPr="00224D08" w:rsidTr="006803E4">
        <w:trPr>
          <w:trHeight w:val="304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</w:tcBorders>
          </w:tcPr>
          <w:p w:rsidR="006803E4" w:rsidRPr="00224D08" w:rsidRDefault="006803E4" w:rsidP="006803E4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 xml:space="preserve">Ing. en Gestión Empresarial 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</w:tcPr>
          <w:p w:rsidR="006803E4" w:rsidRPr="007E5442" w:rsidRDefault="00155FFE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6803E4" w:rsidRPr="007E5442" w:rsidRDefault="00155FFE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10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353</w:t>
            </w:r>
          </w:p>
        </w:tc>
      </w:tr>
      <w:tr w:rsidR="006803E4" w:rsidRPr="00224D08" w:rsidTr="006803E4">
        <w:trPr>
          <w:trHeight w:val="304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</w:tcBorders>
          </w:tcPr>
          <w:p w:rsidR="006803E4" w:rsidRPr="00224D08" w:rsidRDefault="006803E4" w:rsidP="006803E4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 xml:space="preserve">Ing. en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Informática                    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</w:tcPr>
          <w:p w:rsidR="006803E4" w:rsidRPr="007E5442" w:rsidRDefault="00155FFE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6803E4" w:rsidRPr="007E5442" w:rsidRDefault="00155FFE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0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143</w:t>
            </w:r>
          </w:p>
        </w:tc>
      </w:tr>
      <w:tr w:rsidR="006803E4" w:rsidRPr="00224D08" w:rsidTr="006803E4">
        <w:trPr>
          <w:trHeight w:val="446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224D08" w:rsidRDefault="006803E4" w:rsidP="006803E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Lic. en Administración            (En liquidación)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233</w:t>
            </w:r>
          </w:p>
        </w:tc>
      </w:tr>
      <w:tr w:rsidR="006803E4" w:rsidRPr="00224D08" w:rsidTr="006803E4">
        <w:trPr>
          <w:trHeight w:val="464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224D08" w:rsidRDefault="006803E4" w:rsidP="006803E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 xml:space="preserve">Lic. en Informática                   (En liquidación) 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162</w:t>
            </w:r>
          </w:p>
        </w:tc>
      </w:tr>
      <w:tr w:rsidR="005F69F8" w:rsidRPr="00224D08" w:rsidTr="006803E4">
        <w:trPr>
          <w:trHeight w:val="464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69F8" w:rsidRPr="00224D08" w:rsidRDefault="005F69F8" w:rsidP="006803E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Ing. En </w:t>
            </w:r>
            <w:r w:rsidR="00A90E92">
              <w:rPr>
                <w:rFonts w:ascii="Arial" w:hAnsi="Arial" w:cs="Arial"/>
                <w:b/>
                <w:sz w:val="20"/>
                <w:szCs w:val="20"/>
              </w:rPr>
              <w:t>Gestión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Empresarial (Sistema  no Escolarizado)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69F8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69F8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9F8" w:rsidRPr="007E5442" w:rsidRDefault="005F69F8" w:rsidP="006803E4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</w:tr>
      <w:tr w:rsidR="006803E4" w:rsidRPr="00224D08" w:rsidTr="006803E4">
        <w:trPr>
          <w:trHeight w:val="542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6803E4" w:rsidRPr="00224D08" w:rsidRDefault="006803E4" w:rsidP="006803E4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03E4" w:rsidRPr="00224D08" w:rsidRDefault="006803E4" w:rsidP="006803E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292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999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6803E4" w:rsidRPr="007E5442" w:rsidRDefault="005F69F8" w:rsidP="006803E4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1291</w:t>
            </w:r>
          </w:p>
        </w:tc>
      </w:tr>
    </w:tbl>
    <w:p w:rsidR="000D6312" w:rsidRDefault="000D6312">
      <w:pPr>
        <w:jc w:val="both"/>
        <w:rPr>
          <w:rFonts w:ascii="Arial" w:hAnsi="Arial" w:cs="Arial"/>
        </w:rPr>
      </w:pPr>
      <w:r w:rsidRPr="000D6312"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2286000" cy="2952750"/>
            <wp:effectExtent l="19050" t="0" r="0" b="0"/>
            <wp:docPr id="78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D6312" w:rsidRDefault="000D6312">
      <w:pPr>
        <w:jc w:val="both"/>
        <w:rPr>
          <w:rFonts w:ascii="Arial" w:hAnsi="Arial" w:cs="Arial"/>
        </w:rPr>
      </w:pPr>
    </w:p>
    <w:p w:rsidR="00211C62" w:rsidRDefault="00211C62" w:rsidP="00211C62">
      <w:pPr>
        <w:ind w:left="-142"/>
        <w:jc w:val="both"/>
        <w:rPr>
          <w:rFonts w:ascii="Arial" w:hAnsi="Arial" w:cs="Arial"/>
        </w:rPr>
      </w:pPr>
    </w:p>
    <w:p w:rsidR="00E72D05" w:rsidRDefault="00E72D05" w:rsidP="00211C62">
      <w:pPr>
        <w:ind w:left="-142"/>
        <w:jc w:val="both"/>
        <w:rPr>
          <w:rFonts w:ascii="Arial" w:hAnsi="Arial" w:cs="Arial"/>
          <w:b/>
          <w:i/>
        </w:rPr>
      </w:pPr>
    </w:p>
    <w:p w:rsidR="00E72D05" w:rsidRDefault="00E72D05" w:rsidP="00211C62">
      <w:pPr>
        <w:ind w:left="-142"/>
        <w:jc w:val="both"/>
        <w:rPr>
          <w:rFonts w:ascii="Arial" w:hAnsi="Arial" w:cs="Arial"/>
          <w:b/>
          <w:i/>
        </w:rPr>
      </w:pPr>
    </w:p>
    <w:p w:rsidR="00E72D05" w:rsidRDefault="00E72D05" w:rsidP="00211C62">
      <w:pPr>
        <w:ind w:left="-142"/>
        <w:jc w:val="both"/>
        <w:rPr>
          <w:rFonts w:ascii="Arial" w:hAnsi="Arial" w:cs="Arial"/>
          <w:b/>
          <w:i/>
        </w:rPr>
      </w:pPr>
    </w:p>
    <w:p w:rsidR="004B4C9E" w:rsidRPr="007E5442" w:rsidRDefault="004B4C9E" w:rsidP="00211C62">
      <w:pPr>
        <w:ind w:left="-142"/>
        <w:jc w:val="both"/>
        <w:rPr>
          <w:rFonts w:ascii="Arial" w:hAnsi="Arial" w:cs="Arial"/>
        </w:rPr>
      </w:pPr>
      <w:r w:rsidRPr="007E5442">
        <w:rPr>
          <w:rFonts w:ascii="Arial" w:hAnsi="Arial" w:cs="Arial"/>
          <w:b/>
          <w:i/>
        </w:rPr>
        <w:t xml:space="preserve">4.1.9 Incrementar de </w:t>
      </w:r>
      <w:r w:rsidR="00A90E92">
        <w:rPr>
          <w:rFonts w:ascii="Arial" w:hAnsi="Arial" w:cs="Arial"/>
          <w:b/>
          <w:i/>
        </w:rPr>
        <w:t xml:space="preserve">105  a 135 </w:t>
      </w:r>
      <w:r w:rsidRPr="007E5442">
        <w:rPr>
          <w:rFonts w:ascii="Arial" w:hAnsi="Arial" w:cs="Arial"/>
          <w:b/>
          <w:i/>
        </w:rPr>
        <w:t xml:space="preserve"> la </w:t>
      </w:r>
      <w:r w:rsidR="003165D3" w:rsidRPr="007E5442">
        <w:rPr>
          <w:rFonts w:ascii="Arial" w:hAnsi="Arial" w:cs="Arial"/>
          <w:b/>
          <w:i/>
        </w:rPr>
        <w:t>matrícula</w:t>
      </w:r>
      <w:r w:rsidRPr="007E5442">
        <w:rPr>
          <w:rFonts w:ascii="Arial" w:hAnsi="Arial" w:cs="Arial"/>
          <w:b/>
          <w:i/>
        </w:rPr>
        <w:t xml:space="preserve"> en programas no presenciales  </w:t>
      </w:r>
    </w:p>
    <w:p w:rsidR="00A05D0A" w:rsidRPr="007E5442" w:rsidRDefault="00A05D0A">
      <w:pPr>
        <w:tabs>
          <w:tab w:val="left" w:pos="-1080"/>
        </w:tabs>
        <w:ind w:left="-180"/>
        <w:jc w:val="both"/>
        <w:rPr>
          <w:rFonts w:ascii="Arial" w:hAnsi="Arial" w:cs="Arial"/>
          <w:sz w:val="20"/>
          <w:szCs w:val="20"/>
        </w:rPr>
      </w:pPr>
    </w:p>
    <w:p w:rsidR="00E72D05" w:rsidRDefault="004B4C9E" w:rsidP="00DE39E5">
      <w:pPr>
        <w:tabs>
          <w:tab w:val="left" w:pos="-1080"/>
        </w:tabs>
        <w:ind w:left="-180"/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 xml:space="preserve">De las cifras citadas en la meta anterior se </w:t>
      </w:r>
      <w:r w:rsidR="00B94373" w:rsidRPr="007E5442">
        <w:rPr>
          <w:rFonts w:ascii="Arial" w:hAnsi="Arial" w:cs="Arial"/>
        </w:rPr>
        <w:t>consideran</w:t>
      </w:r>
      <w:r w:rsidR="003165D3" w:rsidRPr="007E5442">
        <w:rPr>
          <w:rFonts w:ascii="Arial" w:hAnsi="Arial" w:cs="Arial"/>
        </w:rPr>
        <w:t>,</w:t>
      </w:r>
      <w:r w:rsidR="00A90E92">
        <w:rPr>
          <w:rFonts w:ascii="Arial" w:hAnsi="Arial" w:cs="Arial"/>
        </w:rPr>
        <w:t>123</w:t>
      </w:r>
      <w:r w:rsidRPr="007E5442">
        <w:rPr>
          <w:rFonts w:ascii="Arial" w:hAnsi="Arial" w:cs="Arial"/>
        </w:rPr>
        <w:t xml:space="preserve"> alumnos de la carrera de Ingeniería en Agronomía</w:t>
      </w:r>
      <w:r w:rsidR="00A90E92">
        <w:rPr>
          <w:rFonts w:ascii="Arial" w:hAnsi="Arial" w:cs="Arial"/>
        </w:rPr>
        <w:t xml:space="preserve"> y Gestión Empresarial</w:t>
      </w:r>
      <w:r w:rsidR="00B94373" w:rsidRPr="007E5442">
        <w:rPr>
          <w:rFonts w:ascii="Arial" w:hAnsi="Arial" w:cs="Arial"/>
        </w:rPr>
        <w:t>que cursan la carrera en el</w:t>
      </w:r>
      <w:r w:rsidRPr="007E5442">
        <w:rPr>
          <w:rFonts w:ascii="Arial" w:hAnsi="Arial" w:cs="Arial"/>
        </w:rPr>
        <w:t xml:space="preserve"> sistema no escolarizado, </w:t>
      </w:r>
      <w:r w:rsidR="00B94373" w:rsidRPr="007E5442">
        <w:rPr>
          <w:rFonts w:ascii="Arial" w:hAnsi="Arial" w:cs="Arial"/>
        </w:rPr>
        <w:t>esta matrícula, representa</w:t>
      </w:r>
      <w:r w:rsidRPr="007E5442">
        <w:rPr>
          <w:rFonts w:ascii="Arial" w:hAnsi="Arial" w:cs="Arial"/>
        </w:rPr>
        <w:t xml:space="preserve"> un 91% de la </w:t>
      </w:r>
      <w:r w:rsidR="00DE39E5" w:rsidRPr="007E5442">
        <w:rPr>
          <w:rFonts w:ascii="Arial" w:hAnsi="Arial" w:cs="Arial"/>
        </w:rPr>
        <w:t xml:space="preserve">presente </w:t>
      </w:r>
      <w:r w:rsidRPr="007E5442">
        <w:rPr>
          <w:rFonts w:ascii="Arial" w:hAnsi="Arial" w:cs="Arial"/>
        </w:rPr>
        <w:t>meta.</w:t>
      </w:r>
    </w:p>
    <w:p w:rsidR="00E72D05" w:rsidRDefault="00E72D05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E39E5" w:rsidRPr="00292D0F" w:rsidRDefault="00DE39E5" w:rsidP="00DE39E5">
      <w:pPr>
        <w:tabs>
          <w:tab w:val="left" w:pos="-1080"/>
        </w:tabs>
        <w:ind w:left="-180"/>
        <w:jc w:val="both"/>
        <w:rPr>
          <w:rFonts w:ascii="Arial" w:hAnsi="Arial" w:cs="Arial"/>
          <w:b/>
          <w:i/>
          <w:color w:val="FF0000"/>
        </w:rPr>
      </w:pPr>
    </w:p>
    <w:tbl>
      <w:tblPr>
        <w:tblW w:w="0" w:type="auto"/>
        <w:jc w:val="center"/>
        <w:tblInd w:w="108" w:type="dxa"/>
        <w:tblLayout w:type="fixed"/>
        <w:tblLook w:val="0000"/>
      </w:tblPr>
      <w:tblGrid>
        <w:gridCol w:w="2850"/>
        <w:gridCol w:w="1131"/>
        <w:gridCol w:w="1357"/>
        <w:gridCol w:w="1194"/>
      </w:tblGrid>
      <w:tr w:rsidR="004B4C9E" w:rsidTr="003165D3">
        <w:trPr>
          <w:trHeight w:val="628"/>
          <w:jc w:val="center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4C9E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Carrera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3165D3" w:rsidRDefault="004B4C9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65D3">
              <w:rPr>
                <w:rFonts w:ascii="Arial" w:hAnsi="Arial" w:cs="Arial"/>
                <w:b/>
                <w:sz w:val="20"/>
                <w:szCs w:val="20"/>
              </w:rPr>
              <w:t>Nuevo ingreso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3165D3" w:rsidRDefault="004B4C9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3165D3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65D3">
              <w:rPr>
                <w:rFonts w:ascii="Arial" w:hAnsi="Arial" w:cs="Arial"/>
                <w:b/>
                <w:sz w:val="20"/>
                <w:szCs w:val="20"/>
              </w:rPr>
              <w:t xml:space="preserve">Reingreso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B4C9E" w:rsidRPr="003165D3" w:rsidRDefault="004B4C9E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3165D3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65D3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4B4C9E" w:rsidTr="003165D3">
        <w:trPr>
          <w:trHeight w:val="779"/>
          <w:jc w:val="center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3165D3" w:rsidRDefault="004B4C9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3165D3" w:rsidRDefault="004B4C9E" w:rsidP="00E72D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65D3">
              <w:rPr>
                <w:rFonts w:ascii="Arial" w:hAnsi="Arial" w:cs="Arial"/>
                <w:b/>
                <w:sz w:val="20"/>
                <w:szCs w:val="20"/>
              </w:rPr>
              <w:t>Ingeniería  en Agronomía    Sistema Abierto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7E5442" w:rsidRDefault="004B4C9E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7E5442" w:rsidRDefault="00A90E9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7E5442" w:rsidRDefault="004B4C9E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7E5442" w:rsidRDefault="00A90E9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7E5442" w:rsidRDefault="004B4C9E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7E5442" w:rsidRDefault="00A90E9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84</w:t>
            </w:r>
          </w:p>
        </w:tc>
      </w:tr>
      <w:tr w:rsidR="00E72D05" w:rsidTr="003165D3">
        <w:trPr>
          <w:trHeight w:val="779"/>
          <w:jc w:val="center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2D05" w:rsidRPr="003165D3" w:rsidRDefault="00E72D0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Ingeniería  en Gestión Empresarial Sistema Abierto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2D05" w:rsidRPr="007E5442" w:rsidRDefault="00E72D05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2D05" w:rsidRPr="007E5442" w:rsidRDefault="00E72D05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D05" w:rsidRPr="007E5442" w:rsidRDefault="00E72D05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</w:tr>
    </w:tbl>
    <w:p w:rsidR="00FB4FE8" w:rsidRDefault="00FB4FE8">
      <w:pPr>
        <w:jc w:val="both"/>
        <w:rPr>
          <w:rFonts w:ascii="Arial" w:hAnsi="Arial" w:cs="Arial"/>
          <w:b/>
          <w:i/>
        </w:rPr>
      </w:pPr>
    </w:p>
    <w:p w:rsidR="004B4C9E" w:rsidRPr="007E5442" w:rsidRDefault="00E72D05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4.1.10 Alcanzar en el 2012, una matrícula  de 5 estudiantes en los programas </w:t>
      </w:r>
      <w:r w:rsidR="004B4C9E" w:rsidRPr="007E5442">
        <w:rPr>
          <w:rFonts w:ascii="Arial" w:hAnsi="Arial" w:cs="Arial"/>
          <w:b/>
          <w:i/>
        </w:rPr>
        <w:t>de posgrado.</w:t>
      </w:r>
    </w:p>
    <w:p w:rsidR="004B4C9E" w:rsidRPr="007E5442" w:rsidRDefault="004B4C9E">
      <w:pPr>
        <w:jc w:val="both"/>
        <w:rPr>
          <w:rFonts w:ascii="Arial" w:hAnsi="Arial" w:cs="Arial"/>
          <w:b/>
          <w:i/>
        </w:rPr>
      </w:pPr>
    </w:p>
    <w:p w:rsidR="00F807D5" w:rsidRPr="007E5442" w:rsidRDefault="00E72D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Esta meta no se</w:t>
      </w:r>
      <w:r w:rsidR="00FB4FE8">
        <w:rPr>
          <w:rFonts w:ascii="Arial" w:hAnsi="Arial" w:cs="Arial"/>
        </w:rPr>
        <w:t xml:space="preserve"> h</w:t>
      </w:r>
      <w:r>
        <w:rPr>
          <w:rFonts w:ascii="Arial" w:hAnsi="Arial" w:cs="Arial"/>
        </w:rPr>
        <w:t xml:space="preserve">a </w:t>
      </w:r>
      <w:r w:rsidR="00FB4FE8">
        <w:rPr>
          <w:rFonts w:ascii="Arial" w:hAnsi="Arial" w:cs="Arial"/>
        </w:rPr>
        <w:t>logrado</w:t>
      </w:r>
      <w:r>
        <w:rPr>
          <w:rFonts w:ascii="Arial" w:hAnsi="Arial" w:cs="Arial"/>
        </w:rPr>
        <w:t>.</w:t>
      </w:r>
    </w:p>
    <w:p w:rsidR="00F807D5" w:rsidRPr="007E5442" w:rsidRDefault="00F807D5">
      <w:pPr>
        <w:jc w:val="both"/>
        <w:rPr>
          <w:rFonts w:ascii="Arial" w:hAnsi="Arial" w:cs="Arial"/>
          <w:b/>
          <w:i/>
        </w:rPr>
      </w:pPr>
    </w:p>
    <w:p w:rsidR="004B4C9E" w:rsidRPr="007E5442" w:rsidRDefault="00FB4FE8">
      <w:pPr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4.1.11 Lograr que el 10</w:t>
      </w:r>
      <w:r w:rsidR="000C0B06" w:rsidRPr="007E5442">
        <w:rPr>
          <w:rFonts w:ascii="Arial" w:eastAsia="Arial" w:hAnsi="Arial" w:cs="Arial"/>
          <w:b/>
          <w:bCs/>
          <w:i/>
          <w:iCs/>
        </w:rPr>
        <w:t>0</w:t>
      </w:r>
      <w:r w:rsidR="004B4C9E" w:rsidRPr="007E5442">
        <w:rPr>
          <w:rFonts w:ascii="Arial" w:eastAsia="Arial" w:hAnsi="Arial" w:cs="Arial"/>
          <w:b/>
          <w:bCs/>
          <w:i/>
          <w:iCs/>
        </w:rPr>
        <w:t>% de los programas educativos de licenciatura estén orientados al desarrollo de competencias profesionales.</w:t>
      </w:r>
    </w:p>
    <w:p w:rsidR="004B4C9E" w:rsidRPr="007E5442" w:rsidRDefault="004B4C9E">
      <w:pPr>
        <w:jc w:val="both"/>
        <w:rPr>
          <w:rFonts w:ascii="Arial" w:hAnsi="Arial" w:cs="Arial"/>
          <w:b/>
          <w:i/>
        </w:rPr>
      </w:pPr>
    </w:p>
    <w:p w:rsidR="00C612AF" w:rsidRPr="007E5442" w:rsidRDefault="00F807D5">
      <w:pPr>
        <w:jc w:val="both"/>
        <w:rPr>
          <w:rFonts w:ascii="Arial" w:eastAsia="Arial" w:hAnsi="Arial" w:cs="Arial"/>
          <w:bCs/>
          <w:iCs/>
        </w:rPr>
      </w:pPr>
      <w:r w:rsidRPr="007E5442">
        <w:rPr>
          <w:rFonts w:ascii="Arial" w:eastAsia="Arial" w:hAnsi="Arial" w:cs="Arial"/>
          <w:bCs/>
          <w:iCs/>
        </w:rPr>
        <w:t>Se cuenta con todos los programas educativos orientados al desarrollo de competencias.</w:t>
      </w:r>
    </w:p>
    <w:p w:rsidR="00224D08" w:rsidRPr="007E5442" w:rsidRDefault="00224D08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0C0B06" w:rsidRPr="007E5442" w:rsidRDefault="000C0B06">
      <w:pPr>
        <w:jc w:val="both"/>
        <w:rPr>
          <w:rFonts w:ascii="Arial" w:eastAsia="Arial" w:hAnsi="Arial" w:cs="Arial"/>
          <w:b/>
          <w:bCs/>
          <w:i/>
          <w:iCs/>
        </w:rPr>
      </w:pPr>
      <w:r w:rsidRPr="007E5442">
        <w:rPr>
          <w:rFonts w:ascii="Arial" w:eastAsia="Arial" w:hAnsi="Arial" w:cs="Arial"/>
          <w:b/>
          <w:bCs/>
          <w:i/>
          <w:iCs/>
        </w:rPr>
        <w:t>4.1.12 Incrementar del 10%</w:t>
      </w:r>
      <w:r w:rsidR="004B4C9E" w:rsidRPr="007E5442">
        <w:rPr>
          <w:rFonts w:ascii="Arial" w:eastAsia="Arial" w:hAnsi="Arial" w:cs="Arial"/>
          <w:b/>
          <w:bCs/>
          <w:i/>
          <w:iCs/>
        </w:rPr>
        <w:t xml:space="preserve"> al 1</w:t>
      </w:r>
      <w:r w:rsidRPr="007E5442">
        <w:rPr>
          <w:rFonts w:ascii="Arial" w:eastAsia="Arial" w:hAnsi="Arial" w:cs="Arial"/>
          <w:b/>
          <w:bCs/>
          <w:i/>
          <w:iCs/>
        </w:rPr>
        <w:t>4</w:t>
      </w:r>
      <w:r w:rsidR="004B4C9E" w:rsidRPr="007E5442">
        <w:rPr>
          <w:rFonts w:ascii="Arial" w:eastAsia="Arial" w:hAnsi="Arial" w:cs="Arial"/>
          <w:b/>
          <w:bCs/>
          <w:i/>
          <w:iCs/>
        </w:rPr>
        <w:t>% los estudiantes que participan en eventos de creatividad, emprendedores y ciencias básicas</w:t>
      </w:r>
    </w:p>
    <w:p w:rsidR="00B54B39" w:rsidRPr="007E5442" w:rsidRDefault="00B54B39" w:rsidP="00B54B39">
      <w:pPr>
        <w:jc w:val="both"/>
        <w:rPr>
          <w:rFonts w:ascii="Arial" w:hAnsi="Arial" w:cs="Arial"/>
        </w:rPr>
      </w:pPr>
    </w:p>
    <w:p w:rsidR="00B54B39" w:rsidRPr="007E5442" w:rsidRDefault="008C05AB" w:rsidP="00B54B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alcanzó el 47</w:t>
      </w:r>
      <w:r w:rsidR="00B54B39" w:rsidRPr="007E5442">
        <w:rPr>
          <w:rFonts w:ascii="Arial" w:hAnsi="Arial" w:cs="Arial"/>
        </w:rPr>
        <w:t xml:space="preserve">% de la meta </w:t>
      </w:r>
    </w:p>
    <w:p w:rsidR="00B54B39" w:rsidRDefault="00B54B39">
      <w:pPr>
        <w:jc w:val="both"/>
        <w:rPr>
          <w:rFonts w:ascii="Arial" w:hAnsi="Arial" w:cs="Arial"/>
          <w:color w:val="800000"/>
        </w:rPr>
      </w:pPr>
    </w:p>
    <w:tbl>
      <w:tblPr>
        <w:tblpPr w:leftFromText="141" w:rightFromText="141" w:vertAnchor="text" w:horzAnchor="page" w:tblpX="1396" w:tblpY="109"/>
        <w:tblW w:w="0" w:type="auto"/>
        <w:tblLayout w:type="fixed"/>
        <w:tblLook w:val="0000"/>
      </w:tblPr>
      <w:tblGrid>
        <w:gridCol w:w="1101"/>
        <w:gridCol w:w="1200"/>
        <w:gridCol w:w="1262"/>
        <w:gridCol w:w="1006"/>
      </w:tblGrid>
      <w:tr w:rsidR="00C04EA6" w:rsidTr="00211C62">
        <w:trPr>
          <w:trHeight w:val="107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C04EA6" w:rsidRDefault="00C04EA6" w:rsidP="00211C62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EA6" w:rsidRDefault="00C04EA6" w:rsidP="00211C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Fase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C04EA6" w:rsidRDefault="00C04EA6" w:rsidP="00211C62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3165D3" w:rsidRDefault="00C04EA6" w:rsidP="00211C62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Ciencias Básicas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C04EA6" w:rsidRPr="003165D3" w:rsidRDefault="00C04EA6" w:rsidP="00211C62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3165D3" w:rsidRDefault="00C04EA6" w:rsidP="00211C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Emprendedores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C04EA6" w:rsidRPr="003165D3" w:rsidRDefault="00C04EA6" w:rsidP="00211C62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3165D3" w:rsidRDefault="00C04EA6" w:rsidP="00211C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65D3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C04EA6" w:rsidTr="00211C62">
        <w:trPr>
          <w:trHeight w:val="73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EA6" w:rsidRDefault="00C04EA6" w:rsidP="00211C6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3165D3" w:rsidRDefault="00C04EA6" w:rsidP="00211C6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AA8" w:rsidRDefault="009A3AA8" w:rsidP="009F1B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3AA8" w:rsidRDefault="009A3AA8" w:rsidP="009F1B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7E5442" w:rsidRDefault="009A3AA8" w:rsidP="009F1B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8C05A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EA6" w:rsidRPr="007E5442" w:rsidRDefault="00C04EA6" w:rsidP="009F1B6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F1B63" w:rsidRDefault="009F1B63" w:rsidP="009F1B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7E5442" w:rsidRDefault="00FB4FE8" w:rsidP="009F1B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93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B63" w:rsidRDefault="009F1B63" w:rsidP="009F1B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4C4B" w:rsidRDefault="00A34C4B" w:rsidP="009F1B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7E5442" w:rsidRDefault="009A3AA8" w:rsidP="009F1B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8C05AB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C04EA6" w:rsidTr="00211C62">
        <w:trPr>
          <w:trHeight w:val="73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EA6" w:rsidRDefault="00C04EA6" w:rsidP="00211C6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Default="00C04EA6" w:rsidP="008C05A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AA8" w:rsidRDefault="009A3AA8" w:rsidP="009F1B6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7E5442" w:rsidRDefault="009A3AA8" w:rsidP="009F1B6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8C05A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EA6" w:rsidRPr="007E5442" w:rsidRDefault="00C04EA6" w:rsidP="009F1B6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7E5442" w:rsidRDefault="00FB4FE8" w:rsidP="009F1B6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93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B63" w:rsidRDefault="009F1B63" w:rsidP="009F1B6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7E5442" w:rsidRDefault="009A3AA8" w:rsidP="009F1B6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8C05AB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</w:tbl>
    <w:p w:rsidR="004B4C9E" w:rsidRDefault="00453F2A" w:rsidP="00C04EA6">
      <w:pPr>
        <w:ind w:left="-180"/>
        <w:jc w:val="right"/>
        <w:rPr>
          <w:rFonts w:ascii="Arial" w:hAnsi="Arial" w:cs="Arial"/>
          <w:i/>
          <w:color w:val="FF0000"/>
        </w:rPr>
      </w:pPr>
      <w:r>
        <w:rPr>
          <w:noProof/>
          <w:lang w:val="es-MX" w:eastAsia="es-MX"/>
        </w:rPr>
        <w:drawing>
          <wp:inline distT="0" distB="0" distL="0" distR="0">
            <wp:extent cx="3356819" cy="1819373"/>
            <wp:effectExtent l="19050" t="0" r="0" b="0"/>
            <wp:docPr id="7" name="Objet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B4C9E" w:rsidRDefault="004B4C9E">
      <w:pPr>
        <w:ind w:left="-180"/>
        <w:jc w:val="both"/>
        <w:rPr>
          <w:rFonts w:ascii="Arial" w:hAnsi="Arial" w:cs="Arial"/>
          <w:i/>
          <w:color w:val="FF0000"/>
        </w:rPr>
      </w:pPr>
    </w:p>
    <w:p w:rsidR="00C612AF" w:rsidRPr="007E5442" w:rsidRDefault="002F6665" w:rsidP="00211C62">
      <w:pPr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 xml:space="preserve">Los alumnos del </w:t>
      </w:r>
      <w:r w:rsidR="00C612AF" w:rsidRPr="007E5442">
        <w:rPr>
          <w:rFonts w:ascii="Arial" w:hAnsi="Arial" w:cs="Arial"/>
        </w:rPr>
        <w:t xml:space="preserve">área de ciencias económico-administrativas </w:t>
      </w:r>
      <w:r w:rsidR="008C3DE5" w:rsidRPr="007E5442">
        <w:rPr>
          <w:rFonts w:ascii="Arial" w:hAnsi="Arial" w:cs="Arial"/>
        </w:rPr>
        <w:t>participaron en un co</w:t>
      </w:r>
      <w:r w:rsidR="00A66937" w:rsidRPr="007E5442">
        <w:rPr>
          <w:rFonts w:ascii="Arial" w:hAnsi="Arial" w:cs="Arial"/>
        </w:rPr>
        <w:t>n</w:t>
      </w:r>
      <w:r w:rsidR="008C3DE5" w:rsidRPr="007E5442">
        <w:rPr>
          <w:rFonts w:ascii="Arial" w:hAnsi="Arial" w:cs="Arial"/>
        </w:rPr>
        <w:t>curso</w:t>
      </w:r>
      <w:r w:rsidRPr="007E5442">
        <w:rPr>
          <w:rFonts w:ascii="Arial" w:hAnsi="Arial" w:cs="Arial"/>
        </w:rPr>
        <w:t xml:space="preserve"> con </w:t>
      </w:r>
      <w:r w:rsidR="006803E4" w:rsidRPr="007E5442">
        <w:rPr>
          <w:rFonts w:ascii="Arial" w:hAnsi="Arial" w:cs="Arial"/>
        </w:rPr>
        <w:t>su micro-empresa</w:t>
      </w:r>
      <w:r w:rsidR="00C06643" w:rsidRPr="007E5442">
        <w:rPr>
          <w:rFonts w:ascii="Arial" w:hAnsi="Arial" w:cs="Arial"/>
        </w:rPr>
        <w:t>.</w:t>
      </w:r>
      <w:r w:rsidRPr="007E5442">
        <w:rPr>
          <w:rFonts w:ascii="Arial" w:hAnsi="Arial" w:cs="Arial"/>
        </w:rPr>
        <w:t xml:space="preserve">Este evento se llevó a cabo </w:t>
      </w:r>
      <w:r w:rsidR="00916332" w:rsidRPr="007E5442">
        <w:rPr>
          <w:rFonts w:ascii="Arial" w:hAnsi="Arial" w:cs="Arial"/>
        </w:rPr>
        <w:t>en el Parque Central de la Cd. d</w:t>
      </w:r>
      <w:r w:rsidRPr="007E5442">
        <w:rPr>
          <w:rFonts w:ascii="Arial" w:hAnsi="Arial" w:cs="Arial"/>
        </w:rPr>
        <w:t xml:space="preserve">e Juchitán, Oax. </w:t>
      </w:r>
      <w:r w:rsidR="00C06643" w:rsidRPr="007E5442">
        <w:rPr>
          <w:rFonts w:ascii="Arial" w:hAnsi="Arial" w:cs="Arial"/>
        </w:rPr>
        <w:t xml:space="preserve">Logrando la participación </w:t>
      </w:r>
      <w:r w:rsidRPr="007E5442">
        <w:rPr>
          <w:rFonts w:ascii="Arial" w:hAnsi="Arial" w:cs="Arial"/>
        </w:rPr>
        <w:t>de 24 proyectos con la intervención de</w:t>
      </w:r>
      <w:r w:rsidR="00FB4FE8">
        <w:rPr>
          <w:rFonts w:ascii="Arial" w:hAnsi="Arial" w:cs="Arial"/>
        </w:rPr>
        <w:t xml:space="preserve"> 93 </w:t>
      </w:r>
      <w:r w:rsidR="00C06643" w:rsidRPr="007E5442">
        <w:rPr>
          <w:rFonts w:ascii="Arial" w:hAnsi="Arial" w:cs="Arial"/>
        </w:rPr>
        <w:t xml:space="preserve"> alumnos emprendedores</w:t>
      </w:r>
      <w:r w:rsidRPr="007E5442">
        <w:rPr>
          <w:rFonts w:ascii="Arial" w:hAnsi="Arial" w:cs="Arial"/>
        </w:rPr>
        <w:t>.</w:t>
      </w:r>
    </w:p>
    <w:p w:rsidR="00985B11" w:rsidRPr="007E5442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DA1DE7" w:rsidP="00BE628E">
      <w:pPr>
        <w:jc w:val="center"/>
        <w:rPr>
          <w:rFonts w:ascii="Arial" w:eastAsia="Arial" w:hAnsi="Arial" w:cs="Arial"/>
          <w:bCs/>
          <w:i/>
          <w:iCs/>
        </w:rPr>
      </w:pPr>
      <w:r>
        <w:rPr>
          <w:rFonts w:ascii="Arial" w:eastAsia="Arial" w:hAnsi="Arial" w:cs="Arial"/>
          <w:bCs/>
          <w:i/>
          <w:iCs/>
          <w:noProof/>
          <w:lang w:val="es-MX" w:eastAsia="es-MX"/>
        </w:rPr>
        <w:lastRenderedPageBreak/>
        <w:drawing>
          <wp:inline distT="0" distB="0" distL="0" distR="0">
            <wp:extent cx="2819050" cy="2094931"/>
            <wp:effectExtent l="19050" t="0" r="350" b="0"/>
            <wp:docPr id="17" name="Imagen 5" descr="K:\Fotitos\Empretec Juchitán\100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Fotitos\Empretec Juchitán\100_17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18" cy="209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28E">
        <w:rPr>
          <w:rFonts w:ascii="Arial" w:eastAsia="Arial" w:hAnsi="Arial" w:cs="Arial"/>
          <w:bCs/>
          <w:i/>
          <w:iCs/>
          <w:noProof/>
          <w:lang w:val="es-MX" w:eastAsia="es-MX"/>
        </w:rPr>
        <w:drawing>
          <wp:inline distT="0" distB="0" distL="0" distR="0">
            <wp:extent cx="2812861" cy="2092715"/>
            <wp:effectExtent l="19050" t="0" r="6539" b="0"/>
            <wp:docPr id="19" name="Imagen 6" descr="K:\Fotitos\Empretec Juchitán\S105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Fotitos\Empretec Juchitán\S10501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22" cy="20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B11" w:rsidRPr="001D0593" w:rsidRDefault="00C06643" w:rsidP="00985B11">
      <w:pPr>
        <w:tabs>
          <w:tab w:val="left" w:pos="7088"/>
        </w:tabs>
        <w:jc w:val="center"/>
        <w:rPr>
          <w:rFonts w:ascii="Arial" w:eastAsia="Arial" w:hAnsi="Arial" w:cs="Arial"/>
          <w:bCs/>
          <w:i/>
          <w:iCs/>
          <w:color w:val="FF0000"/>
        </w:rPr>
      </w:pPr>
      <w:r w:rsidRPr="007E5442">
        <w:rPr>
          <w:rFonts w:ascii="Arial" w:eastAsia="Arial" w:hAnsi="Arial" w:cs="Arial"/>
          <w:bCs/>
          <w:i/>
          <w:iCs/>
        </w:rPr>
        <w:t xml:space="preserve">Alumnos </w:t>
      </w:r>
      <w:r w:rsidR="00651F73" w:rsidRPr="007E5442">
        <w:rPr>
          <w:rFonts w:ascii="Arial" w:eastAsia="Arial" w:hAnsi="Arial" w:cs="Arial"/>
          <w:bCs/>
          <w:i/>
          <w:iCs/>
        </w:rPr>
        <w:t>participando</w:t>
      </w:r>
      <w:r w:rsidRPr="007E5442">
        <w:rPr>
          <w:rFonts w:ascii="Arial" w:eastAsia="Arial" w:hAnsi="Arial" w:cs="Arial"/>
          <w:bCs/>
          <w:i/>
          <w:iCs/>
        </w:rPr>
        <w:t xml:space="preserve"> con su </w:t>
      </w:r>
      <w:r w:rsidR="002F6665" w:rsidRPr="007E5442">
        <w:rPr>
          <w:rFonts w:ascii="Arial" w:eastAsia="Arial" w:hAnsi="Arial" w:cs="Arial"/>
          <w:bCs/>
          <w:i/>
          <w:iCs/>
        </w:rPr>
        <w:t xml:space="preserve">micro </w:t>
      </w:r>
      <w:r w:rsidRPr="007E5442">
        <w:rPr>
          <w:rFonts w:ascii="Arial" w:eastAsia="Arial" w:hAnsi="Arial" w:cs="Arial"/>
          <w:bCs/>
          <w:i/>
          <w:iCs/>
        </w:rPr>
        <w:t>empresa.</w:t>
      </w:r>
    </w:p>
    <w:p w:rsidR="00E61146" w:rsidRDefault="00E61146" w:rsidP="00211C62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4B4C9E" w:rsidRPr="007E5442" w:rsidRDefault="004B4C9E" w:rsidP="00211C62">
      <w:pPr>
        <w:jc w:val="both"/>
        <w:rPr>
          <w:rFonts w:ascii="Arial" w:eastAsia="Arial" w:hAnsi="Arial" w:cs="Arial"/>
          <w:b/>
          <w:bCs/>
          <w:i/>
          <w:iCs/>
        </w:rPr>
      </w:pPr>
      <w:r w:rsidRPr="007E5442">
        <w:rPr>
          <w:rFonts w:ascii="Arial" w:eastAsia="Arial" w:hAnsi="Arial" w:cs="Arial"/>
          <w:b/>
          <w:bCs/>
          <w:i/>
          <w:iCs/>
        </w:rPr>
        <w:t>4.1.13 Lograr que el 1</w:t>
      </w:r>
      <w:r w:rsidR="00FB4FE8">
        <w:rPr>
          <w:rFonts w:ascii="Arial" w:eastAsia="Arial" w:hAnsi="Arial" w:cs="Arial"/>
          <w:b/>
          <w:bCs/>
          <w:i/>
          <w:iCs/>
        </w:rPr>
        <w:t>.8</w:t>
      </w:r>
      <w:r w:rsidRPr="007E5442">
        <w:rPr>
          <w:rFonts w:ascii="Arial" w:eastAsia="Arial" w:hAnsi="Arial" w:cs="Arial"/>
          <w:b/>
          <w:bCs/>
          <w:i/>
          <w:iCs/>
        </w:rPr>
        <w:t>% de los estudiantes desarrollen competencias en una segunda lengua</w:t>
      </w:r>
    </w:p>
    <w:p w:rsidR="004B4C9E" w:rsidRPr="007E5442" w:rsidRDefault="004B4C9E">
      <w:pPr>
        <w:ind w:left="-180"/>
        <w:jc w:val="both"/>
      </w:pPr>
    </w:p>
    <w:p w:rsidR="00F807D5" w:rsidRPr="007E5442" w:rsidRDefault="005C1D8D" w:rsidP="00211C62">
      <w:pPr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 xml:space="preserve">Esta meta fue alcanzada. </w:t>
      </w:r>
      <w:r w:rsidR="00F807D5" w:rsidRPr="007E5442">
        <w:rPr>
          <w:rFonts w:ascii="Arial" w:hAnsi="Arial" w:cs="Arial"/>
        </w:rPr>
        <w:t xml:space="preserve">Se continúa con el diplomado </w:t>
      </w:r>
      <w:r w:rsidR="00211C62" w:rsidRPr="007E5442">
        <w:rPr>
          <w:rFonts w:ascii="Arial" w:hAnsi="Arial" w:cs="Arial"/>
        </w:rPr>
        <w:t>para el aprendizaje del idioma</w:t>
      </w:r>
      <w:r w:rsidR="00F807D5" w:rsidRPr="007E5442">
        <w:rPr>
          <w:rFonts w:ascii="Arial" w:hAnsi="Arial" w:cs="Arial"/>
        </w:rPr>
        <w:t xml:space="preserve"> inglés. </w:t>
      </w:r>
    </w:p>
    <w:p w:rsidR="00F807D5" w:rsidRPr="007E5442" w:rsidRDefault="00F807D5" w:rsidP="00211C62">
      <w:pPr>
        <w:jc w:val="both"/>
        <w:rPr>
          <w:rFonts w:ascii="Arial" w:hAnsi="Arial" w:cs="Arial"/>
        </w:rPr>
      </w:pPr>
    </w:p>
    <w:p w:rsidR="004B4C9E" w:rsidRPr="007E5442" w:rsidRDefault="00FB4FE8" w:rsidP="00211C62">
      <w:pPr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 xml:space="preserve">4.1.14 Lograr al 2012, incrementar de 0 a 1 profesor investigador, incorporado al </w:t>
      </w:r>
      <w:r w:rsidR="004B4C9E" w:rsidRPr="007E5442">
        <w:rPr>
          <w:rFonts w:ascii="Arial" w:eastAsia="Arial" w:hAnsi="Arial" w:cs="Arial"/>
          <w:b/>
          <w:bCs/>
          <w:i/>
          <w:iCs/>
        </w:rPr>
        <w:t xml:space="preserve"> Sistema Nacional de Investigadores (S.N.I.)</w:t>
      </w:r>
    </w:p>
    <w:p w:rsidR="004B4C9E" w:rsidRPr="007E5442" w:rsidRDefault="004B4C9E" w:rsidP="00211C62">
      <w:pPr>
        <w:jc w:val="both"/>
      </w:pPr>
    </w:p>
    <w:p w:rsidR="00F807D5" w:rsidRPr="007E5442" w:rsidRDefault="008C3DE5" w:rsidP="00211C62">
      <w:pPr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>Se promovió entre los docentes la realización de estudios de posgrado, elaboración y ejecución de proyectos de investigación, así como la publicación de sus resultados.</w:t>
      </w:r>
    </w:p>
    <w:p w:rsidR="008C3DE5" w:rsidRPr="007E5442" w:rsidRDefault="008C3DE5" w:rsidP="00211C62">
      <w:pPr>
        <w:jc w:val="both"/>
        <w:rPr>
          <w:rFonts w:ascii="Arial" w:hAnsi="Arial" w:cs="Arial"/>
        </w:rPr>
      </w:pPr>
    </w:p>
    <w:p w:rsidR="00657D9F" w:rsidRPr="007E5442" w:rsidRDefault="00657D9F" w:rsidP="00211C62">
      <w:pPr>
        <w:jc w:val="both"/>
        <w:rPr>
          <w:rFonts w:ascii="Arial" w:hAnsi="Arial" w:cs="Arial"/>
          <w:sz w:val="16"/>
          <w:szCs w:val="16"/>
        </w:rPr>
      </w:pPr>
    </w:p>
    <w:p w:rsidR="004B4C9E" w:rsidRPr="007E5442" w:rsidRDefault="004B4C9E" w:rsidP="00211C62">
      <w:pPr>
        <w:jc w:val="both"/>
        <w:rPr>
          <w:rFonts w:ascii="Arial" w:hAnsi="Arial" w:cs="Arial"/>
          <w:b/>
          <w:sz w:val="28"/>
          <w:szCs w:val="28"/>
        </w:rPr>
      </w:pPr>
      <w:r w:rsidRPr="007E5442">
        <w:rPr>
          <w:rFonts w:ascii="Arial" w:hAnsi="Arial" w:cs="Arial"/>
          <w:b/>
          <w:sz w:val="28"/>
          <w:szCs w:val="28"/>
        </w:rPr>
        <w:t>4.2  Proceso de Vinculación</w:t>
      </w:r>
    </w:p>
    <w:p w:rsidR="004B4C9E" w:rsidRPr="00D02F6B" w:rsidRDefault="004B4C9E" w:rsidP="00211C62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4B4C9E" w:rsidRPr="00D02F6B" w:rsidRDefault="004B4C9E">
      <w:pPr>
        <w:jc w:val="both"/>
        <w:rPr>
          <w:rFonts w:ascii="Arial" w:eastAsia="Arial" w:hAnsi="Arial" w:cs="Arial"/>
          <w:b/>
          <w:bCs/>
          <w:i/>
          <w:iCs/>
        </w:rPr>
      </w:pPr>
      <w:r w:rsidRPr="00D02F6B">
        <w:rPr>
          <w:rFonts w:ascii="Arial" w:eastAsia="Arial" w:hAnsi="Arial" w:cs="Arial"/>
          <w:b/>
          <w:bCs/>
          <w:i/>
          <w:iCs/>
        </w:rPr>
        <w:t>4.2.1 Lograr que los alumnos que re</w:t>
      </w:r>
      <w:r w:rsidR="009A3AA8" w:rsidRPr="00D02F6B">
        <w:rPr>
          <w:rFonts w:ascii="Arial" w:eastAsia="Arial" w:hAnsi="Arial" w:cs="Arial"/>
          <w:b/>
          <w:bCs/>
          <w:i/>
          <w:iCs/>
        </w:rPr>
        <w:t>alicen su servicio social, el 50</w:t>
      </w:r>
      <w:r w:rsidRPr="00D02F6B">
        <w:rPr>
          <w:rFonts w:ascii="Arial" w:eastAsia="Arial" w:hAnsi="Arial" w:cs="Arial"/>
          <w:b/>
          <w:bCs/>
          <w:i/>
          <w:iCs/>
        </w:rPr>
        <w:t>% de estos estén dirigidos a programas de interés público y desarrollo comunitario.</w:t>
      </w:r>
    </w:p>
    <w:p w:rsidR="006803E4" w:rsidRPr="00D02F6B" w:rsidRDefault="006803E4">
      <w:pPr>
        <w:jc w:val="both"/>
        <w:rPr>
          <w:rFonts w:ascii="Arial" w:hAnsi="Arial" w:cs="Arial"/>
          <w:color w:val="FF0000"/>
        </w:rPr>
      </w:pPr>
    </w:p>
    <w:p w:rsidR="004B4C9E" w:rsidRPr="007E5442" w:rsidRDefault="006405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272</w:t>
      </w:r>
      <w:r w:rsidR="00211C62" w:rsidRPr="007E5442">
        <w:rPr>
          <w:rFonts w:ascii="Arial" w:hAnsi="Arial" w:cs="Arial"/>
        </w:rPr>
        <w:t xml:space="preserve"> alumnos realizar</w:t>
      </w:r>
      <w:r w:rsidR="00F807D5" w:rsidRPr="007E5442">
        <w:rPr>
          <w:rFonts w:ascii="Arial" w:hAnsi="Arial" w:cs="Arial"/>
        </w:rPr>
        <w:t>o</w:t>
      </w:r>
      <w:r w:rsidR="00211C62" w:rsidRPr="007E5442">
        <w:rPr>
          <w:rFonts w:ascii="Arial" w:hAnsi="Arial" w:cs="Arial"/>
        </w:rPr>
        <w:t>n</w:t>
      </w:r>
      <w:r w:rsidR="00F807D5" w:rsidRPr="007E5442">
        <w:rPr>
          <w:rFonts w:ascii="Arial" w:hAnsi="Arial" w:cs="Arial"/>
        </w:rPr>
        <w:t xml:space="preserve"> su servicio social </w:t>
      </w:r>
      <w:r w:rsidR="00FE18D5" w:rsidRPr="007E5442">
        <w:rPr>
          <w:rFonts w:ascii="Arial" w:hAnsi="Arial" w:cs="Arial"/>
        </w:rPr>
        <w:t xml:space="preserve">en </w:t>
      </w:r>
      <w:r w:rsidR="00211C62" w:rsidRPr="007E5442">
        <w:rPr>
          <w:rFonts w:ascii="Arial" w:hAnsi="Arial" w:cs="Arial"/>
        </w:rPr>
        <w:t xml:space="preserve">programas de </w:t>
      </w:r>
      <w:r w:rsidR="00FE18D5" w:rsidRPr="007E5442">
        <w:rPr>
          <w:rFonts w:ascii="Arial" w:hAnsi="Arial" w:cs="Arial"/>
        </w:rPr>
        <w:t>desarrollo com</w:t>
      </w:r>
      <w:r w:rsidR="009D0381" w:rsidRPr="007E5442">
        <w:rPr>
          <w:rFonts w:ascii="Arial" w:hAnsi="Arial" w:cs="Arial"/>
        </w:rPr>
        <w:t>unitario.</w:t>
      </w:r>
      <w:r w:rsidR="005C1D8D" w:rsidRPr="007E5442">
        <w:rPr>
          <w:rFonts w:ascii="Arial" w:hAnsi="Arial" w:cs="Arial"/>
        </w:rPr>
        <w:t xml:space="preserve"> Meta alcanzada</w:t>
      </w:r>
    </w:p>
    <w:p w:rsidR="009D0381" w:rsidRDefault="009D0381">
      <w:pPr>
        <w:jc w:val="both"/>
        <w:rPr>
          <w:rFonts w:ascii="Arial" w:hAnsi="Arial" w:cs="Arial"/>
          <w:color w:val="FF0000"/>
        </w:rPr>
      </w:pPr>
    </w:p>
    <w:p w:rsidR="004B4C9E" w:rsidRDefault="00E41B4B">
      <w:pPr>
        <w:jc w:val="both"/>
        <w:rPr>
          <w:rFonts w:ascii="Arial" w:hAnsi="Arial" w:cs="Arial"/>
          <w:b/>
          <w:i/>
        </w:rPr>
      </w:pPr>
      <w:r w:rsidRPr="00E41B4B">
        <w:pict>
          <v:shape id="_x0000_s1036" type="#_x0000_t202" style="position:absolute;left:0;text-align:left;margin-left:350.45pt;margin-top:.15pt;width:223.1pt;height:163.95pt;z-index:251650048;mso-wrap-distance-left:7.05pt;mso-wrap-distance-right:0;mso-position-horizontal-relative:page" stroked="f">
            <v:fill opacity="0" color2="black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2987"/>
                    <w:gridCol w:w="1347"/>
                  </w:tblGrid>
                  <w:tr w:rsidR="00DE54D1" w:rsidTr="00B94373">
                    <w:trPr>
                      <w:trHeight w:val="705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Carrera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DE54D1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Alumnos</w:t>
                        </w:r>
                      </w:p>
                    </w:tc>
                  </w:tr>
                  <w:tr w:rsidR="00DE54D1" w:rsidTr="00B94373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Default="00DE54D1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Ing. en Agronomía    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</w:tr>
                  <w:tr w:rsidR="00DE54D1" w:rsidTr="00B94373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Default="00DE54D1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Ing. en Industrias Alimentarias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tr>
                  <w:tr w:rsidR="00DE54D1" w:rsidTr="00B94373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Default="00DE54D1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Lic. en Administración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 w:rsidP="00292D0F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143</w:t>
                        </w:r>
                      </w:p>
                    </w:tc>
                  </w:tr>
                  <w:tr w:rsidR="00DE54D1" w:rsidTr="00B94373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Default="00DE54D1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Lic. En Informática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76</w:t>
                        </w:r>
                      </w:p>
                    </w:tc>
                  </w:tr>
                  <w:tr w:rsidR="00DE54D1" w:rsidTr="00B94373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Default="00DE54D1">
                        <w:pPr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Total 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272</w:t>
                        </w:r>
                      </w:p>
                    </w:tc>
                  </w:tr>
                </w:tbl>
                <w:p w:rsidR="00DE54D1" w:rsidRDefault="00DE54D1"/>
              </w:txbxContent>
            </v:textbox>
            <w10:wrap type="square" side="largest" anchorx="page"/>
          </v:shape>
        </w:pict>
      </w:r>
      <w:r w:rsidR="00453F2A">
        <w:rPr>
          <w:noProof/>
          <w:lang w:val="es-MX" w:eastAsia="es-MX"/>
        </w:rPr>
        <w:drawing>
          <wp:inline distT="0" distB="0" distL="0" distR="0">
            <wp:extent cx="3114675" cy="1972628"/>
            <wp:effectExtent l="19050" t="0" r="0" b="0"/>
            <wp:docPr id="8" name="Objet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B4C9E" w:rsidRDefault="004B4C9E">
      <w:pPr>
        <w:ind w:left="-18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</w:p>
    <w:p w:rsidR="006803E4" w:rsidRDefault="006803E4">
      <w:pPr>
        <w:ind w:left="-180"/>
        <w:jc w:val="both"/>
        <w:rPr>
          <w:rFonts w:ascii="Arial" w:eastAsia="Arial" w:hAnsi="Arial" w:cs="Arial"/>
          <w:b/>
          <w:bCs/>
          <w:i/>
          <w:iCs/>
          <w:color w:val="FF0000"/>
        </w:rPr>
      </w:pPr>
    </w:p>
    <w:p w:rsidR="004B4C9E" w:rsidRPr="007E5442" w:rsidRDefault="004B4C9E">
      <w:pPr>
        <w:ind w:left="-180"/>
        <w:jc w:val="both"/>
        <w:rPr>
          <w:rFonts w:ascii="Arial" w:eastAsia="Arial" w:hAnsi="Arial" w:cs="Arial"/>
          <w:b/>
          <w:bCs/>
          <w:i/>
          <w:iCs/>
        </w:rPr>
      </w:pPr>
      <w:r w:rsidRPr="007E5442">
        <w:rPr>
          <w:rFonts w:ascii="Arial" w:eastAsia="Arial" w:hAnsi="Arial" w:cs="Arial"/>
          <w:b/>
          <w:bCs/>
          <w:i/>
          <w:iCs/>
        </w:rPr>
        <w:t>4.2.2 Seguimiento de operación, programación de actividades y evaluación del desarrollo del Consejo de Vinculación para asegurar que la oferta de los  servicios  educativos sea pertinente con el desarrollo regional y nacional.</w:t>
      </w:r>
    </w:p>
    <w:p w:rsidR="004B4C9E" w:rsidRPr="007E5442" w:rsidRDefault="004B4C9E">
      <w:pPr>
        <w:ind w:left="-18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9D0381" w:rsidRDefault="009D0381">
      <w:pPr>
        <w:ind w:left="-180"/>
        <w:jc w:val="both"/>
        <w:rPr>
          <w:rFonts w:ascii="Arial" w:hAnsi="Arial" w:cs="Arial"/>
          <w:bCs/>
          <w:iCs/>
        </w:rPr>
      </w:pPr>
      <w:r w:rsidRPr="009D0381">
        <w:rPr>
          <w:rFonts w:ascii="Arial" w:hAnsi="Arial" w:cs="Arial"/>
          <w:bCs/>
          <w:iCs/>
        </w:rPr>
        <w:t xml:space="preserve">Se </w:t>
      </w:r>
      <w:r w:rsidR="00497B44">
        <w:rPr>
          <w:rFonts w:ascii="Arial" w:hAnsi="Arial" w:cs="Arial"/>
          <w:bCs/>
          <w:iCs/>
        </w:rPr>
        <w:t>han realizado reuniones con el C</w:t>
      </w:r>
      <w:r w:rsidRPr="009D0381">
        <w:rPr>
          <w:rFonts w:ascii="Arial" w:hAnsi="Arial" w:cs="Arial"/>
          <w:bCs/>
          <w:iCs/>
        </w:rPr>
        <w:t>onsejo</w:t>
      </w:r>
      <w:r w:rsidR="00497B44">
        <w:rPr>
          <w:rFonts w:ascii="Arial" w:hAnsi="Arial" w:cs="Arial"/>
          <w:bCs/>
          <w:iCs/>
        </w:rPr>
        <w:t xml:space="preserve"> de Vinculación</w:t>
      </w:r>
      <w:r w:rsidRPr="009D0381">
        <w:rPr>
          <w:rFonts w:ascii="Arial" w:hAnsi="Arial" w:cs="Arial"/>
          <w:bCs/>
          <w:iCs/>
        </w:rPr>
        <w:t xml:space="preserve"> para definir la programación de actividades.</w:t>
      </w:r>
    </w:p>
    <w:p w:rsidR="008C3DE5" w:rsidRPr="009D0381" w:rsidRDefault="008C3DE5">
      <w:pPr>
        <w:ind w:left="-180"/>
        <w:jc w:val="both"/>
        <w:rPr>
          <w:rFonts w:ascii="Arial" w:hAnsi="Arial" w:cs="Arial"/>
          <w:bCs/>
          <w:iCs/>
        </w:rPr>
      </w:pPr>
    </w:p>
    <w:p w:rsidR="004B4C9E" w:rsidRPr="007E5442" w:rsidRDefault="004B4C9E">
      <w:pPr>
        <w:ind w:left="-180"/>
        <w:jc w:val="both"/>
        <w:rPr>
          <w:rFonts w:ascii="Arial" w:eastAsia="Arial" w:hAnsi="Arial" w:cs="Arial"/>
          <w:b/>
          <w:bCs/>
          <w:i/>
          <w:iCs/>
        </w:rPr>
      </w:pPr>
      <w:r w:rsidRPr="007E5442">
        <w:rPr>
          <w:rFonts w:ascii="Arial" w:eastAsia="Arial" w:hAnsi="Arial" w:cs="Arial"/>
          <w:b/>
          <w:bCs/>
          <w:i/>
          <w:iCs/>
        </w:rPr>
        <w:t xml:space="preserve">4.2.3 Asegurar el seguimiento al </w:t>
      </w:r>
      <w:r w:rsidR="00E94A54" w:rsidRPr="007E5442">
        <w:rPr>
          <w:rFonts w:ascii="Arial" w:eastAsia="Arial" w:hAnsi="Arial" w:cs="Arial"/>
          <w:b/>
          <w:bCs/>
          <w:i/>
          <w:iCs/>
        </w:rPr>
        <w:t>5</w:t>
      </w:r>
      <w:r w:rsidRPr="007E5442">
        <w:rPr>
          <w:rFonts w:ascii="Arial" w:eastAsia="Arial" w:hAnsi="Arial" w:cs="Arial"/>
          <w:b/>
          <w:bCs/>
          <w:i/>
          <w:iCs/>
        </w:rPr>
        <w:t>0%  de egresados, a través de la puesta en marcha de un sistema que permita conocer su inserción y desempeño laboral, así como información para actualizar los planes de estudio.</w:t>
      </w:r>
    </w:p>
    <w:p w:rsidR="007A2588" w:rsidRDefault="007A2588">
      <w:pPr>
        <w:ind w:left="-180"/>
        <w:jc w:val="both"/>
        <w:rPr>
          <w:rFonts w:ascii="Arial" w:hAnsi="Arial" w:cs="Arial"/>
        </w:rPr>
      </w:pPr>
    </w:p>
    <w:p w:rsidR="007E5442" w:rsidRPr="007E5442" w:rsidRDefault="007E5442">
      <w:pPr>
        <w:ind w:left="-180"/>
        <w:jc w:val="both"/>
        <w:rPr>
          <w:rFonts w:ascii="Arial" w:hAnsi="Arial" w:cs="Arial"/>
        </w:rPr>
      </w:pPr>
    </w:p>
    <w:p w:rsidR="002106D8" w:rsidRDefault="00E6125F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El instituto reconoce</w:t>
      </w:r>
      <w:r w:rsidR="00BC76A1">
        <w:rPr>
          <w:rFonts w:ascii="Arial" w:hAnsi="Arial" w:cs="Arial"/>
        </w:rPr>
        <w:t xml:space="preserve"> a la fecha</w:t>
      </w:r>
      <w:r w:rsidR="008C6247">
        <w:rPr>
          <w:rFonts w:ascii="Arial" w:hAnsi="Arial" w:cs="Arial"/>
        </w:rPr>
        <w:t xml:space="preserve"> </w:t>
      </w:r>
      <w:r w:rsidR="00B15C26" w:rsidRPr="00B15C26">
        <w:rPr>
          <w:rFonts w:ascii="Arial" w:hAnsi="Arial" w:cs="Arial"/>
        </w:rPr>
        <w:t>2326</w:t>
      </w:r>
      <w:r w:rsidR="007A2588">
        <w:rPr>
          <w:rFonts w:ascii="Arial" w:hAnsi="Arial" w:cs="Arial"/>
        </w:rPr>
        <w:t xml:space="preserve"> egresados</w:t>
      </w:r>
      <w:r w:rsidR="00916332">
        <w:rPr>
          <w:rFonts w:ascii="Arial" w:hAnsi="Arial" w:cs="Arial"/>
        </w:rPr>
        <w:t>. S</w:t>
      </w:r>
      <w:r w:rsidR="007A2588">
        <w:rPr>
          <w:rFonts w:ascii="Arial" w:hAnsi="Arial" w:cs="Arial"/>
        </w:rPr>
        <w:t>e ha es</w:t>
      </w:r>
      <w:r w:rsidR="00292D0F">
        <w:rPr>
          <w:rFonts w:ascii="Arial" w:hAnsi="Arial" w:cs="Arial"/>
        </w:rPr>
        <w:t xml:space="preserve">tablecido contacto formal con </w:t>
      </w:r>
      <w:r w:rsidR="00292D0F" w:rsidRPr="007E5442">
        <w:rPr>
          <w:rFonts w:ascii="Arial" w:hAnsi="Arial" w:cs="Arial"/>
        </w:rPr>
        <w:t>38</w:t>
      </w:r>
      <w:r w:rsidR="007A2588" w:rsidRPr="007E5442">
        <w:rPr>
          <w:rFonts w:ascii="Arial" w:hAnsi="Arial" w:cs="Arial"/>
        </w:rPr>
        <w:t>7</w:t>
      </w:r>
      <w:r w:rsidR="008C62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estos </w:t>
      </w:r>
      <w:r w:rsidR="007A2588">
        <w:rPr>
          <w:rFonts w:ascii="Arial" w:hAnsi="Arial" w:cs="Arial"/>
        </w:rPr>
        <w:t>profesionistas</w:t>
      </w:r>
      <w:r w:rsidR="006803E4">
        <w:rPr>
          <w:rFonts w:ascii="Arial" w:hAnsi="Arial" w:cs="Arial"/>
        </w:rPr>
        <w:t xml:space="preserve">. Se siguen desarrollando actividades </w:t>
      </w:r>
      <w:r w:rsidR="00217C61">
        <w:rPr>
          <w:rFonts w:ascii="Arial" w:hAnsi="Arial" w:cs="Arial"/>
        </w:rPr>
        <w:t>a fin de lograr el acercamiento con el mayor número de nuestros egresados.</w:t>
      </w:r>
    </w:p>
    <w:p w:rsidR="007E5442" w:rsidRDefault="007E5442">
      <w:pPr>
        <w:ind w:left="-180"/>
        <w:jc w:val="both"/>
        <w:rPr>
          <w:rFonts w:ascii="Arial" w:hAnsi="Arial" w:cs="Arial"/>
          <w:b/>
          <w:bCs/>
          <w:i/>
          <w:iCs/>
        </w:rPr>
      </w:pPr>
    </w:p>
    <w:p w:rsidR="002106D8" w:rsidRDefault="00E41B4B" w:rsidP="002106D8">
      <w:pPr>
        <w:jc w:val="both"/>
        <w:rPr>
          <w:rFonts w:ascii="Arial" w:hAnsi="Arial" w:cs="Arial"/>
        </w:rPr>
      </w:pPr>
      <w:r w:rsidRPr="00E41B4B">
        <w:pict>
          <v:shape id="_x0000_s1052" type="#_x0000_t202" style="position:absolute;left:0;text-align:left;margin-left:336.55pt;margin-top:1.85pt;width:245.9pt;height:156.1pt;z-index:251679744;mso-wrap-distance-left:7.05pt;mso-wrap-distance-right:0;mso-position-horizontal-relative:page" stroked="f">
            <v:fill opacity="0" color2="black"/>
            <v:textbox style="mso-next-textbox:#_x0000_s1052" inset="0,0,0,0">
              <w:txbxContent>
                <w:tbl>
                  <w:tblPr>
                    <w:tblW w:w="0" w:type="auto"/>
                    <w:tblInd w:w="162" w:type="dxa"/>
                    <w:tblLayout w:type="fixed"/>
                    <w:tblLook w:val="0000"/>
                  </w:tblPr>
                  <w:tblGrid>
                    <w:gridCol w:w="2683"/>
                    <w:gridCol w:w="1911"/>
                  </w:tblGrid>
                  <w:tr w:rsidR="00DE54D1" w:rsidTr="002F01D3">
                    <w:trPr>
                      <w:trHeight w:val="753"/>
                    </w:trPr>
                    <w:tc>
                      <w:tcPr>
                        <w:tcW w:w="2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2F01D3" w:rsidRDefault="00DE54D1" w:rsidP="002106D8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2F01D3" w:rsidRDefault="00DE54D1" w:rsidP="002106D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Carrera</w:t>
                        </w:r>
                      </w:p>
                      <w:p w:rsidR="00DE54D1" w:rsidRPr="002F01D3" w:rsidRDefault="00DE54D1" w:rsidP="002106D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Pr="002F01D3" w:rsidRDefault="00DE54D1" w:rsidP="002106D8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2F01D3" w:rsidRDefault="00DE54D1" w:rsidP="002106D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Egresados contactados</w:t>
                        </w:r>
                      </w:p>
                    </w:tc>
                  </w:tr>
                  <w:tr w:rsidR="00DE54D1" w:rsidTr="002F01D3">
                    <w:trPr>
                      <w:trHeight w:val="342"/>
                    </w:trPr>
                    <w:tc>
                      <w:tcPr>
                        <w:tcW w:w="2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2F01D3" w:rsidRDefault="00DE54D1" w:rsidP="002106D8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2F01D3" w:rsidRDefault="00DE54D1" w:rsidP="002106D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Ing. en Agronomía    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 w:rsidP="002106D8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 w:rsidP="002106D8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E544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197</w:t>
                        </w:r>
                      </w:p>
                    </w:tc>
                  </w:tr>
                  <w:tr w:rsidR="00DE54D1" w:rsidTr="002F01D3">
                    <w:trPr>
                      <w:trHeight w:val="409"/>
                    </w:trPr>
                    <w:tc>
                      <w:tcPr>
                        <w:tcW w:w="2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2F01D3" w:rsidRDefault="00DE54D1" w:rsidP="002106D8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2F01D3" w:rsidRDefault="00DE54D1" w:rsidP="002106D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Ing. en Administración.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 w:rsidP="002106D8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 w:rsidP="00292D0F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E544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157</w:t>
                        </w:r>
                      </w:p>
                    </w:tc>
                  </w:tr>
                  <w:tr w:rsidR="00DE54D1" w:rsidTr="002F01D3">
                    <w:trPr>
                      <w:trHeight w:val="300"/>
                    </w:trPr>
                    <w:tc>
                      <w:tcPr>
                        <w:tcW w:w="2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2F01D3" w:rsidRDefault="00DE54D1" w:rsidP="002106D8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2F01D3" w:rsidRDefault="00DE54D1" w:rsidP="002106D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Lic. en Informática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 w:rsidP="002106D8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 w:rsidP="002106D8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E544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</w:tr>
                  <w:tr w:rsidR="00DE54D1" w:rsidTr="002F01D3">
                    <w:trPr>
                      <w:trHeight w:val="383"/>
                    </w:trPr>
                    <w:tc>
                      <w:tcPr>
                        <w:tcW w:w="2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Default="00DE54D1" w:rsidP="002106D8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Default="00DE54D1" w:rsidP="002106D8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2F01D3" w:rsidRDefault="00DE54D1" w:rsidP="002106D8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TOTAL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Pr="007E5442" w:rsidRDefault="00DE54D1" w:rsidP="002106D8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 w:rsidP="002106D8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 w:rsidP="002106D8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7E544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387</w:t>
                        </w:r>
                      </w:p>
                    </w:tc>
                  </w:tr>
                </w:tbl>
                <w:p w:rsidR="00DE54D1" w:rsidRDefault="00DE54D1" w:rsidP="002106D8"/>
              </w:txbxContent>
            </v:textbox>
            <w10:wrap type="square" side="largest" anchorx="page"/>
          </v:shape>
        </w:pict>
      </w:r>
      <w:r w:rsidR="007A2588" w:rsidRPr="007A2588"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3158547" cy="1859622"/>
            <wp:effectExtent l="19050" t="0" r="3753" b="0"/>
            <wp:docPr id="9" name="Objet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106D8" w:rsidRDefault="002106D8">
      <w:pPr>
        <w:ind w:left="-180"/>
        <w:jc w:val="both"/>
        <w:rPr>
          <w:rFonts w:ascii="Arial" w:hAnsi="Arial" w:cs="Arial"/>
          <w:b/>
          <w:bCs/>
          <w:i/>
          <w:iCs/>
        </w:rPr>
      </w:pPr>
    </w:p>
    <w:p w:rsidR="004B4C9E" w:rsidRPr="007E5442" w:rsidRDefault="004B4C9E">
      <w:pPr>
        <w:ind w:left="-180"/>
        <w:jc w:val="both"/>
        <w:rPr>
          <w:rFonts w:ascii="Arial" w:eastAsia="Arial" w:hAnsi="Arial" w:cs="Arial"/>
          <w:b/>
          <w:bCs/>
          <w:i/>
          <w:iCs/>
        </w:rPr>
      </w:pPr>
      <w:r w:rsidRPr="007E5442">
        <w:rPr>
          <w:rFonts w:ascii="Arial" w:eastAsia="Arial" w:hAnsi="Arial" w:cs="Arial"/>
          <w:b/>
          <w:bCs/>
          <w:i/>
          <w:iCs/>
        </w:rPr>
        <w:t>4.2.4 Incubar una empresa para impulsar al desarrollo económico de la región a través de la generación de fuentes de empleo.</w:t>
      </w:r>
    </w:p>
    <w:p w:rsidR="004B4C9E" w:rsidRPr="00FE18D5" w:rsidRDefault="004B4C9E">
      <w:pPr>
        <w:ind w:left="-180"/>
        <w:jc w:val="both"/>
        <w:rPr>
          <w:rFonts w:ascii="Arial" w:hAnsi="Arial" w:cs="Arial"/>
          <w:b/>
          <w:i/>
        </w:rPr>
      </w:pPr>
    </w:p>
    <w:p w:rsidR="004B4C9E" w:rsidRPr="00FE18D5" w:rsidRDefault="00E6125F">
      <w:pPr>
        <w:ind w:left="-180"/>
        <w:jc w:val="both"/>
        <w:rPr>
          <w:rFonts w:ascii="Arial" w:hAnsi="Arial" w:cs="Arial"/>
        </w:rPr>
      </w:pPr>
      <w:r w:rsidRPr="00FE18D5">
        <w:rPr>
          <w:rFonts w:ascii="Arial" w:hAnsi="Arial" w:cs="Arial"/>
        </w:rPr>
        <w:t xml:space="preserve">Se </w:t>
      </w:r>
      <w:r w:rsidR="00EC76A4" w:rsidRPr="00FE18D5">
        <w:rPr>
          <w:rFonts w:ascii="Arial" w:hAnsi="Arial" w:cs="Arial"/>
        </w:rPr>
        <w:t>elaboró</w:t>
      </w:r>
      <w:r w:rsidRPr="00FE18D5">
        <w:rPr>
          <w:rFonts w:ascii="Arial" w:hAnsi="Arial" w:cs="Arial"/>
        </w:rPr>
        <w:t xml:space="preserve"> un proyecto productivo</w:t>
      </w:r>
      <w:r w:rsidR="00EC76A4" w:rsidRPr="00FE18D5">
        <w:rPr>
          <w:rFonts w:ascii="Arial" w:hAnsi="Arial" w:cs="Arial"/>
        </w:rPr>
        <w:t xml:space="preserve"> y se</w:t>
      </w:r>
      <w:r w:rsidRPr="00FE18D5">
        <w:rPr>
          <w:rFonts w:ascii="Arial" w:hAnsi="Arial" w:cs="Arial"/>
        </w:rPr>
        <w:t xml:space="preserve"> está </w:t>
      </w:r>
      <w:r w:rsidR="00EC76A4" w:rsidRPr="00FE18D5">
        <w:rPr>
          <w:rFonts w:ascii="Arial" w:hAnsi="Arial" w:cs="Arial"/>
        </w:rPr>
        <w:t>gestionando</w:t>
      </w:r>
      <w:r w:rsidR="00A70DF5" w:rsidRPr="00FE18D5">
        <w:rPr>
          <w:rFonts w:ascii="Arial" w:hAnsi="Arial" w:cs="Arial"/>
        </w:rPr>
        <w:t>convenir</w:t>
      </w:r>
      <w:r w:rsidRPr="00FE18D5">
        <w:rPr>
          <w:rFonts w:ascii="Arial" w:hAnsi="Arial" w:cs="Arial"/>
        </w:rPr>
        <w:t xml:space="preserve"> con una incubadora que cuente con la metodología correspondiente y que pertenezca a una institución del S.N.I.T</w:t>
      </w:r>
      <w:r w:rsidR="00EC76A4" w:rsidRPr="00FE18D5">
        <w:rPr>
          <w:rFonts w:ascii="Arial" w:hAnsi="Arial" w:cs="Arial"/>
        </w:rPr>
        <w:t>.,para que a través de ella se pueda incubar una empresa en el instituto.</w:t>
      </w:r>
    </w:p>
    <w:p w:rsidR="00EC76A4" w:rsidRPr="00657D9F" w:rsidRDefault="00EC76A4">
      <w:pPr>
        <w:ind w:left="-180"/>
        <w:jc w:val="both"/>
        <w:rPr>
          <w:rFonts w:ascii="Arial" w:hAnsi="Arial" w:cs="Arial"/>
        </w:rPr>
      </w:pPr>
    </w:p>
    <w:p w:rsidR="004B4C9E" w:rsidRPr="00FE18D5" w:rsidRDefault="004B4C9E">
      <w:pPr>
        <w:ind w:left="-180"/>
        <w:jc w:val="both"/>
        <w:rPr>
          <w:rFonts w:ascii="Arial" w:hAnsi="Arial" w:cs="Arial"/>
          <w:b/>
          <w:sz w:val="28"/>
          <w:szCs w:val="28"/>
        </w:rPr>
      </w:pPr>
      <w:r w:rsidRPr="00FE18D5">
        <w:rPr>
          <w:rFonts w:ascii="Arial" w:hAnsi="Arial" w:cs="Arial"/>
          <w:b/>
          <w:sz w:val="28"/>
          <w:szCs w:val="28"/>
        </w:rPr>
        <w:t>4.3 Proceso de Planeación</w:t>
      </w:r>
    </w:p>
    <w:p w:rsidR="004B4C9E" w:rsidRPr="00FE18D5" w:rsidRDefault="004B4C9E">
      <w:pPr>
        <w:ind w:left="180"/>
        <w:jc w:val="both"/>
        <w:rPr>
          <w:rFonts w:ascii="Arial" w:hAnsi="Arial" w:cs="Arial"/>
          <w:b/>
          <w:i/>
        </w:rPr>
      </w:pPr>
    </w:p>
    <w:p w:rsidR="004B4C9E" w:rsidRPr="007E5442" w:rsidRDefault="009F1B63">
      <w:pPr>
        <w:ind w:left="-135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4.3.1  Mantener </w:t>
      </w:r>
      <w:r w:rsidR="00E94A54" w:rsidRPr="007E5442">
        <w:rPr>
          <w:rFonts w:ascii="Arial" w:hAnsi="Arial" w:cs="Arial"/>
          <w:b/>
          <w:i/>
        </w:rPr>
        <w:t>tre</w:t>
      </w:r>
      <w:r w:rsidR="004B4C9E" w:rsidRPr="007E5442">
        <w:rPr>
          <w:rFonts w:ascii="Arial" w:hAnsi="Arial" w:cs="Arial"/>
          <w:b/>
          <w:i/>
        </w:rPr>
        <w:t xml:space="preserve">s computadoras conectadas a internet en el Centro de Información. </w:t>
      </w:r>
    </w:p>
    <w:p w:rsidR="004B4C9E" w:rsidRPr="00657D9F" w:rsidRDefault="004B4C9E">
      <w:pPr>
        <w:ind w:left="-135"/>
        <w:jc w:val="both"/>
        <w:rPr>
          <w:rFonts w:ascii="Arial" w:hAnsi="Arial" w:cs="Arial"/>
          <w:b/>
          <w:i/>
        </w:rPr>
      </w:pPr>
    </w:p>
    <w:p w:rsidR="009D0381" w:rsidRPr="00FE18D5" w:rsidRDefault="009D0381">
      <w:pPr>
        <w:ind w:left="-135"/>
        <w:jc w:val="both"/>
        <w:rPr>
          <w:rFonts w:ascii="Arial" w:hAnsi="Arial" w:cs="Arial"/>
        </w:rPr>
      </w:pPr>
      <w:r w:rsidRPr="00FE18D5">
        <w:rPr>
          <w:rFonts w:ascii="Arial" w:hAnsi="Arial" w:cs="Arial"/>
        </w:rPr>
        <w:t>Meta alcanzada.</w:t>
      </w:r>
    </w:p>
    <w:p w:rsidR="009D0381" w:rsidRPr="00657D9F" w:rsidRDefault="009D0381">
      <w:pPr>
        <w:ind w:left="-135"/>
        <w:jc w:val="both"/>
        <w:rPr>
          <w:rFonts w:ascii="Arial" w:hAnsi="Arial" w:cs="Arial"/>
          <w:b/>
          <w:i/>
        </w:rPr>
      </w:pPr>
    </w:p>
    <w:p w:rsidR="004B4C9E" w:rsidRPr="007E5442" w:rsidRDefault="004B4C9E">
      <w:pPr>
        <w:ind w:left="-135"/>
        <w:jc w:val="both"/>
        <w:rPr>
          <w:rFonts w:ascii="Arial" w:hAnsi="Arial" w:cs="Arial"/>
          <w:b/>
          <w:i/>
        </w:rPr>
      </w:pPr>
      <w:r w:rsidRPr="007E5442">
        <w:rPr>
          <w:rFonts w:ascii="Arial" w:hAnsi="Arial" w:cs="Arial"/>
          <w:b/>
          <w:i/>
        </w:rPr>
        <w:t xml:space="preserve">4.3.2 Incrementar la infraestructura en cómputo para lograr un indicador de 15 estudiantes por computadora. </w:t>
      </w:r>
    </w:p>
    <w:p w:rsidR="004B4C9E" w:rsidRPr="007E5442" w:rsidRDefault="004B4C9E">
      <w:pPr>
        <w:ind w:left="-135"/>
        <w:jc w:val="both"/>
        <w:rPr>
          <w:rFonts w:ascii="Arial" w:hAnsi="Arial" w:cs="Arial"/>
          <w:b/>
          <w:i/>
        </w:rPr>
      </w:pPr>
    </w:p>
    <w:p w:rsidR="009D0381" w:rsidRPr="007E5442" w:rsidRDefault="009D0381">
      <w:pPr>
        <w:ind w:left="-135"/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>Meta alcanzada.</w:t>
      </w:r>
    </w:p>
    <w:p w:rsidR="00657D9F" w:rsidRPr="007E5442" w:rsidRDefault="00657D9F">
      <w:pPr>
        <w:ind w:left="-135"/>
        <w:jc w:val="both"/>
        <w:rPr>
          <w:rFonts w:ascii="Arial" w:hAnsi="Arial" w:cs="Arial"/>
          <w:b/>
          <w:i/>
        </w:rPr>
      </w:pPr>
    </w:p>
    <w:p w:rsidR="004B4C9E" w:rsidRPr="007E5442" w:rsidRDefault="004B4C9E">
      <w:pPr>
        <w:ind w:left="-135"/>
        <w:jc w:val="both"/>
        <w:rPr>
          <w:rFonts w:ascii="Arial" w:hAnsi="Arial" w:cs="Arial"/>
          <w:b/>
          <w:i/>
        </w:rPr>
      </w:pPr>
      <w:r w:rsidRPr="007E5442">
        <w:rPr>
          <w:rFonts w:ascii="Arial" w:hAnsi="Arial" w:cs="Arial"/>
          <w:b/>
          <w:i/>
        </w:rPr>
        <w:lastRenderedPageBreak/>
        <w:t xml:space="preserve">4.3.3  Incrementar </w:t>
      </w:r>
      <w:r w:rsidR="00E94A54" w:rsidRPr="007E5442">
        <w:rPr>
          <w:rFonts w:ascii="Arial" w:hAnsi="Arial" w:cs="Arial"/>
          <w:b/>
          <w:i/>
        </w:rPr>
        <w:t>d</w:t>
      </w:r>
      <w:r w:rsidRPr="007E5442">
        <w:rPr>
          <w:rFonts w:ascii="Arial" w:hAnsi="Arial" w:cs="Arial"/>
          <w:b/>
          <w:i/>
        </w:rPr>
        <w:t xml:space="preserve">el </w:t>
      </w:r>
      <w:r w:rsidR="009F1B63">
        <w:rPr>
          <w:rFonts w:ascii="Arial" w:hAnsi="Arial" w:cs="Arial"/>
          <w:b/>
          <w:i/>
        </w:rPr>
        <w:t>4</w:t>
      </w:r>
      <w:r w:rsidRPr="007E5442">
        <w:rPr>
          <w:rFonts w:ascii="Arial" w:hAnsi="Arial" w:cs="Arial"/>
          <w:b/>
          <w:i/>
        </w:rPr>
        <w:t>%</w:t>
      </w:r>
      <w:r w:rsidR="00E94A54" w:rsidRPr="007E5442">
        <w:rPr>
          <w:rFonts w:ascii="Arial" w:hAnsi="Arial" w:cs="Arial"/>
          <w:b/>
          <w:i/>
        </w:rPr>
        <w:t xml:space="preserve"> al 12%</w:t>
      </w:r>
      <w:r w:rsidRPr="007E5442">
        <w:rPr>
          <w:rFonts w:ascii="Arial" w:hAnsi="Arial" w:cs="Arial"/>
          <w:b/>
          <w:i/>
        </w:rPr>
        <w:t xml:space="preserve"> las aulas equipadas con las Tecnologías  de la Información y la Comunicación (TIC’s).</w:t>
      </w:r>
    </w:p>
    <w:p w:rsidR="004B4C9E" w:rsidRPr="007E5442" w:rsidRDefault="004B4C9E">
      <w:pPr>
        <w:ind w:left="-135"/>
        <w:jc w:val="both"/>
        <w:rPr>
          <w:rFonts w:ascii="Arial" w:hAnsi="Arial" w:cs="Arial"/>
          <w:b/>
          <w:i/>
          <w:sz w:val="20"/>
          <w:szCs w:val="20"/>
        </w:rPr>
      </w:pPr>
    </w:p>
    <w:p w:rsidR="009D0381" w:rsidRPr="007E5442" w:rsidRDefault="009D0381">
      <w:pPr>
        <w:ind w:left="-135"/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>Se cuenta con un aula equipada con esta tecnología.</w:t>
      </w:r>
    </w:p>
    <w:p w:rsidR="00657D9F" w:rsidRPr="007E5442" w:rsidRDefault="00657D9F">
      <w:pPr>
        <w:ind w:left="-135"/>
        <w:jc w:val="both"/>
        <w:rPr>
          <w:rFonts w:ascii="Arial" w:hAnsi="Arial" w:cs="Arial"/>
          <w:b/>
          <w:i/>
        </w:rPr>
      </w:pPr>
    </w:p>
    <w:p w:rsidR="004B4C9E" w:rsidRPr="007E5442" w:rsidRDefault="004B4C9E">
      <w:pPr>
        <w:ind w:left="-135"/>
        <w:jc w:val="both"/>
        <w:rPr>
          <w:rFonts w:ascii="Arial" w:hAnsi="Arial" w:cs="Arial"/>
          <w:b/>
          <w:i/>
        </w:rPr>
      </w:pPr>
      <w:r w:rsidRPr="007E5442">
        <w:rPr>
          <w:rFonts w:ascii="Arial" w:hAnsi="Arial" w:cs="Arial"/>
          <w:b/>
          <w:i/>
        </w:rPr>
        <w:t>4.3.4  Lograr que se tengan 12 computadoras conectadas en internet II.</w:t>
      </w:r>
    </w:p>
    <w:p w:rsidR="004B4C9E" w:rsidRPr="007E5442" w:rsidRDefault="004B4C9E">
      <w:pPr>
        <w:ind w:left="-135"/>
        <w:jc w:val="both"/>
        <w:rPr>
          <w:rFonts w:ascii="Arial" w:hAnsi="Arial" w:cs="Arial"/>
          <w:b/>
          <w:i/>
        </w:rPr>
      </w:pPr>
    </w:p>
    <w:p w:rsidR="004B4C9E" w:rsidRPr="007E5442" w:rsidRDefault="00FE18D5">
      <w:pPr>
        <w:ind w:left="-135"/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 xml:space="preserve">El </w:t>
      </w:r>
      <w:r w:rsidR="009D0381" w:rsidRPr="007E5442">
        <w:rPr>
          <w:rFonts w:ascii="Arial" w:hAnsi="Arial" w:cs="Arial"/>
        </w:rPr>
        <w:t xml:space="preserve">sistema de internet II </w:t>
      </w:r>
      <w:r w:rsidRPr="007E5442">
        <w:rPr>
          <w:rFonts w:ascii="Arial" w:hAnsi="Arial" w:cs="Arial"/>
        </w:rPr>
        <w:t>se encuentra en proceso de prueba</w:t>
      </w:r>
      <w:r w:rsidR="00497B44" w:rsidRPr="007E5442">
        <w:rPr>
          <w:rFonts w:ascii="Arial" w:hAnsi="Arial" w:cs="Arial"/>
        </w:rPr>
        <w:t>.</w:t>
      </w:r>
    </w:p>
    <w:p w:rsidR="00D0327E" w:rsidRDefault="00D0327E">
      <w:pPr>
        <w:ind w:left="-180"/>
        <w:jc w:val="both"/>
        <w:rPr>
          <w:rFonts w:ascii="Arial" w:hAnsi="Arial" w:cs="Arial"/>
          <w:b/>
        </w:rPr>
      </w:pPr>
    </w:p>
    <w:p w:rsidR="004B4C9E" w:rsidRPr="00A34C4B" w:rsidRDefault="004B4C9E">
      <w:pPr>
        <w:ind w:left="-180"/>
        <w:jc w:val="both"/>
        <w:rPr>
          <w:rFonts w:ascii="Arial" w:hAnsi="Arial" w:cs="Arial"/>
          <w:b/>
        </w:rPr>
      </w:pPr>
      <w:r w:rsidRPr="00A34C4B">
        <w:rPr>
          <w:rFonts w:ascii="Arial" w:hAnsi="Arial" w:cs="Arial"/>
          <w:b/>
        </w:rPr>
        <w:t xml:space="preserve">4.3.5 </w:t>
      </w:r>
      <w:r w:rsidR="00E94A54" w:rsidRPr="00A34C4B">
        <w:rPr>
          <w:rFonts w:ascii="Arial" w:hAnsi="Arial" w:cs="Arial"/>
          <w:b/>
        </w:rPr>
        <w:t>Incrementar de</w:t>
      </w:r>
      <w:r w:rsidRPr="00A34C4B">
        <w:rPr>
          <w:rFonts w:ascii="Arial" w:hAnsi="Arial" w:cs="Arial"/>
          <w:b/>
        </w:rPr>
        <w:t xml:space="preserve">l 45% </w:t>
      </w:r>
      <w:r w:rsidR="00E94A54" w:rsidRPr="00A34C4B">
        <w:rPr>
          <w:rFonts w:ascii="Arial" w:hAnsi="Arial" w:cs="Arial"/>
          <w:b/>
        </w:rPr>
        <w:t xml:space="preserve">al 50% </w:t>
      </w:r>
      <w:r w:rsidRPr="00A34C4B">
        <w:rPr>
          <w:rFonts w:ascii="Arial" w:hAnsi="Arial" w:cs="Arial"/>
          <w:b/>
        </w:rPr>
        <w:t xml:space="preserve">los estudiantes </w:t>
      </w:r>
      <w:r w:rsidR="00E94A54" w:rsidRPr="00A34C4B">
        <w:rPr>
          <w:rFonts w:ascii="Arial" w:hAnsi="Arial" w:cs="Arial"/>
          <w:b/>
        </w:rPr>
        <w:t xml:space="preserve">que </w:t>
      </w:r>
      <w:r w:rsidRPr="00A34C4B">
        <w:rPr>
          <w:rFonts w:ascii="Arial" w:hAnsi="Arial" w:cs="Arial"/>
          <w:b/>
        </w:rPr>
        <w:t>participen en actividades culturales, cívicas, deportivas y recreativas.</w:t>
      </w:r>
    </w:p>
    <w:p w:rsidR="00217C61" w:rsidRPr="00667FBC" w:rsidRDefault="00217C61" w:rsidP="00657D9F">
      <w:pPr>
        <w:tabs>
          <w:tab w:val="left" w:pos="6946"/>
          <w:tab w:val="left" w:pos="7513"/>
        </w:tabs>
        <w:ind w:left="-142"/>
        <w:jc w:val="both"/>
        <w:rPr>
          <w:rFonts w:ascii="Arial" w:hAnsi="Arial" w:cs="Arial"/>
          <w:color w:val="FF0000"/>
        </w:rPr>
      </w:pPr>
    </w:p>
    <w:p w:rsidR="00D0327E" w:rsidRDefault="004B4C9E" w:rsidP="00657D9F">
      <w:pPr>
        <w:tabs>
          <w:tab w:val="left" w:pos="6946"/>
          <w:tab w:val="left" w:pos="7513"/>
        </w:tabs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Acreditaron sus actividades c</w:t>
      </w:r>
      <w:r w:rsidR="001C7A3D">
        <w:rPr>
          <w:rFonts w:ascii="Arial" w:hAnsi="Arial" w:cs="Arial"/>
        </w:rPr>
        <w:t xml:space="preserve">ulturales, deportivas y cívicas </w:t>
      </w:r>
      <w:r>
        <w:rPr>
          <w:rFonts w:ascii="Arial" w:hAnsi="Arial" w:cs="Arial"/>
        </w:rPr>
        <w:t xml:space="preserve">participando en actividades dentro y fuera del plantel y la </w:t>
      </w:r>
      <w:r w:rsidRPr="007E5442">
        <w:rPr>
          <w:rFonts w:ascii="Arial" w:hAnsi="Arial" w:cs="Arial"/>
        </w:rPr>
        <w:t xml:space="preserve">comunidad </w:t>
      </w:r>
      <w:r w:rsidR="003C23BE">
        <w:rPr>
          <w:rFonts w:ascii="Arial" w:hAnsi="Arial" w:cs="Arial"/>
        </w:rPr>
        <w:t>813</w:t>
      </w:r>
      <w:r>
        <w:rPr>
          <w:rFonts w:ascii="Arial" w:hAnsi="Arial" w:cs="Arial"/>
        </w:rPr>
        <w:t xml:space="preserve"> alumnos.</w:t>
      </w:r>
    </w:p>
    <w:p w:rsidR="00217C61" w:rsidRPr="00985B11" w:rsidRDefault="00217C61" w:rsidP="00657D9F">
      <w:pPr>
        <w:tabs>
          <w:tab w:val="left" w:pos="6946"/>
          <w:tab w:val="left" w:pos="7513"/>
        </w:tabs>
        <w:ind w:left="-142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page" w:tblpX="7479" w:tblpY="26"/>
        <w:tblW w:w="0" w:type="auto"/>
        <w:tblLayout w:type="fixed"/>
        <w:tblLook w:val="0000"/>
      </w:tblPr>
      <w:tblGrid>
        <w:gridCol w:w="2089"/>
        <w:gridCol w:w="1698"/>
      </w:tblGrid>
      <w:tr w:rsidR="001C7A3D" w:rsidTr="007F4EF6">
        <w:trPr>
          <w:trHeight w:val="538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1C7A3D" w:rsidRDefault="001C7A3D" w:rsidP="001C7A3D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C7A3D" w:rsidRDefault="001C7A3D" w:rsidP="001C7A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Actividad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C7A3D" w:rsidRDefault="001C7A3D" w:rsidP="001C7A3D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C7A3D" w:rsidRDefault="001C7A3D" w:rsidP="001C7A3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Participantes </w:t>
            </w:r>
          </w:p>
        </w:tc>
      </w:tr>
      <w:tr w:rsidR="001C7A3D" w:rsidTr="007F4EF6">
        <w:trPr>
          <w:trHeight w:val="357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Danza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Pr="007E5442" w:rsidRDefault="00E61146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</w:tr>
      <w:tr w:rsidR="001C7A3D" w:rsidTr="007F4EF6">
        <w:trPr>
          <w:trHeight w:val="280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F9637B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Salsa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Pr="007E5442" w:rsidRDefault="00F9637B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1C7A3D" w:rsidTr="007F4EF6">
        <w:trPr>
          <w:trHeight w:val="406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Música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Pr="007E5442" w:rsidRDefault="00F9637B" w:rsidP="00F9637B">
            <w:pPr>
              <w:autoSpaceDE w:val="0"/>
              <w:snapToGrid w:val="0"/>
              <w:spacing w:after="180" w:line="241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15</w:t>
            </w:r>
          </w:p>
        </w:tc>
      </w:tr>
      <w:tr w:rsidR="001C7A3D" w:rsidTr="007F4EF6">
        <w:trPr>
          <w:trHeight w:val="328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Banda de Guerra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Pr="007E5442" w:rsidRDefault="003764C0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442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1C7A3D" w:rsidTr="007F4EF6">
        <w:trPr>
          <w:trHeight w:val="299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Voleibol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Pr="007E5442" w:rsidRDefault="00E61146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</w:tr>
      <w:tr w:rsidR="001C7A3D" w:rsidTr="007F4EF6">
        <w:trPr>
          <w:trHeight w:val="393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Béisbol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Pr="007E5442" w:rsidRDefault="00F9637B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1C7A3D" w:rsidTr="007F4EF6">
        <w:trPr>
          <w:trHeight w:val="366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Básquetbol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Pr="007E5442" w:rsidRDefault="00E61146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1C7A3D" w:rsidTr="007F4EF6">
        <w:trPr>
          <w:trHeight w:val="366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Fútbol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Pr="007E5442" w:rsidRDefault="00E61146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</w:tr>
      <w:tr w:rsidR="003764C0" w:rsidTr="007F4EF6">
        <w:trPr>
          <w:trHeight w:val="366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64C0" w:rsidRDefault="00E61146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Actividades </w:t>
            </w:r>
            <w:r w:rsidR="00F7174B">
              <w:rPr>
                <w:rFonts w:ascii="Arial" w:hAnsi="Arial" w:cs="Arial"/>
                <w:b/>
                <w:color w:val="000000"/>
                <w:sz w:val="20"/>
                <w:szCs w:val="20"/>
              </w:rPr>
              <w:t>Cívicas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4C0" w:rsidRPr="007E5442" w:rsidRDefault="00E61146" w:rsidP="00E61146">
            <w:pPr>
              <w:autoSpaceDE w:val="0"/>
              <w:snapToGrid w:val="0"/>
              <w:spacing w:after="180" w:line="241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306</w:t>
            </w:r>
          </w:p>
        </w:tc>
      </w:tr>
      <w:tr w:rsidR="001C7A3D" w:rsidTr="007F4EF6">
        <w:trPr>
          <w:trHeight w:val="547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C7A3D" w:rsidRPr="007E5442" w:rsidRDefault="00E61146" w:rsidP="00F9637B">
            <w:pPr>
              <w:autoSpaceDE w:val="0"/>
              <w:snapToGrid w:val="0"/>
              <w:spacing w:after="180" w:line="241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813</w:t>
            </w:r>
          </w:p>
        </w:tc>
      </w:tr>
    </w:tbl>
    <w:p w:rsidR="00D0327E" w:rsidRDefault="00D0327E">
      <w:pPr>
        <w:ind w:left="-180"/>
        <w:jc w:val="both"/>
        <w:rPr>
          <w:rFonts w:ascii="Arial" w:hAnsi="Arial" w:cs="Arial"/>
          <w:b/>
          <w:i/>
        </w:rPr>
      </w:pPr>
    </w:p>
    <w:p w:rsidR="00D0327E" w:rsidRDefault="00D0327E">
      <w:pPr>
        <w:ind w:left="-180"/>
        <w:jc w:val="both"/>
        <w:rPr>
          <w:rFonts w:ascii="Arial" w:hAnsi="Arial" w:cs="Arial"/>
          <w:b/>
          <w:i/>
        </w:rPr>
      </w:pPr>
    </w:p>
    <w:p w:rsidR="00D0327E" w:rsidRDefault="001C7A3D">
      <w:pPr>
        <w:ind w:left="-180"/>
        <w:jc w:val="both"/>
        <w:rPr>
          <w:rFonts w:ascii="Arial" w:hAnsi="Arial" w:cs="Arial"/>
          <w:b/>
          <w:i/>
        </w:rPr>
      </w:pPr>
      <w:r>
        <w:rPr>
          <w:noProof/>
          <w:lang w:val="es-MX" w:eastAsia="es-MX"/>
        </w:rPr>
        <w:drawing>
          <wp:inline distT="0" distB="0" distL="0" distR="0">
            <wp:extent cx="3629464" cy="2677212"/>
            <wp:effectExtent l="19050" t="0" r="9086" b="0"/>
            <wp:docPr id="2" name="Objet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0327E" w:rsidRDefault="00D0327E">
      <w:pPr>
        <w:ind w:left="-180"/>
        <w:jc w:val="both"/>
        <w:rPr>
          <w:rFonts w:ascii="Arial" w:hAnsi="Arial" w:cs="Arial"/>
          <w:b/>
          <w:i/>
        </w:rPr>
      </w:pPr>
    </w:p>
    <w:p w:rsidR="007E5442" w:rsidRDefault="007E5442">
      <w:pPr>
        <w:ind w:left="-180"/>
        <w:jc w:val="both"/>
        <w:rPr>
          <w:rFonts w:ascii="Arial" w:hAnsi="Arial" w:cs="Arial"/>
          <w:b/>
          <w:i/>
        </w:rPr>
      </w:pPr>
    </w:p>
    <w:p w:rsidR="00D0327E" w:rsidRDefault="000F2D9E">
      <w:pPr>
        <w:ind w:left="-18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MX" w:eastAsia="es-MX"/>
        </w:rPr>
        <w:drawing>
          <wp:inline distT="0" distB="0" distL="0" distR="0">
            <wp:extent cx="2317731" cy="2018189"/>
            <wp:effectExtent l="19050" t="0" r="6369" b="0"/>
            <wp:docPr id="26" name="Imagen 9" descr="K:\Fotitos\100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otitos\100_22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163" t="19529" r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19" cy="202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lang w:val="es-MX" w:eastAsia="es-MX"/>
        </w:rPr>
        <w:drawing>
          <wp:inline distT="0" distB="0" distL="0" distR="0">
            <wp:extent cx="1796103" cy="2019868"/>
            <wp:effectExtent l="19050" t="0" r="0" b="0"/>
            <wp:docPr id="21" name="Imagen 7" descr="K:\Fotitos\Desfile\100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Fotitos\Desfile\100_20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273" t="5068" r="1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03" cy="201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lang w:val="es-MX" w:eastAsia="es-MX"/>
        </w:rPr>
        <w:drawing>
          <wp:inline distT="0" distB="0" distL="0" distR="0">
            <wp:extent cx="1904649" cy="2019868"/>
            <wp:effectExtent l="19050" t="0" r="351" b="0"/>
            <wp:docPr id="25" name="Imagen 8" descr="K:\Fotitos\Desfile\100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Fotitos\Desfile\100_20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126" t="1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49" cy="201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F6" w:rsidRPr="00BB3B41" w:rsidRDefault="009B6AF6" w:rsidP="00651F73">
      <w:pPr>
        <w:ind w:left="-180"/>
        <w:jc w:val="center"/>
        <w:rPr>
          <w:rFonts w:ascii="Arial" w:hAnsi="Arial" w:cs="Arial"/>
          <w:b/>
          <w:i/>
          <w:u w:val="single"/>
        </w:rPr>
      </w:pPr>
      <w:r w:rsidRPr="009B6AF6">
        <w:rPr>
          <w:rFonts w:ascii="Arial" w:hAnsi="Arial" w:cs="Arial"/>
          <w:i/>
        </w:rPr>
        <w:t>Alumnos del instituto, participando en desfile</w:t>
      </w:r>
      <w:r w:rsidRPr="003547B8">
        <w:rPr>
          <w:rFonts w:ascii="Arial" w:hAnsi="Arial" w:cs="Arial"/>
          <w:i/>
        </w:rPr>
        <w:t xml:space="preserve">.  </w:t>
      </w:r>
      <w:r w:rsidR="000F2D9E">
        <w:rPr>
          <w:rFonts w:ascii="Arial" w:hAnsi="Arial" w:cs="Arial"/>
          <w:i/>
        </w:rPr>
        <w:t>20 de Noviembre</w:t>
      </w:r>
      <w:r w:rsidR="003547B8" w:rsidRPr="003547B8">
        <w:rPr>
          <w:rFonts w:ascii="Arial" w:hAnsi="Arial" w:cs="Arial"/>
          <w:i/>
        </w:rPr>
        <w:t xml:space="preserve"> de 201</w:t>
      </w:r>
      <w:r w:rsidR="000F2D9E">
        <w:rPr>
          <w:rFonts w:ascii="Arial" w:hAnsi="Arial" w:cs="Arial"/>
          <w:i/>
        </w:rPr>
        <w:t>1</w:t>
      </w:r>
    </w:p>
    <w:p w:rsidR="003547B8" w:rsidRDefault="003547B8">
      <w:pPr>
        <w:ind w:left="-180"/>
        <w:jc w:val="both"/>
        <w:rPr>
          <w:rFonts w:ascii="Arial" w:hAnsi="Arial" w:cs="Arial"/>
          <w:b/>
          <w:i/>
          <w:color w:val="FF0000"/>
        </w:rPr>
      </w:pPr>
    </w:p>
    <w:p w:rsidR="004B4C9E" w:rsidRPr="007E5442" w:rsidRDefault="00104E85">
      <w:pPr>
        <w:ind w:left="-18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4.3. E</w:t>
      </w:r>
      <w:r w:rsidR="0030776B" w:rsidRPr="007E5442">
        <w:rPr>
          <w:rFonts w:ascii="Arial" w:hAnsi="Arial" w:cs="Arial"/>
          <w:b/>
          <w:i/>
        </w:rPr>
        <w:t>l Instituto participa</w:t>
      </w:r>
      <w:r w:rsidR="004B4C9E" w:rsidRPr="007E5442">
        <w:rPr>
          <w:rFonts w:ascii="Arial" w:hAnsi="Arial" w:cs="Arial"/>
          <w:b/>
          <w:i/>
        </w:rPr>
        <w:t>rá en el 100% de las convocatorias del Programa de Fortalecimiento Institucional.</w:t>
      </w:r>
    </w:p>
    <w:p w:rsidR="004B4C9E" w:rsidRPr="007E5442" w:rsidRDefault="004B4C9E">
      <w:pPr>
        <w:ind w:left="-180"/>
        <w:jc w:val="both"/>
        <w:rPr>
          <w:rFonts w:ascii="Arial" w:hAnsi="Arial" w:cs="Arial"/>
          <w:b/>
          <w:i/>
        </w:rPr>
      </w:pPr>
    </w:p>
    <w:p w:rsidR="0030776B" w:rsidRPr="007E5442" w:rsidRDefault="00217C61">
      <w:pPr>
        <w:ind w:left="-180"/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>E</w:t>
      </w:r>
      <w:r w:rsidR="00497B44" w:rsidRPr="007E5442">
        <w:rPr>
          <w:rFonts w:ascii="Arial" w:hAnsi="Arial" w:cs="Arial"/>
        </w:rPr>
        <w:t>l instituto c</w:t>
      </w:r>
      <w:r w:rsidR="0030776B" w:rsidRPr="007E5442">
        <w:rPr>
          <w:rFonts w:ascii="Arial" w:hAnsi="Arial" w:cs="Arial"/>
        </w:rPr>
        <w:t xml:space="preserve">uenta con su Programa </w:t>
      </w:r>
      <w:r w:rsidR="00497B44" w:rsidRPr="007E5442">
        <w:rPr>
          <w:rFonts w:ascii="Arial" w:hAnsi="Arial" w:cs="Arial"/>
        </w:rPr>
        <w:t xml:space="preserve">Integral </w:t>
      </w:r>
      <w:r w:rsidR="0030776B" w:rsidRPr="007E5442">
        <w:rPr>
          <w:rFonts w:ascii="Arial" w:hAnsi="Arial" w:cs="Arial"/>
        </w:rPr>
        <w:t>de Fortalecimiento Institucional.</w:t>
      </w:r>
    </w:p>
    <w:p w:rsidR="00217C61" w:rsidRDefault="00217C61">
      <w:pPr>
        <w:ind w:left="-180"/>
        <w:jc w:val="both"/>
        <w:rPr>
          <w:rFonts w:ascii="Arial" w:hAnsi="Arial" w:cs="Arial"/>
        </w:rPr>
      </w:pPr>
    </w:p>
    <w:p w:rsidR="004B4C9E" w:rsidRPr="007E5442" w:rsidRDefault="00104E85" w:rsidP="00F4796A">
      <w:pPr>
        <w:ind w:left="-142"/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 xml:space="preserve">4.3.7  Entrega </w:t>
      </w:r>
      <w:r w:rsidR="004B4C9E" w:rsidRPr="007E5442">
        <w:rPr>
          <w:rFonts w:ascii="Arial" w:eastAsia="Arial" w:hAnsi="Arial" w:cs="Arial"/>
          <w:b/>
          <w:bCs/>
          <w:i/>
          <w:iCs/>
        </w:rPr>
        <w:t xml:space="preserve">  anual del Informe de Rendición de Cuentas del Instituto con oportunidad y veracidad.</w:t>
      </w:r>
    </w:p>
    <w:p w:rsidR="004B4C9E" w:rsidRPr="007E5442" w:rsidRDefault="004B4C9E" w:rsidP="00F4796A">
      <w:pPr>
        <w:ind w:left="-142"/>
        <w:jc w:val="both"/>
        <w:rPr>
          <w:rFonts w:ascii="Arial" w:hAnsi="Arial" w:cs="Arial"/>
          <w:b/>
          <w:i/>
        </w:rPr>
      </w:pPr>
    </w:p>
    <w:p w:rsidR="0030776B" w:rsidRPr="009B6AF6" w:rsidRDefault="0030776B" w:rsidP="00F4796A">
      <w:pPr>
        <w:ind w:left="-142"/>
        <w:jc w:val="both"/>
        <w:rPr>
          <w:rFonts w:ascii="Arial" w:hAnsi="Arial" w:cs="Arial"/>
        </w:rPr>
      </w:pPr>
      <w:r w:rsidRPr="009B6AF6">
        <w:rPr>
          <w:rFonts w:ascii="Arial" w:hAnsi="Arial" w:cs="Arial"/>
        </w:rPr>
        <w:t>El informe a que se refiere esta meta, se ha entregado oportunamente.</w:t>
      </w:r>
    </w:p>
    <w:p w:rsidR="00217C61" w:rsidRDefault="00217C61" w:rsidP="00F4796A">
      <w:pPr>
        <w:ind w:left="-142"/>
        <w:jc w:val="both"/>
        <w:rPr>
          <w:rFonts w:ascii="Arial" w:hAnsi="Arial" w:cs="Arial"/>
          <w:b/>
          <w:i/>
        </w:rPr>
      </w:pPr>
    </w:p>
    <w:p w:rsidR="004B4C9E" w:rsidRPr="007E5442" w:rsidRDefault="00104E85" w:rsidP="00F4796A">
      <w:pPr>
        <w:ind w:left="-142"/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4.3.8 E</w:t>
      </w:r>
      <w:r w:rsidR="004B4C9E" w:rsidRPr="007E5442">
        <w:rPr>
          <w:rFonts w:ascii="Arial" w:eastAsia="Arial" w:hAnsi="Arial" w:cs="Arial"/>
          <w:b/>
          <w:bCs/>
          <w:i/>
          <w:iCs/>
        </w:rPr>
        <w:t>l  Instituto Tecnológico de Comitancillo integrará su  Plan Maestro de Desarrollo y consolidación de la infraestructura educativa.</w:t>
      </w:r>
    </w:p>
    <w:p w:rsidR="009D0381" w:rsidRPr="007E5442" w:rsidRDefault="009D0381" w:rsidP="00F4796A">
      <w:pPr>
        <w:ind w:left="-142"/>
        <w:jc w:val="both"/>
        <w:rPr>
          <w:rFonts w:ascii="Arial" w:eastAsia="Arial" w:hAnsi="Arial" w:cs="Arial"/>
          <w:b/>
          <w:bCs/>
          <w:i/>
          <w:iCs/>
        </w:rPr>
      </w:pPr>
    </w:p>
    <w:p w:rsidR="009D0381" w:rsidRPr="007E5442" w:rsidRDefault="009D0381" w:rsidP="00F4796A">
      <w:pPr>
        <w:ind w:left="-142"/>
        <w:jc w:val="both"/>
        <w:rPr>
          <w:rFonts w:ascii="Arial" w:eastAsia="Arial" w:hAnsi="Arial" w:cs="Arial"/>
          <w:bCs/>
          <w:iCs/>
        </w:rPr>
      </w:pPr>
      <w:r w:rsidRPr="007E5442">
        <w:rPr>
          <w:rFonts w:ascii="Arial" w:eastAsia="Arial" w:hAnsi="Arial" w:cs="Arial"/>
          <w:bCs/>
          <w:iCs/>
        </w:rPr>
        <w:t>Se inicia la co</w:t>
      </w:r>
      <w:r w:rsidR="00916332" w:rsidRPr="007E5442">
        <w:rPr>
          <w:rFonts w:ascii="Arial" w:eastAsia="Arial" w:hAnsi="Arial" w:cs="Arial"/>
          <w:bCs/>
          <w:iCs/>
        </w:rPr>
        <w:t>nformación del Plan Maestro de D</w:t>
      </w:r>
      <w:r w:rsidRPr="007E5442">
        <w:rPr>
          <w:rFonts w:ascii="Arial" w:eastAsia="Arial" w:hAnsi="Arial" w:cs="Arial"/>
          <w:bCs/>
          <w:iCs/>
        </w:rPr>
        <w:t>esarrollo y Conso</w:t>
      </w:r>
      <w:r w:rsidR="00916332" w:rsidRPr="007E5442">
        <w:rPr>
          <w:rFonts w:ascii="Arial" w:eastAsia="Arial" w:hAnsi="Arial" w:cs="Arial"/>
          <w:bCs/>
          <w:iCs/>
        </w:rPr>
        <w:t>lidación de la Infraestructura E</w:t>
      </w:r>
      <w:r w:rsidRPr="007E5442">
        <w:rPr>
          <w:rFonts w:ascii="Arial" w:eastAsia="Arial" w:hAnsi="Arial" w:cs="Arial"/>
          <w:bCs/>
          <w:iCs/>
        </w:rPr>
        <w:t>ducativa.</w:t>
      </w:r>
    </w:p>
    <w:p w:rsidR="009D0381" w:rsidRPr="007E5442" w:rsidRDefault="009D0381" w:rsidP="00F4796A">
      <w:pPr>
        <w:ind w:left="-142"/>
        <w:jc w:val="both"/>
        <w:rPr>
          <w:rFonts w:ascii="Arial" w:eastAsia="Arial" w:hAnsi="Arial" w:cs="Arial"/>
          <w:b/>
          <w:bCs/>
          <w:i/>
          <w:iCs/>
        </w:rPr>
      </w:pPr>
    </w:p>
    <w:p w:rsidR="004B4C9E" w:rsidRPr="007E5442" w:rsidRDefault="00104E85" w:rsidP="00F4796A">
      <w:pPr>
        <w:ind w:left="-142"/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4.3.  E</w:t>
      </w:r>
      <w:r w:rsidR="004B4C9E" w:rsidRPr="007E5442">
        <w:rPr>
          <w:rFonts w:ascii="Arial" w:eastAsia="Arial" w:hAnsi="Arial" w:cs="Arial"/>
          <w:b/>
          <w:bCs/>
          <w:i/>
          <w:iCs/>
        </w:rPr>
        <w:t>l Instituto Tecnológico de Comitancillo realizará un diagnóstico de la infraestructura educativa</w:t>
      </w:r>
    </w:p>
    <w:p w:rsidR="009B6AF6" w:rsidRPr="00FE18D5" w:rsidRDefault="009B6AF6" w:rsidP="00F4796A">
      <w:pPr>
        <w:ind w:left="-142"/>
        <w:jc w:val="both"/>
        <w:rPr>
          <w:rFonts w:ascii="Arial" w:hAnsi="Arial" w:cs="Arial"/>
          <w:b/>
          <w:i/>
        </w:rPr>
      </w:pPr>
    </w:p>
    <w:p w:rsidR="00985B11" w:rsidRPr="00FE18D5" w:rsidRDefault="009D0381" w:rsidP="00F4796A">
      <w:pPr>
        <w:ind w:left="-142"/>
        <w:jc w:val="both"/>
        <w:rPr>
          <w:rFonts w:ascii="Arial" w:hAnsi="Arial" w:cs="Arial"/>
        </w:rPr>
      </w:pPr>
      <w:r w:rsidRPr="00FE18D5">
        <w:rPr>
          <w:rFonts w:ascii="Arial" w:hAnsi="Arial" w:cs="Arial"/>
        </w:rPr>
        <w:t>Se cuenta con el diagnóstico.</w:t>
      </w:r>
    </w:p>
    <w:p w:rsidR="009D0381" w:rsidRDefault="009D0381">
      <w:pPr>
        <w:ind w:left="-180"/>
        <w:jc w:val="both"/>
        <w:rPr>
          <w:rFonts w:ascii="Arial" w:hAnsi="Arial" w:cs="Arial"/>
          <w:b/>
          <w:i/>
        </w:rPr>
      </w:pPr>
    </w:p>
    <w:p w:rsidR="004B4C9E" w:rsidRPr="00FE18D5" w:rsidRDefault="004B4C9E" w:rsidP="00F4796A">
      <w:pPr>
        <w:ind w:left="-142"/>
        <w:jc w:val="both"/>
        <w:rPr>
          <w:rFonts w:ascii="Arial" w:hAnsi="Arial" w:cs="Arial"/>
          <w:b/>
          <w:sz w:val="28"/>
          <w:szCs w:val="28"/>
        </w:rPr>
      </w:pPr>
      <w:r w:rsidRPr="00FE18D5">
        <w:rPr>
          <w:rFonts w:ascii="Arial" w:hAnsi="Arial" w:cs="Arial"/>
          <w:b/>
          <w:sz w:val="28"/>
          <w:szCs w:val="28"/>
        </w:rPr>
        <w:t>4.4  Proceso de Calidad</w:t>
      </w:r>
    </w:p>
    <w:p w:rsidR="004B4C9E" w:rsidRPr="00FE18D5" w:rsidRDefault="004B4C9E" w:rsidP="00F4796A">
      <w:pPr>
        <w:ind w:left="-142"/>
        <w:jc w:val="both"/>
        <w:rPr>
          <w:rFonts w:ascii="Arial" w:hAnsi="Arial" w:cs="Arial"/>
          <w:b/>
          <w:i/>
        </w:rPr>
      </w:pPr>
    </w:p>
    <w:p w:rsidR="004B4C9E" w:rsidRPr="007E5442" w:rsidRDefault="004B4C9E" w:rsidP="00F4796A">
      <w:pPr>
        <w:ind w:left="-142"/>
        <w:jc w:val="both"/>
        <w:rPr>
          <w:rFonts w:ascii="Arial" w:eastAsia="Arial" w:hAnsi="Arial" w:cs="Arial"/>
          <w:b/>
          <w:bCs/>
          <w:i/>
          <w:iCs/>
        </w:rPr>
      </w:pPr>
      <w:r w:rsidRPr="007E5442">
        <w:rPr>
          <w:rFonts w:ascii="Arial" w:eastAsia="Arial" w:hAnsi="Arial" w:cs="Arial"/>
          <w:b/>
          <w:bCs/>
          <w:i/>
          <w:iCs/>
        </w:rPr>
        <w:t>4.4.1 El Instituto mantendrá la certificación de su proceso educativo, c</w:t>
      </w:r>
      <w:r w:rsidR="00741A63" w:rsidRPr="007E5442">
        <w:rPr>
          <w:rFonts w:ascii="Arial" w:eastAsia="Arial" w:hAnsi="Arial" w:cs="Arial"/>
          <w:b/>
          <w:bCs/>
          <w:i/>
          <w:iCs/>
        </w:rPr>
        <w:t>onforme a la Norma ISO 9001:2008</w:t>
      </w:r>
      <w:r w:rsidRPr="007E5442">
        <w:rPr>
          <w:rFonts w:ascii="Arial" w:eastAsia="Arial" w:hAnsi="Arial" w:cs="Arial"/>
          <w:b/>
          <w:bCs/>
          <w:i/>
          <w:iCs/>
        </w:rPr>
        <w:t>.</w:t>
      </w:r>
    </w:p>
    <w:p w:rsidR="004B4C9E" w:rsidRPr="007E5442" w:rsidRDefault="004B4C9E" w:rsidP="00F4796A">
      <w:pPr>
        <w:ind w:left="-142"/>
        <w:jc w:val="both"/>
        <w:rPr>
          <w:rFonts w:ascii="Arial" w:hAnsi="Arial" w:cs="Arial"/>
          <w:b/>
          <w:i/>
        </w:rPr>
      </w:pPr>
    </w:p>
    <w:p w:rsidR="0030776B" w:rsidRPr="007E5442" w:rsidRDefault="00CE7866" w:rsidP="00F4796A">
      <w:pPr>
        <w:tabs>
          <w:tab w:val="left" w:pos="142"/>
        </w:tabs>
        <w:ind w:left="-142"/>
        <w:jc w:val="both"/>
        <w:rPr>
          <w:rFonts w:ascii="Arial" w:hAnsi="Arial" w:cs="Arial"/>
        </w:rPr>
      </w:pPr>
      <w:r w:rsidRPr="007E5442">
        <w:rPr>
          <w:rFonts w:ascii="Arial" w:hAnsi="Arial" w:cs="Arial"/>
        </w:rPr>
        <w:t>Se hicieron las gestiones y se obtuvo la certificación de</w:t>
      </w:r>
      <w:r w:rsidR="003567F6" w:rsidRPr="007E5442">
        <w:rPr>
          <w:rFonts w:ascii="Arial" w:hAnsi="Arial" w:cs="Arial"/>
        </w:rPr>
        <w:t>l</w:t>
      </w:r>
      <w:r w:rsidR="00651F73" w:rsidRPr="007E5442">
        <w:rPr>
          <w:rFonts w:ascii="Arial" w:hAnsi="Arial" w:cs="Arial"/>
        </w:rPr>
        <w:t>P</w:t>
      </w:r>
      <w:r w:rsidRPr="007E5442">
        <w:rPr>
          <w:rFonts w:ascii="Arial" w:hAnsi="Arial" w:cs="Arial"/>
        </w:rPr>
        <w:t xml:space="preserve">roceso </w:t>
      </w:r>
      <w:r w:rsidR="00651F73" w:rsidRPr="007E5442">
        <w:rPr>
          <w:rFonts w:ascii="Arial" w:hAnsi="Arial" w:cs="Arial"/>
        </w:rPr>
        <w:t>Ed</w:t>
      </w:r>
      <w:r w:rsidRPr="007E5442">
        <w:rPr>
          <w:rFonts w:ascii="Arial" w:hAnsi="Arial" w:cs="Arial"/>
        </w:rPr>
        <w:t xml:space="preserve">ucativo del </w:t>
      </w:r>
      <w:r w:rsidR="00651F73" w:rsidRPr="007E5442">
        <w:rPr>
          <w:rFonts w:ascii="Arial" w:hAnsi="Arial" w:cs="Arial"/>
        </w:rPr>
        <w:t>I</w:t>
      </w:r>
      <w:r w:rsidRPr="007E5442">
        <w:rPr>
          <w:rFonts w:ascii="Arial" w:hAnsi="Arial" w:cs="Arial"/>
        </w:rPr>
        <w:t>nstituto, bajo la norma de calidad ISO 9001:200</w:t>
      </w:r>
      <w:r w:rsidR="00651F73" w:rsidRPr="007E5442">
        <w:rPr>
          <w:rFonts w:ascii="Arial" w:hAnsi="Arial" w:cs="Arial"/>
        </w:rPr>
        <w:t>8</w:t>
      </w:r>
      <w:r w:rsidR="003567F6" w:rsidRPr="007E5442">
        <w:rPr>
          <w:rFonts w:ascii="Arial" w:hAnsi="Arial" w:cs="Arial"/>
        </w:rPr>
        <w:t>, con vigencia al 09 de septiembre de 2012.</w:t>
      </w:r>
    </w:p>
    <w:p w:rsidR="00F4796A" w:rsidRPr="007E5442" w:rsidRDefault="00F4796A">
      <w:pPr>
        <w:ind w:left="-180"/>
        <w:jc w:val="both"/>
        <w:rPr>
          <w:rFonts w:ascii="Arial" w:eastAsia="Arial" w:hAnsi="Arial" w:cs="Arial"/>
          <w:bCs/>
          <w:iCs/>
        </w:rPr>
      </w:pPr>
    </w:p>
    <w:p w:rsidR="004B4C9E" w:rsidRPr="00986AAD" w:rsidRDefault="00741A63" w:rsidP="00651F73">
      <w:pPr>
        <w:ind w:left="-142"/>
        <w:jc w:val="both"/>
        <w:rPr>
          <w:rFonts w:ascii="Arial" w:eastAsia="Arial" w:hAnsi="Arial" w:cs="Arial"/>
          <w:b/>
          <w:bCs/>
          <w:i/>
          <w:iCs/>
        </w:rPr>
      </w:pPr>
      <w:r w:rsidRPr="00986AAD">
        <w:rPr>
          <w:rFonts w:ascii="Arial" w:eastAsia="Arial" w:hAnsi="Arial" w:cs="Arial"/>
          <w:b/>
          <w:bCs/>
          <w:i/>
          <w:iCs/>
        </w:rPr>
        <w:t>4.4.2 Incrementar del 21</w:t>
      </w:r>
      <w:r w:rsidR="004B4C9E" w:rsidRPr="00986AAD">
        <w:rPr>
          <w:rFonts w:ascii="Arial" w:eastAsia="Arial" w:hAnsi="Arial" w:cs="Arial"/>
          <w:b/>
          <w:bCs/>
          <w:i/>
          <w:iCs/>
        </w:rPr>
        <w:t>% al 2</w:t>
      </w:r>
      <w:r w:rsidRPr="00986AAD">
        <w:rPr>
          <w:rFonts w:ascii="Arial" w:eastAsia="Arial" w:hAnsi="Arial" w:cs="Arial"/>
          <w:b/>
          <w:bCs/>
          <w:i/>
          <w:iCs/>
        </w:rPr>
        <w:t>5</w:t>
      </w:r>
      <w:r w:rsidR="004B4C9E" w:rsidRPr="00986AAD">
        <w:rPr>
          <w:rFonts w:ascii="Arial" w:eastAsia="Arial" w:hAnsi="Arial" w:cs="Arial"/>
          <w:b/>
          <w:bCs/>
          <w:i/>
          <w:iCs/>
        </w:rPr>
        <w:t xml:space="preserve">% los estudiantes del Instituto que cuenten con un apoyo de beca PRONABES. </w:t>
      </w:r>
    </w:p>
    <w:p w:rsidR="00515FB5" w:rsidRDefault="00515FB5">
      <w:pPr>
        <w:jc w:val="both"/>
        <w:rPr>
          <w:rFonts w:ascii="Arial" w:hAnsi="Arial" w:cs="Arial"/>
          <w:color w:val="FF0000"/>
        </w:rPr>
      </w:pPr>
    </w:p>
    <w:p w:rsidR="004B4C9E" w:rsidRPr="00761B37" w:rsidRDefault="00D840C0" w:rsidP="00F4796A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Se han realizado las gestiones pertinentes ante las autoridades coordinadoras de las Becas PRONABES del </w:t>
      </w:r>
      <w:r w:rsidR="002F1423">
        <w:rPr>
          <w:rFonts w:ascii="Arial" w:hAnsi="Arial" w:cs="Arial"/>
        </w:rPr>
        <w:t>Estad</w:t>
      </w:r>
      <w:r w:rsidR="00551DEB">
        <w:rPr>
          <w:rFonts w:ascii="Arial" w:hAnsi="Arial" w:cs="Arial"/>
        </w:rPr>
        <w:t>o. Esta meta fue alcanzada en 100</w:t>
      </w:r>
      <w:r w:rsidR="002F1423">
        <w:rPr>
          <w:rFonts w:ascii="Arial" w:hAnsi="Arial" w:cs="Arial"/>
        </w:rPr>
        <w:t>%</w:t>
      </w:r>
    </w:p>
    <w:p w:rsidR="004B4C9E" w:rsidRDefault="004B4C9E">
      <w:pPr>
        <w:pStyle w:val="Epgrafe1"/>
        <w:keepNext/>
        <w:jc w:val="center"/>
        <w:rPr>
          <w:rFonts w:ascii="Arial" w:hAnsi="Arial" w:cs="Arial"/>
          <w:b w:val="0"/>
        </w:rPr>
      </w:pPr>
    </w:p>
    <w:p w:rsidR="004B4C9E" w:rsidRDefault="00E41B4B" w:rsidP="00161280">
      <w:pPr>
        <w:keepNext/>
        <w:jc w:val="both"/>
        <w:rPr>
          <w:rFonts w:ascii="Arial" w:hAnsi="Arial" w:cs="Arial"/>
          <w:i/>
          <w:color w:val="FF0000"/>
        </w:rPr>
      </w:pPr>
      <w:r w:rsidRPr="00E41B4B">
        <w:pict>
          <v:shape id="_x0000_s1027" type="#_x0000_t202" style="position:absolute;left:0;text-align:left;margin-left:-7.35pt;margin-top:-.1pt;width:276.05pt;height:217.75pt;z-index:251640832;mso-wrap-distance-left:0;mso-wrap-distance-right:7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Ind w:w="250" w:type="dxa"/>
                    <w:tblLayout w:type="fixed"/>
                    <w:tblLook w:val="0000"/>
                  </w:tblPr>
                  <w:tblGrid>
                    <w:gridCol w:w="2552"/>
                    <w:gridCol w:w="850"/>
                    <w:gridCol w:w="709"/>
                    <w:gridCol w:w="709"/>
                    <w:gridCol w:w="560"/>
                  </w:tblGrid>
                  <w:tr w:rsidR="00DE54D1" w:rsidTr="00F4796A">
                    <w:trPr>
                      <w:trHeight w:val="705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515FB5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515FB5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Carrera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515FB5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DE54D1" w:rsidRPr="00515FB5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PRONABES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515FB5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DE54D1" w:rsidRPr="00515FB5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TELMEX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515FB5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515FB5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Total 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Pr="00515FB5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515FB5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%</w:t>
                        </w:r>
                      </w:p>
                    </w:tc>
                  </w:tr>
                  <w:tr w:rsidR="00DE54D1" w:rsidRPr="002F1423" w:rsidTr="00F4796A">
                    <w:trPr>
                      <w:trHeight w:val="417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515FB5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515FB5" w:rsidRDefault="00DE54D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Ing. en Agronomía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112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116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tr>
                  <w:tr w:rsidR="00DE54D1" w:rsidRPr="002F1423" w:rsidTr="00F4796A">
                    <w:trPr>
                      <w:trHeight w:val="410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515FB5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515FB5" w:rsidRDefault="00DE54D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Ing. en Ind. Alimentarias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</w:tr>
                  <w:tr w:rsidR="00DE54D1" w:rsidRPr="002F1423" w:rsidTr="00F4796A">
                    <w:trPr>
                      <w:trHeight w:val="360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515FB5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515FB5" w:rsidRDefault="00DE54D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Lic. en Administración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163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171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</w:tr>
                  <w:tr w:rsidR="00DE54D1" w:rsidRPr="002F1423" w:rsidTr="00F4796A">
                    <w:trPr>
                      <w:trHeight w:val="310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515FB5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515FB5" w:rsidRDefault="00DE54D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Lic. en Informática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85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</w:tr>
                  <w:tr w:rsidR="00DE54D1" w:rsidRPr="002F1423" w:rsidTr="00F4796A">
                    <w:trPr>
                      <w:trHeight w:val="310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515FB5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515FB5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Ing. en Gest. Empresarial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 w:rsidP="00BB3B4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 w:rsidP="00D840C0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109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</w:tr>
                  <w:tr w:rsidR="00DE54D1" w:rsidRPr="002F1423" w:rsidTr="00F4796A">
                    <w:trPr>
                      <w:trHeight w:val="310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515FB5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515FB5" w:rsidRDefault="00DE54D1" w:rsidP="00BB3B4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Ing.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Informática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</w:tr>
                  <w:tr w:rsidR="00DE54D1" w:rsidRPr="002F1423" w:rsidTr="00F4796A">
                    <w:trPr>
                      <w:trHeight w:val="567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515FB5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515FB5" w:rsidRDefault="00DE54D1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Total 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 w:rsidP="00BB3B41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564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 w:rsidP="00D840C0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586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DE54D1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7E5442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</w:tr>
                </w:tbl>
                <w:p w:rsidR="00DE54D1" w:rsidRDefault="00DE54D1"/>
              </w:txbxContent>
            </v:textbox>
            <w10:wrap type="square" side="largest" anchorx="margin"/>
          </v:shape>
        </w:pict>
      </w:r>
      <w:r w:rsidR="00453F2A">
        <w:rPr>
          <w:noProof/>
          <w:lang w:val="es-MX" w:eastAsia="es-MX"/>
        </w:rPr>
        <w:drawing>
          <wp:inline distT="0" distB="0" distL="0" distR="0">
            <wp:extent cx="2841108" cy="2721935"/>
            <wp:effectExtent l="19050" t="0" r="0" b="0"/>
            <wp:docPr id="12" name="Objet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808EF" w:rsidRDefault="00D808EF" w:rsidP="00F4796A">
      <w:pPr>
        <w:jc w:val="both"/>
        <w:rPr>
          <w:rFonts w:ascii="Arial" w:hAnsi="Arial" w:cs="Arial"/>
          <w:b/>
        </w:rPr>
      </w:pPr>
    </w:p>
    <w:p w:rsidR="004B4C9E" w:rsidRPr="007E5442" w:rsidRDefault="004B4C9E" w:rsidP="00F4796A">
      <w:pPr>
        <w:jc w:val="both"/>
        <w:rPr>
          <w:rFonts w:ascii="Arial" w:hAnsi="Arial" w:cs="Arial"/>
          <w:b/>
        </w:rPr>
      </w:pPr>
      <w:r w:rsidRPr="007E5442">
        <w:rPr>
          <w:rFonts w:ascii="Arial" w:hAnsi="Arial" w:cs="Arial"/>
          <w:b/>
        </w:rPr>
        <w:t>4.4.3 Lograr al 20</w:t>
      </w:r>
      <w:r w:rsidR="00741A63" w:rsidRPr="007E5442">
        <w:rPr>
          <w:rFonts w:ascii="Arial" w:hAnsi="Arial" w:cs="Arial"/>
          <w:b/>
        </w:rPr>
        <w:t>1</w:t>
      </w:r>
      <w:r w:rsidR="00B20881">
        <w:rPr>
          <w:rFonts w:ascii="Arial" w:hAnsi="Arial" w:cs="Arial"/>
          <w:b/>
        </w:rPr>
        <w:t>1</w:t>
      </w:r>
      <w:r w:rsidRPr="007E5442">
        <w:rPr>
          <w:rFonts w:ascii="Arial" w:hAnsi="Arial" w:cs="Arial"/>
          <w:b/>
        </w:rPr>
        <w:t xml:space="preserve"> que el 100% de los directivos y personal de apoyo y asistencia en la educación participen en </w:t>
      </w:r>
      <w:r w:rsidR="00161280" w:rsidRPr="007E5442">
        <w:rPr>
          <w:rFonts w:ascii="Arial" w:hAnsi="Arial" w:cs="Arial"/>
          <w:b/>
        </w:rPr>
        <w:t>dos</w:t>
      </w:r>
      <w:r w:rsidRPr="007E5442">
        <w:rPr>
          <w:rFonts w:ascii="Arial" w:hAnsi="Arial" w:cs="Arial"/>
          <w:b/>
        </w:rPr>
        <w:t xml:space="preserve"> cursos de capacitación y desarrollo.</w:t>
      </w:r>
    </w:p>
    <w:p w:rsidR="00C20A30" w:rsidRDefault="00C20A30">
      <w:pPr>
        <w:ind w:left="-180"/>
        <w:jc w:val="both"/>
        <w:rPr>
          <w:rFonts w:ascii="Arial" w:hAnsi="Arial" w:cs="Arial"/>
          <w:b/>
        </w:rPr>
      </w:pPr>
    </w:p>
    <w:p w:rsidR="00B20881" w:rsidRPr="00B20881" w:rsidRDefault="00B20881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Con respecto a esta meta no se llevo a cab</w:t>
      </w:r>
      <w:r w:rsidR="00BD6860">
        <w:rPr>
          <w:rFonts w:ascii="Arial" w:hAnsi="Arial" w:cs="Arial"/>
        </w:rPr>
        <w:t>o así que esta meta no se logro y esperamos que para el año 2012se logre.</w:t>
      </w:r>
    </w:p>
    <w:p w:rsidR="004B4C9E" w:rsidRDefault="004B4C9E" w:rsidP="00416A63">
      <w:pPr>
        <w:jc w:val="center"/>
        <w:rPr>
          <w:rFonts w:ascii="Arial" w:hAnsi="Arial" w:cs="Arial"/>
        </w:rPr>
      </w:pPr>
    </w:p>
    <w:p w:rsidR="007E5442" w:rsidRDefault="007E5442" w:rsidP="00416A63">
      <w:pPr>
        <w:jc w:val="center"/>
        <w:rPr>
          <w:rFonts w:ascii="Arial" w:hAnsi="Arial" w:cs="Arial"/>
        </w:rPr>
      </w:pPr>
    </w:p>
    <w:p w:rsidR="007E5442" w:rsidRDefault="007E5442" w:rsidP="007E5442">
      <w:pPr>
        <w:jc w:val="center"/>
        <w:rPr>
          <w:rFonts w:ascii="Arial" w:hAnsi="Arial" w:cs="Arial"/>
          <w:i/>
          <w:sz w:val="22"/>
          <w:szCs w:val="22"/>
        </w:rPr>
      </w:pPr>
    </w:p>
    <w:p w:rsidR="004B4C9E" w:rsidRPr="00C20A30" w:rsidRDefault="004B4C9E">
      <w:pPr>
        <w:jc w:val="both"/>
        <w:rPr>
          <w:rFonts w:ascii="Arial" w:hAnsi="Arial" w:cs="Arial"/>
          <w:b/>
          <w:sz w:val="28"/>
          <w:szCs w:val="28"/>
        </w:rPr>
      </w:pPr>
      <w:r w:rsidRPr="00C20A30">
        <w:rPr>
          <w:rFonts w:ascii="Arial" w:hAnsi="Arial" w:cs="Arial"/>
          <w:b/>
          <w:sz w:val="28"/>
          <w:szCs w:val="28"/>
        </w:rPr>
        <w:t>4.5 Administración de los recursos</w:t>
      </w:r>
    </w:p>
    <w:p w:rsidR="004B4C9E" w:rsidRDefault="004B4C9E">
      <w:pPr>
        <w:jc w:val="both"/>
        <w:rPr>
          <w:rFonts w:ascii="Arial" w:hAnsi="Arial" w:cs="Arial"/>
        </w:rPr>
      </w:pPr>
    </w:p>
    <w:p w:rsidR="004B4C9E" w:rsidRPr="00174ED3" w:rsidRDefault="00174E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 el propósito de contribuir al mejora</w:t>
      </w:r>
      <w:r w:rsidR="00133193">
        <w:rPr>
          <w:rFonts w:ascii="Arial" w:hAnsi="Arial" w:cs="Arial"/>
        </w:rPr>
        <w:t xml:space="preserve">miento del ambiente laboral, se realizaron </w:t>
      </w:r>
      <w:r>
        <w:rPr>
          <w:rFonts w:ascii="Arial" w:hAnsi="Arial" w:cs="Arial"/>
        </w:rPr>
        <w:t>eventos sociales en los que participaron con familiarida</w:t>
      </w:r>
      <w:r w:rsidR="00133193">
        <w:rPr>
          <w:rFonts w:ascii="Arial" w:hAnsi="Arial" w:cs="Arial"/>
        </w:rPr>
        <w:t>d y simpatía</w:t>
      </w:r>
      <w:r w:rsidR="00C05C0B">
        <w:rPr>
          <w:rFonts w:ascii="Arial" w:hAnsi="Arial" w:cs="Arial"/>
        </w:rPr>
        <w:t>,</w:t>
      </w:r>
      <w:r w:rsidR="00133193">
        <w:rPr>
          <w:rFonts w:ascii="Arial" w:hAnsi="Arial" w:cs="Arial"/>
        </w:rPr>
        <w:t xml:space="preserve"> personal y alumnos del instituto, mostrando de esta manera la disposición de integrarse y fortalecer la comunidad tecnológica.</w:t>
      </w:r>
    </w:p>
    <w:p w:rsidR="00F4796A" w:rsidRDefault="00F4796A">
      <w:pPr>
        <w:jc w:val="both"/>
        <w:rPr>
          <w:rFonts w:ascii="Arial" w:hAnsi="Arial" w:cs="Arial"/>
          <w:color w:val="FF0000"/>
        </w:rPr>
      </w:pPr>
    </w:p>
    <w:p w:rsidR="00D67E60" w:rsidRDefault="00C82D7A" w:rsidP="00E31FEA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s-MX" w:eastAsia="es-MX"/>
        </w:rPr>
        <w:drawing>
          <wp:inline distT="0" distB="0" distL="0" distR="0">
            <wp:extent cx="1871165" cy="1576317"/>
            <wp:effectExtent l="19050" t="0" r="0" b="0"/>
            <wp:docPr id="32" name="Imagen 12" descr="K:\FOTOS\ANIVERSARIO\DSC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FOTOS\ANIVERSARIO\DSC032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41636" r="10104" b="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65" cy="157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lang w:val="es-MX" w:eastAsia="es-MX"/>
        </w:rPr>
        <w:drawing>
          <wp:inline distT="0" distB="0" distL="0" distR="0">
            <wp:extent cx="1978601" cy="1583235"/>
            <wp:effectExtent l="19050" t="0" r="2599" b="0"/>
            <wp:docPr id="34" name="Imagen 14" descr="K:\FOTOS\ANIVERSARIO\DSC0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FOTOS\ANIVERSARIO\DSC032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3415" r="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69" cy="15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lang w:val="es-MX" w:eastAsia="es-MX"/>
        </w:rPr>
        <w:drawing>
          <wp:inline distT="0" distB="0" distL="0" distR="0">
            <wp:extent cx="2288215" cy="1584251"/>
            <wp:effectExtent l="19050" t="0" r="0" b="0"/>
            <wp:docPr id="35" name="Imagen 15" descr="K:\FOTOS\ANIVERSARIO\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FOTOS\ANIVERSARIO\DSC033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4277" r="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5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D6" w:rsidRPr="00974558" w:rsidRDefault="00CE0CD6" w:rsidP="009F7509">
      <w:pPr>
        <w:jc w:val="both"/>
        <w:rPr>
          <w:rFonts w:ascii="Arial" w:hAnsi="Arial" w:cs="Arial"/>
          <w:i/>
        </w:rPr>
      </w:pPr>
      <w:r w:rsidRPr="00974558">
        <w:rPr>
          <w:rFonts w:ascii="Arial" w:hAnsi="Arial" w:cs="Arial"/>
          <w:i/>
        </w:rPr>
        <w:t xml:space="preserve">Alumnos, autoridades civiles y educativas.   </w:t>
      </w:r>
      <w:r w:rsidR="00D67E60" w:rsidRPr="00974558">
        <w:rPr>
          <w:rFonts w:ascii="Arial" w:hAnsi="Arial" w:cs="Arial"/>
          <w:i/>
        </w:rPr>
        <w:t xml:space="preserve">Evento: </w:t>
      </w:r>
      <w:r w:rsidR="009F7509">
        <w:rPr>
          <w:rFonts w:ascii="Arial" w:hAnsi="Arial" w:cs="Arial"/>
          <w:i/>
        </w:rPr>
        <w:t>Celebración de XVIII aniversario del I.T.C.</w:t>
      </w:r>
    </w:p>
    <w:p w:rsidR="00D67E60" w:rsidRPr="00974558" w:rsidRDefault="00CE0CD6" w:rsidP="00CE0CD6">
      <w:pPr>
        <w:jc w:val="center"/>
        <w:rPr>
          <w:rFonts w:ascii="Arial" w:hAnsi="Arial" w:cs="Arial"/>
          <w:i/>
        </w:rPr>
      </w:pPr>
      <w:r w:rsidRPr="00974558">
        <w:rPr>
          <w:rFonts w:ascii="Arial" w:hAnsi="Arial" w:cs="Arial"/>
          <w:i/>
        </w:rPr>
        <w:t xml:space="preserve">Parque </w:t>
      </w:r>
      <w:r w:rsidR="00D67E60" w:rsidRPr="00974558">
        <w:rPr>
          <w:rFonts w:ascii="Arial" w:hAnsi="Arial" w:cs="Arial"/>
          <w:i/>
        </w:rPr>
        <w:t>Central Comitancillo, Oax.</w:t>
      </w:r>
    </w:p>
    <w:p w:rsidR="00D67E60" w:rsidRDefault="00D67E60">
      <w:pPr>
        <w:jc w:val="both"/>
        <w:rPr>
          <w:rFonts w:ascii="Arial" w:hAnsi="Arial" w:cs="Arial"/>
          <w:color w:val="FF0000"/>
        </w:rPr>
      </w:pPr>
    </w:p>
    <w:p w:rsidR="002261DF" w:rsidRDefault="002261DF">
      <w:pPr>
        <w:jc w:val="both"/>
        <w:rPr>
          <w:rFonts w:ascii="Arial" w:hAnsi="Arial" w:cs="Arial"/>
          <w:noProof/>
          <w:color w:val="FF0000"/>
          <w:lang w:val="es-MX" w:eastAsia="es-MX"/>
        </w:rPr>
      </w:pPr>
    </w:p>
    <w:p w:rsidR="0073503D" w:rsidRDefault="0073503D">
      <w:pPr>
        <w:jc w:val="both"/>
        <w:rPr>
          <w:rFonts w:ascii="Arial" w:hAnsi="Arial" w:cs="Arial"/>
          <w:noProof/>
          <w:color w:val="FF0000"/>
          <w:lang w:val="es-MX" w:eastAsia="es-MX"/>
        </w:rPr>
      </w:pPr>
    </w:p>
    <w:p w:rsidR="0073503D" w:rsidRDefault="0073503D">
      <w:pPr>
        <w:jc w:val="both"/>
        <w:rPr>
          <w:rFonts w:ascii="Arial" w:hAnsi="Arial" w:cs="Arial"/>
          <w:noProof/>
          <w:color w:val="FF0000"/>
          <w:lang w:val="es-MX" w:eastAsia="es-MX"/>
        </w:rPr>
      </w:pPr>
    </w:p>
    <w:p w:rsidR="0073503D" w:rsidRDefault="00A34C4B">
      <w:pPr>
        <w:jc w:val="both"/>
        <w:rPr>
          <w:rFonts w:ascii="Arial" w:hAnsi="Arial" w:cs="Arial"/>
          <w:noProof/>
          <w:color w:val="FF0000"/>
          <w:lang w:val="es-MX" w:eastAsia="es-MX"/>
        </w:rPr>
      </w:pPr>
      <w:r>
        <w:rPr>
          <w:rFonts w:ascii="Arial" w:hAnsi="Arial" w:cs="Arial"/>
          <w:noProof/>
          <w:color w:val="FF0000"/>
          <w:lang w:val="es-MX" w:eastAsia="es-MX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-17780</wp:posOffset>
            </wp:positionV>
            <wp:extent cx="2706370" cy="1319530"/>
            <wp:effectExtent l="19050" t="0" r="0" b="0"/>
            <wp:wrapThrough wrapText="bothSides">
              <wp:wrapPolygon edited="0">
                <wp:start x="-152" y="0"/>
                <wp:lineTo x="-152" y="21205"/>
                <wp:lineTo x="21590" y="21205"/>
                <wp:lineTo x="21590" y="0"/>
                <wp:lineTo x="-152" y="0"/>
              </wp:wrapPolygon>
            </wp:wrapThrough>
            <wp:docPr id="54" name="Imagen 24" descr="L:\varios 2011\DSC0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varios 2011\DSC033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lang w:val="es-MX"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-17780</wp:posOffset>
            </wp:positionV>
            <wp:extent cx="2954655" cy="1367155"/>
            <wp:effectExtent l="19050" t="0" r="0" b="0"/>
            <wp:wrapThrough wrapText="bothSides">
              <wp:wrapPolygon edited="0">
                <wp:start x="-139" y="0"/>
                <wp:lineTo x="-139" y="21369"/>
                <wp:lineTo x="21586" y="21369"/>
                <wp:lineTo x="21586" y="0"/>
                <wp:lineTo x="-139" y="0"/>
              </wp:wrapPolygon>
            </wp:wrapThrough>
            <wp:docPr id="55" name="Imagen 25" descr="L:\varios 2011\DSC0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varios 2011\DSC033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03D" w:rsidRDefault="0073503D">
      <w:pPr>
        <w:jc w:val="both"/>
        <w:rPr>
          <w:rFonts w:ascii="Arial" w:hAnsi="Arial" w:cs="Arial"/>
          <w:noProof/>
          <w:color w:val="FF0000"/>
          <w:lang w:val="es-MX" w:eastAsia="es-MX"/>
        </w:rPr>
      </w:pPr>
    </w:p>
    <w:p w:rsidR="0073503D" w:rsidRDefault="0073503D">
      <w:pPr>
        <w:jc w:val="both"/>
        <w:rPr>
          <w:rFonts w:ascii="Arial" w:hAnsi="Arial" w:cs="Arial"/>
          <w:noProof/>
          <w:color w:val="FF0000"/>
          <w:lang w:val="es-MX" w:eastAsia="es-MX"/>
        </w:rPr>
      </w:pPr>
    </w:p>
    <w:p w:rsidR="0073503D" w:rsidRDefault="0073503D">
      <w:pPr>
        <w:jc w:val="both"/>
        <w:rPr>
          <w:rFonts w:ascii="Arial" w:hAnsi="Arial" w:cs="Arial"/>
          <w:noProof/>
          <w:color w:val="FF0000"/>
          <w:lang w:val="es-MX" w:eastAsia="es-MX"/>
        </w:rPr>
      </w:pPr>
    </w:p>
    <w:p w:rsidR="00A34C4B" w:rsidRDefault="00A34C4B" w:rsidP="007E5442">
      <w:pPr>
        <w:jc w:val="center"/>
        <w:rPr>
          <w:rFonts w:ascii="Arial" w:hAnsi="Arial" w:cs="Arial"/>
          <w:i/>
        </w:rPr>
      </w:pPr>
    </w:p>
    <w:p w:rsidR="00A34C4B" w:rsidRDefault="00A34C4B" w:rsidP="007E5442">
      <w:pPr>
        <w:jc w:val="center"/>
        <w:rPr>
          <w:rFonts w:ascii="Arial" w:hAnsi="Arial" w:cs="Arial"/>
          <w:i/>
        </w:rPr>
      </w:pPr>
    </w:p>
    <w:p w:rsidR="00A34C4B" w:rsidRDefault="00A34C4B" w:rsidP="007E5442">
      <w:pPr>
        <w:jc w:val="center"/>
        <w:rPr>
          <w:rFonts w:ascii="Arial" w:hAnsi="Arial" w:cs="Arial"/>
          <w:i/>
        </w:rPr>
      </w:pPr>
    </w:p>
    <w:p w:rsidR="00A34C4B" w:rsidRDefault="00A34C4B" w:rsidP="007E5442">
      <w:pPr>
        <w:jc w:val="center"/>
        <w:rPr>
          <w:rFonts w:ascii="Arial" w:hAnsi="Arial" w:cs="Arial"/>
          <w:i/>
        </w:rPr>
      </w:pPr>
    </w:p>
    <w:p w:rsidR="00C05C0B" w:rsidRDefault="00235511" w:rsidP="007E5442">
      <w:pPr>
        <w:jc w:val="center"/>
        <w:rPr>
          <w:rFonts w:ascii="Arial" w:hAnsi="Arial" w:cs="Arial"/>
          <w:i/>
        </w:rPr>
      </w:pPr>
      <w:r w:rsidRPr="00974558">
        <w:rPr>
          <w:rFonts w:ascii="Arial" w:hAnsi="Arial" w:cs="Arial"/>
          <w:i/>
        </w:rPr>
        <w:t>Personal del instituto compartiendo</w:t>
      </w:r>
      <w:r w:rsidR="00CE0CD6" w:rsidRPr="00974558">
        <w:rPr>
          <w:rFonts w:ascii="Arial" w:hAnsi="Arial" w:cs="Arial"/>
          <w:i/>
        </w:rPr>
        <w:t>. Evento de</w:t>
      </w:r>
      <w:r w:rsidRPr="00974558">
        <w:rPr>
          <w:rFonts w:ascii="Arial" w:hAnsi="Arial" w:cs="Arial"/>
          <w:i/>
        </w:rPr>
        <w:t xml:space="preserve"> fin de año.</w:t>
      </w:r>
    </w:p>
    <w:p w:rsidR="00B5126F" w:rsidRPr="00974558" w:rsidRDefault="00B5126F">
      <w:pPr>
        <w:jc w:val="both"/>
        <w:rPr>
          <w:rFonts w:ascii="Arial" w:hAnsi="Arial" w:cs="Arial"/>
          <w:i/>
        </w:rPr>
      </w:pPr>
    </w:p>
    <w:p w:rsidR="00F552E1" w:rsidRDefault="00B5126F">
      <w:pPr>
        <w:jc w:val="both"/>
        <w:rPr>
          <w:rFonts w:ascii="Arial" w:hAnsi="Arial" w:cs="Arial"/>
        </w:rPr>
      </w:pPr>
      <w:r w:rsidRPr="00B5126F">
        <w:rPr>
          <w:rFonts w:ascii="Arial" w:hAnsi="Arial" w:cs="Arial"/>
        </w:rPr>
        <w:t xml:space="preserve">A fin de </w:t>
      </w:r>
      <w:r>
        <w:rPr>
          <w:rFonts w:ascii="Arial" w:hAnsi="Arial" w:cs="Arial"/>
        </w:rPr>
        <w:t>dar continuidad en la prestación del servicio educativo, se gestionaron oportunamente</w:t>
      </w:r>
      <w:r w:rsidR="00F552E1">
        <w:rPr>
          <w:rFonts w:ascii="Arial" w:hAnsi="Arial" w:cs="Arial"/>
        </w:rPr>
        <w:t xml:space="preserve"> ante las oficinas centrales,</w:t>
      </w:r>
      <w:r>
        <w:rPr>
          <w:rFonts w:ascii="Arial" w:hAnsi="Arial" w:cs="Arial"/>
        </w:rPr>
        <w:t xml:space="preserve"> las </w:t>
      </w:r>
      <w:r w:rsidR="00F552E1">
        <w:rPr>
          <w:rFonts w:ascii="Arial" w:hAnsi="Arial" w:cs="Arial"/>
        </w:rPr>
        <w:t xml:space="preserve">prestaciones procedentes </w:t>
      </w:r>
      <w:r>
        <w:rPr>
          <w:rFonts w:ascii="Arial" w:hAnsi="Arial" w:cs="Arial"/>
        </w:rPr>
        <w:t>solicit</w:t>
      </w:r>
      <w:r w:rsidR="00F552E1">
        <w:rPr>
          <w:rFonts w:ascii="Arial" w:hAnsi="Arial" w:cs="Arial"/>
        </w:rPr>
        <w:t>a</w:t>
      </w:r>
      <w:r>
        <w:rPr>
          <w:rFonts w:ascii="Arial" w:hAnsi="Arial" w:cs="Arial"/>
        </w:rPr>
        <w:t>d</w:t>
      </w:r>
      <w:r w:rsidR="00F552E1">
        <w:rPr>
          <w:rFonts w:ascii="Arial" w:hAnsi="Arial" w:cs="Arial"/>
        </w:rPr>
        <w:t>as por el personal del instituto.</w:t>
      </w:r>
    </w:p>
    <w:p w:rsidR="004B4C9E" w:rsidRDefault="004B4C9E" w:rsidP="00F552E1">
      <w:pPr>
        <w:jc w:val="both"/>
        <w:rPr>
          <w:rFonts w:ascii="Arial" w:hAnsi="Arial" w:cs="Arial"/>
          <w:color w:val="FF0000"/>
        </w:rPr>
      </w:pPr>
    </w:p>
    <w:tbl>
      <w:tblPr>
        <w:tblpPr w:leftFromText="141" w:rightFromText="141" w:vertAnchor="text" w:horzAnchor="margin" w:tblpXSpec="center" w:tblpY="-7"/>
        <w:tblW w:w="0" w:type="auto"/>
        <w:tblLayout w:type="fixed"/>
        <w:tblLook w:val="0000"/>
      </w:tblPr>
      <w:tblGrid>
        <w:gridCol w:w="4056"/>
        <w:gridCol w:w="1857"/>
        <w:gridCol w:w="1930"/>
      </w:tblGrid>
      <w:tr w:rsidR="00F552E1" w:rsidRPr="00F552E1" w:rsidTr="007E5442">
        <w:trPr>
          <w:trHeight w:val="416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F552E1" w:rsidRPr="007E5442" w:rsidRDefault="00F552E1" w:rsidP="00F552E1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52E1" w:rsidRPr="00F4796A" w:rsidRDefault="00F552E1" w:rsidP="00F552E1">
            <w:pPr>
              <w:jc w:val="center"/>
              <w:rPr>
                <w:rFonts w:ascii="Arial" w:hAnsi="Arial" w:cs="Arial"/>
                <w:b/>
              </w:rPr>
            </w:pPr>
            <w:r w:rsidRPr="00F4796A">
              <w:rPr>
                <w:rFonts w:ascii="Arial" w:hAnsi="Arial" w:cs="Arial"/>
                <w:b/>
              </w:rPr>
              <w:t>Trámites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F552E1" w:rsidRPr="007E5442" w:rsidRDefault="00F552E1" w:rsidP="00F552E1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52E1" w:rsidRPr="00F4796A" w:rsidRDefault="00F552E1" w:rsidP="00F552E1">
            <w:pPr>
              <w:jc w:val="center"/>
              <w:rPr>
                <w:rFonts w:ascii="Arial" w:hAnsi="Arial" w:cs="Arial"/>
                <w:b/>
              </w:rPr>
            </w:pPr>
            <w:r w:rsidRPr="00F4796A">
              <w:rPr>
                <w:rFonts w:ascii="Arial" w:hAnsi="Arial" w:cs="Arial"/>
                <w:b/>
              </w:rPr>
              <w:t>Solicitados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F552E1" w:rsidRPr="007E5442" w:rsidRDefault="00F552E1" w:rsidP="00F552E1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52E1" w:rsidRPr="00F4796A" w:rsidRDefault="00F552E1" w:rsidP="00F552E1">
            <w:pPr>
              <w:jc w:val="center"/>
              <w:rPr>
                <w:rFonts w:ascii="Arial" w:hAnsi="Arial" w:cs="Arial"/>
                <w:b/>
              </w:rPr>
            </w:pPr>
            <w:r w:rsidRPr="00F4796A">
              <w:rPr>
                <w:rFonts w:ascii="Arial" w:hAnsi="Arial" w:cs="Arial"/>
                <w:b/>
              </w:rPr>
              <w:t>Atendidos</w:t>
            </w:r>
          </w:p>
        </w:tc>
      </w:tr>
      <w:tr w:rsidR="0035498B" w:rsidRPr="00F552E1" w:rsidTr="00F552E1">
        <w:trPr>
          <w:trHeight w:val="248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98B" w:rsidRPr="00F4796A" w:rsidRDefault="0035498B" w:rsidP="0035498B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5498B" w:rsidRPr="00F4796A" w:rsidRDefault="0035498B" w:rsidP="0035498B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4796A">
              <w:rPr>
                <w:rFonts w:ascii="Arial" w:hAnsi="Arial" w:cs="Arial"/>
                <w:b/>
                <w:sz w:val="20"/>
                <w:szCs w:val="20"/>
              </w:rPr>
              <w:t>Jubilación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5498B" w:rsidRPr="007E5442" w:rsidRDefault="00D808EF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5498B" w:rsidRPr="007E5442" w:rsidRDefault="00D808EF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498B" w:rsidRPr="00F552E1" w:rsidTr="007E5442">
        <w:trPr>
          <w:trHeight w:val="376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98B" w:rsidRPr="00F4796A" w:rsidRDefault="0035498B" w:rsidP="0035498B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5498B" w:rsidRPr="00F4796A" w:rsidRDefault="0035498B" w:rsidP="0035498B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4796A">
              <w:rPr>
                <w:rFonts w:ascii="Arial" w:hAnsi="Arial" w:cs="Arial"/>
                <w:b/>
                <w:sz w:val="20"/>
                <w:szCs w:val="20"/>
              </w:rPr>
              <w:t>Estímulo al desempeño Académico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5498B" w:rsidRPr="007E5442" w:rsidRDefault="0035498B" w:rsidP="003549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E5442">
              <w:rPr>
                <w:rFonts w:ascii="Arial" w:hAnsi="Arial" w:cs="Arial"/>
                <w:sz w:val="20"/>
                <w:szCs w:val="20"/>
              </w:rPr>
              <w:t>2</w:t>
            </w:r>
            <w:r w:rsidR="00D808E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5498B" w:rsidRPr="007E5442" w:rsidRDefault="0035498B" w:rsidP="003549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E5442">
              <w:rPr>
                <w:rFonts w:ascii="Arial" w:hAnsi="Arial" w:cs="Arial"/>
                <w:sz w:val="20"/>
                <w:szCs w:val="20"/>
              </w:rPr>
              <w:t>2</w:t>
            </w:r>
            <w:r w:rsidR="00D808E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5498B" w:rsidRPr="00F552E1" w:rsidTr="007E5442">
        <w:trPr>
          <w:trHeight w:val="326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98B" w:rsidRPr="00F4796A" w:rsidRDefault="0035498B" w:rsidP="0035498B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5498B" w:rsidRPr="00F4796A" w:rsidRDefault="0035498B" w:rsidP="0035498B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4796A">
              <w:rPr>
                <w:rFonts w:ascii="Arial" w:hAnsi="Arial" w:cs="Arial"/>
                <w:b/>
                <w:sz w:val="20"/>
                <w:szCs w:val="20"/>
              </w:rPr>
              <w:t>Estímulo por antigüedad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5498B" w:rsidRPr="007E5442" w:rsidRDefault="00D808EF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5498B" w:rsidRPr="007E5442" w:rsidRDefault="00D808EF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35498B" w:rsidRPr="00F552E1" w:rsidTr="00F552E1">
        <w:trPr>
          <w:trHeight w:val="290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98B" w:rsidRPr="00F4796A" w:rsidRDefault="0035498B" w:rsidP="0035498B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5498B" w:rsidRPr="00F4796A" w:rsidRDefault="0035498B" w:rsidP="0035498B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4796A">
              <w:rPr>
                <w:rFonts w:ascii="Arial" w:hAnsi="Arial" w:cs="Arial"/>
                <w:b/>
                <w:sz w:val="20"/>
                <w:szCs w:val="20"/>
              </w:rPr>
              <w:t>Lentes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5498B" w:rsidRPr="007E5442" w:rsidRDefault="00D808EF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5498B" w:rsidRPr="007E5442" w:rsidRDefault="00D808EF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35498B" w:rsidRPr="00F552E1" w:rsidTr="00F552E1">
        <w:trPr>
          <w:trHeight w:val="382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98B" w:rsidRPr="00F4796A" w:rsidRDefault="0035498B" w:rsidP="0035498B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5498B" w:rsidRPr="00F4796A" w:rsidRDefault="0035498B" w:rsidP="0035498B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4796A">
              <w:rPr>
                <w:rFonts w:ascii="Arial" w:hAnsi="Arial" w:cs="Arial"/>
                <w:b/>
                <w:sz w:val="20"/>
                <w:szCs w:val="20"/>
              </w:rPr>
              <w:t>Contrataciones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5498B" w:rsidRPr="007E5442" w:rsidRDefault="00D808EF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5498B" w:rsidRPr="007E5442" w:rsidRDefault="00D808EF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5498B" w:rsidRPr="00F552E1" w:rsidTr="00F552E1">
        <w:trPr>
          <w:trHeight w:val="382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98B" w:rsidRPr="00F4796A" w:rsidRDefault="0035498B" w:rsidP="0035498B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5498B" w:rsidRPr="00F4796A" w:rsidRDefault="0035498B" w:rsidP="0035498B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4796A">
              <w:rPr>
                <w:rFonts w:ascii="Arial" w:hAnsi="Arial" w:cs="Arial"/>
                <w:b/>
                <w:sz w:val="20"/>
                <w:szCs w:val="20"/>
              </w:rPr>
              <w:t>Aparatos ortopédicos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E544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5498B" w:rsidRPr="007E5442" w:rsidRDefault="0035498B" w:rsidP="0035498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E544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498B" w:rsidRPr="00F4796A" w:rsidTr="007E5442">
        <w:trPr>
          <w:trHeight w:val="392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35498B" w:rsidRPr="00F4796A" w:rsidRDefault="0035498B" w:rsidP="0035498B">
            <w:pPr>
              <w:jc w:val="right"/>
              <w:rPr>
                <w:rFonts w:ascii="Arial" w:hAnsi="Arial" w:cs="Arial"/>
                <w:b/>
              </w:rPr>
            </w:pPr>
            <w:r w:rsidRPr="00F4796A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35498B" w:rsidRPr="007E5442" w:rsidRDefault="00D808EF" w:rsidP="0035498B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55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5498B" w:rsidRPr="007E5442" w:rsidRDefault="00D808EF" w:rsidP="0035498B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55</w:t>
            </w:r>
          </w:p>
        </w:tc>
      </w:tr>
    </w:tbl>
    <w:p w:rsidR="004B4C9E" w:rsidRPr="00F4796A" w:rsidRDefault="004B4C9E">
      <w:pPr>
        <w:ind w:left="-180"/>
        <w:jc w:val="both"/>
        <w:rPr>
          <w:rFonts w:ascii="Arial" w:hAnsi="Arial" w:cs="Arial"/>
          <w:color w:val="FF0000"/>
        </w:rPr>
      </w:pPr>
    </w:p>
    <w:p w:rsidR="004B4C9E" w:rsidRPr="00F4796A" w:rsidRDefault="004B4C9E">
      <w:pPr>
        <w:ind w:left="-180"/>
        <w:jc w:val="both"/>
        <w:rPr>
          <w:rFonts w:ascii="Arial" w:hAnsi="Arial" w:cs="Arial"/>
          <w:color w:val="FF0000"/>
        </w:rPr>
      </w:pPr>
    </w:p>
    <w:p w:rsidR="004B4C9E" w:rsidRPr="00F4796A" w:rsidRDefault="004B4C9E">
      <w:pPr>
        <w:ind w:left="-180"/>
        <w:jc w:val="both"/>
        <w:rPr>
          <w:rFonts w:ascii="Arial" w:hAnsi="Arial" w:cs="Arial"/>
          <w:color w:val="FF0000"/>
        </w:rPr>
      </w:pPr>
    </w:p>
    <w:p w:rsidR="004B4C9E" w:rsidRPr="00F4796A" w:rsidRDefault="004B4C9E">
      <w:pPr>
        <w:ind w:left="-180"/>
        <w:jc w:val="both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D808EF" w:rsidRDefault="00D808EF" w:rsidP="00F552E1">
      <w:pPr>
        <w:tabs>
          <w:tab w:val="left" w:pos="7088"/>
        </w:tabs>
        <w:ind w:left="-180"/>
        <w:rPr>
          <w:rFonts w:ascii="Arial" w:hAnsi="Arial" w:cs="Arial"/>
          <w:b/>
          <w:sz w:val="28"/>
          <w:szCs w:val="28"/>
        </w:rPr>
      </w:pPr>
    </w:p>
    <w:p w:rsidR="00803D74" w:rsidRPr="004237FA" w:rsidRDefault="004237FA" w:rsidP="00F552E1">
      <w:pPr>
        <w:tabs>
          <w:tab w:val="left" w:pos="7088"/>
        </w:tabs>
        <w:ind w:left="-180"/>
        <w:rPr>
          <w:rFonts w:ascii="Arial" w:hAnsi="Arial" w:cs="Arial"/>
          <w:b/>
          <w:sz w:val="28"/>
          <w:szCs w:val="28"/>
        </w:rPr>
      </w:pPr>
      <w:r w:rsidRPr="004237FA">
        <w:rPr>
          <w:rFonts w:ascii="Arial" w:hAnsi="Arial" w:cs="Arial"/>
          <w:b/>
          <w:sz w:val="28"/>
          <w:szCs w:val="28"/>
        </w:rPr>
        <w:t>5. Captación y ejercicio de los recursos</w:t>
      </w:r>
    </w:p>
    <w:p w:rsidR="00803D74" w:rsidRDefault="00803D74" w:rsidP="00F552E1">
      <w:pPr>
        <w:tabs>
          <w:tab w:val="left" w:pos="7088"/>
        </w:tabs>
        <w:ind w:left="-180"/>
        <w:rPr>
          <w:rFonts w:ascii="Arial" w:hAnsi="Arial" w:cs="Arial"/>
        </w:rPr>
      </w:pPr>
    </w:p>
    <w:p w:rsidR="00F552E1" w:rsidRPr="00F717A9" w:rsidRDefault="00F552E1" w:rsidP="00F552E1">
      <w:pPr>
        <w:tabs>
          <w:tab w:val="left" w:pos="7088"/>
        </w:tabs>
        <w:ind w:left="-180"/>
        <w:rPr>
          <w:rFonts w:ascii="Arial" w:hAnsi="Arial" w:cs="Arial"/>
        </w:rPr>
      </w:pPr>
      <w:r w:rsidRPr="00F717A9">
        <w:rPr>
          <w:rFonts w:ascii="Arial" w:hAnsi="Arial" w:cs="Arial"/>
        </w:rPr>
        <w:t>A continuación damos a conocer la aplicación de los recursos, desglosado por proceso y fuente de provisión de los mismos</w:t>
      </w:r>
    </w:p>
    <w:p w:rsidR="00B5126F" w:rsidRDefault="00E41B4B" w:rsidP="00A55114">
      <w:pPr>
        <w:jc w:val="both"/>
        <w:rPr>
          <w:rFonts w:ascii="Arial" w:hAnsi="Arial" w:cs="Arial"/>
          <w:color w:val="FF0000"/>
        </w:rPr>
      </w:pPr>
      <w:r w:rsidRPr="00E41B4B">
        <w:pict>
          <v:shape id="_x0000_s1029" type="#_x0000_t202" style="position:absolute;left:0;text-align:left;margin-left:-3.75pt;margin-top:3.95pt;width:459pt;height:264.85pt;z-index:251642880;mso-wrap-distance-left:0;mso-wrap-distance-right:7.05pt;mso-position-horizontal-relative:margin" stroked="f">
            <v:fill opacity="0" color2="black"/>
            <v:textbox inset="0,0,0,0">
              <w:txbxContent>
                <w:tbl>
                  <w:tblPr>
                    <w:tblW w:w="8482" w:type="dxa"/>
                    <w:tblInd w:w="66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3805"/>
                    <w:gridCol w:w="1559"/>
                    <w:gridCol w:w="1323"/>
                    <w:gridCol w:w="1795"/>
                  </w:tblGrid>
                  <w:tr w:rsidR="00DE54D1" w:rsidTr="00A05FE7">
                    <w:trPr>
                      <w:trHeight w:val="256"/>
                    </w:trPr>
                    <w:tc>
                      <w:tcPr>
                        <w:tcW w:w="848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E54D1" w:rsidRPr="003415A1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Recurso Ejercido   2011</w:t>
                        </w:r>
                      </w:p>
                      <w:p w:rsidR="00DE54D1" w:rsidRPr="003415A1" w:rsidRDefault="00DE54D1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E54D1" w:rsidTr="00A05FE7">
                    <w:trPr>
                      <w:trHeight w:val="256"/>
                    </w:trPr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E0E0E0"/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3415A1" w:rsidRDefault="00DE54D1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Proceso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E0E0E0"/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Ingresos Propios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E0E0E0"/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Gasto de operación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Total      ($)</w:t>
                        </w:r>
                      </w:p>
                    </w:tc>
                  </w:tr>
                  <w:tr w:rsidR="00DE54D1" w:rsidTr="00A05FE7">
                    <w:trPr>
                      <w:trHeight w:val="256"/>
                    </w:trPr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DE54D1" w:rsidRPr="003415A1" w:rsidRDefault="00DE54D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Académico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1,844,098.95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F717A9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DE54D1" w:rsidRPr="003415A1" w:rsidRDefault="00DE54D1" w:rsidP="00B54B39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1,844,098.95</w:t>
                        </w:r>
                      </w:p>
                    </w:tc>
                  </w:tr>
                  <w:tr w:rsidR="00DE54D1" w:rsidTr="00A05FE7">
                    <w:trPr>
                      <w:trHeight w:val="256"/>
                    </w:trPr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DE54D1" w:rsidRPr="003415A1" w:rsidRDefault="00DE54D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 xml:space="preserve">Vinculación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21,200.78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F717A9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DE54D1" w:rsidRPr="003415A1" w:rsidRDefault="00DE54D1" w:rsidP="00B54B39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21,200.78</w:t>
                        </w:r>
                      </w:p>
                    </w:tc>
                  </w:tr>
                  <w:tr w:rsidR="00DE54D1" w:rsidTr="00A05FE7">
                    <w:trPr>
                      <w:trHeight w:val="256"/>
                    </w:trPr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DE54D1" w:rsidRPr="003415A1" w:rsidRDefault="00DE54D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 xml:space="preserve">Planeación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198,747.11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F717A9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DE54D1" w:rsidRPr="003415A1" w:rsidRDefault="00DE54D1" w:rsidP="00B54B39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198,747.11</w:t>
                        </w:r>
                      </w:p>
                    </w:tc>
                  </w:tr>
                  <w:tr w:rsidR="00DE54D1" w:rsidTr="00A05FE7">
                    <w:trPr>
                      <w:trHeight w:val="256"/>
                    </w:trPr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DE54D1" w:rsidRPr="003415A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Calidad</w:t>
                        </w:r>
                      </w:p>
                      <w:p w:rsidR="00DE54D1" w:rsidRPr="003415A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62,784.4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F717A9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DE54D1" w:rsidRPr="003415A1" w:rsidRDefault="00DE54D1" w:rsidP="00B54B39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62,784.4</w:t>
                        </w:r>
                      </w:p>
                    </w:tc>
                  </w:tr>
                  <w:tr w:rsidR="00DE54D1" w:rsidTr="00A05FE7">
                    <w:trPr>
                      <w:trHeight w:val="256"/>
                    </w:trPr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3415A1" w:rsidRDefault="00DE54D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Administración de los Recursos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DE54D1" w:rsidRPr="00F717A9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DE54D1" w:rsidRPr="003415A1" w:rsidRDefault="00DE54D1" w:rsidP="00B54B39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E54D1" w:rsidTr="00A05FE7">
                    <w:trPr>
                      <w:trHeight w:val="469"/>
                    </w:trPr>
                    <w:tc>
                      <w:tcPr>
                        <w:tcW w:w="38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DE54D1" w:rsidRPr="003415A1" w:rsidRDefault="00DE54D1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 xml:space="preserve">Total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  <w:vAlign w:val="bottom"/>
                      </w:tcPr>
                      <w:p w:rsidR="00DE54D1" w:rsidRPr="003415A1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2,126,831.24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  <w:vAlign w:val="bottom"/>
                      </w:tcPr>
                      <w:p w:rsidR="00DE54D1" w:rsidRPr="00F717A9" w:rsidRDefault="00DE54D1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0.00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  <w:vAlign w:val="bottom"/>
                      </w:tcPr>
                      <w:p w:rsidR="00DE54D1" w:rsidRPr="003415A1" w:rsidRDefault="00DE54D1" w:rsidP="00B54B39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2,126,831.24</w:t>
                        </w:r>
                      </w:p>
                    </w:tc>
                  </w:tr>
                </w:tbl>
                <w:p w:rsidR="00DE54D1" w:rsidRDefault="00DE54D1"/>
              </w:txbxContent>
            </v:textbox>
            <w10:wrap type="square" side="largest" anchorx="margin"/>
          </v:shape>
        </w:pict>
      </w:r>
    </w:p>
    <w:p w:rsidR="004B4C9E" w:rsidRDefault="004B4C9E">
      <w:pPr>
        <w:ind w:left="-180"/>
        <w:jc w:val="both"/>
        <w:rPr>
          <w:rFonts w:ascii="Arial" w:hAnsi="Arial" w:cs="Arial"/>
          <w:b/>
          <w:i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  <w:i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  <w:i/>
        </w:rPr>
      </w:pPr>
    </w:p>
    <w:p w:rsidR="00001CBC" w:rsidRDefault="00001CBC">
      <w:pPr>
        <w:ind w:left="-180"/>
        <w:jc w:val="both"/>
        <w:rPr>
          <w:rFonts w:ascii="Arial" w:hAnsi="Arial" w:cs="Arial"/>
          <w:b/>
          <w:i/>
        </w:rPr>
      </w:pPr>
    </w:p>
    <w:p w:rsidR="00001CBC" w:rsidRDefault="00001CBC">
      <w:pPr>
        <w:ind w:left="-180"/>
        <w:jc w:val="both"/>
        <w:rPr>
          <w:rFonts w:ascii="Arial" w:hAnsi="Arial" w:cs="Arial"/>
          <w:b/>
          <w:i/>
        </w:rPr>
      </w:pPr>
    </w:p>
    <w:p w:rsidR="00001CBC" w:rsidRDefault="00001CBC">
      <w:pPr>
        <w:ind w:left="-180"/>
        <w:jc w:val="both"/>
        <w:rPr>
          <w:rFonts w:ascii="Arial" w:hAnsi="Arial" w:cs="Arial"/>
          <w:b/>
          <w:i/>
        </w:rPr>
      </w:pPr>
    </w:p>
    <w:p w:rsidR="00001CBC" w:rsidRDefault="00001CBC">
      <w:pPr>
        <w:ind w:left="-180"/>
        <w:jc w:val="both"/>
        <w:rPr>
          <w:rFonts w:ascii="Arial" w:hAnsi="Arial" w:cs="Arial"/>
          <w:b/>
          <w:i/>
        </w:rPr>
      </w:pPr>
    </w:p>
    <w:p w:rsidR="00001CBC" w:rsidRDefault="00001CBC">
      <w:pPr>
        <w:ind w:left="-180"/>
        <w:jc w:val="both"/>
        <w:rPr>
          <w:rFonts w:ascii="Arial" w:hAnsi="Arial" w:cs="Arial"/>
          <w:b/>
          <w:i/>
        </w:rPr>
      </w:pPr>
    </w:p>
    <w:p w:rsidR="00C05C0B" w:rsidRDefault="00C05C0B" w:rsidP="00C75EE3">
      <w:pPr>
        <w:jc w:val="both"/>
        <w:rPr>
          <w:rFonts w:ascii="Arial" w:hAnsi="Arial" w:cs="Arial"/>
          <w:b/>
          <w:i/>
        </w:rPr>
      </w:pPr>
    </w:p>
    <w:p w:rsidR="00C05C0B" w:rsidRDefault="00C05C0B" w:rsidP="00C75EE3">
      <w:pPr>
        <w:jc w:val="both"/>
        <w:rPr>
          <w:rFonts w:ascii="Arial" w:hAnsi="Arial" w:cs="Arial"/>
          <w:b/>
          <w:i/>
        </w:rPr>
      </w:pPr>
    </w:p>
    <w:p w:rsidR="00C05C0B" w:rsidRDefault="00C05C0B" w:rsidP="00C75EE3">
      <w:pPr>
        <w:jc w:val="both"/>
        <w:rPr>
          <w:rFonts w:ascii="Arial" w:hAnsi="Arial" w:cs="Arial"/>
          <w:b/>
          <w:i/>
        </w:rPr>
      </w:pPr>
    </w:p>
    <w:p w:rsidR="00C05C0B" w:rsidRDefault="00C05C0B" w:rsidP="00C75EE3">
      <w:pPr>
        <w:jc w:val="both"/>
        <w:rPr>
          <w:rFonts w:ascii="Arial" w:hAnsi="Arial" w:cs="Arial"/>
          <w:b/>
          <w:i/>
        </w:rPr>
      </w:pPr>
    </w:p>
    <w:p w:rsidR="00C05C0B" w:rsidRDefault="00C05C0B" w:rsidP="00C75EE3">
      <w:pPr>
        <w:jc w:val="both"/>
        <w:rPr>
          <w:rFonts w:ascii="Arial" w:hAnsi="Arial" w:cs="Arial"/>
          <w:b/>
          <w:i/>
        </w:rPr>
      </w:pPr>
    </w:p>
    <w:p w:rsidR="004B4C9E" w:rsidRPr="00F552E1" w:rsidRDefault="00FB7D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4B4C9E" w:rsidRPr="00F552E1">
        <w:rPr>
          <w:rFonts w:ascii="Arial" w:hAnsi="Arial" w:cs="Arial"/>
        </w:rPr>
        <w:t>e detallan los rubros que generaron los ingresos propios del instituto en este año.</w:t>
      </w:r>
    </w:p>
    <w:p w:rsidR="00161280" w:rsidRDefault="00161280">
      <w:pPr>
        <w:tabs>
          <w:tab w:val="left" w:pos="9923"/>
        </w:tabs>
        <w:jc w:val="both"/>
        <w:rPr>
          <w:rFonts w:ascii="Arial" w:hAnsi="Arial" w:cs="Arial"/>
          <w:color w:val="FF0000"/>
        </w:rPr>
      </w:pPr>
    </w:p>
    <w:tbl>
      <w:tblPr>
        <w:tblW w:w="1022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536"/>
        <w:gridCol w:w="1181"/>
        <w:gridCol w:w="881"/>
        <w:gridCol w:w="1181"/>
        <w:gridCol w:w="910"/>
        <w:gridCol w:w="1537"/>
      </w:tblGrid>
      <w:tr w:rsidR="00C80616" w:rsidRPr="00C80616" w:rsidTr="00980663">
        <w:trPr>
          <w:trHeight w:val="300"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616" w:rsidRPr="00C80616" w:rsidRDefault="00C80616" w:rsidP="000259C3">
            <w:pPr>
              <w:keepLines/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CONCEPTO</w:t>
            </w:r>
          </w:p>
        </w:tc>
        <w:tc>
          <w:tcPr>
            <w:tcW w:w="2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1er.  SEMESTRE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2º SEMESTRE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IMPORTE</w:t>
            </w:r>
          </w:p>
        </w:tc>
      </w:tr>
      <w:tr w:rsidR="00C80616" w:rsidRPr="00C80616" w:rsidTr="00980663">
        <w:trPr>
          <w:trHeight w:val="255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CANTIDAD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CUOTA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CANTIDAD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CUOTA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ANUAL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SERVICIOS ADMINISTRATIVOS ESCOLARES: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CERTIFICACION DE DOCUMENTOS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CERTIFICADO DE ESTUDIOS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160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$68,100.00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CERTIFICADO DE ESTUDIOS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CERTIFICADO DE ESTUDIOS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CERTIFICADO DE ESTUDIOS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CERTIFICADO DE ESTUDIOS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CERTIFICADO DE ESTUDIOS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$60.00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DUPLICADO DE CERTIFICADO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$1,600.00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CARTA DE TRASLADO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$1,400.00</w:t>
            </w:r>
          </w:p>
        </w:tc>
      </w:tr>
      <w:tr w:rsidR="00C80616" w:rsidRPr="00C80616" w:rsidTr="00C80616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CARTA DE TRASLADO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EXPEDICION Y OTORGAMIENTO DE DOCUMENTOS OFICIALES: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CREDENCIAL DE BIBLIOTECA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$800.00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DUPLICADO DE CREDENCIAL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$1,175.00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DUPLICADO DE CREDENCIAL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76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$3,500.00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CONSTANCIA DE CALIFICACIONES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CONSTANCIA DE CALIFICACIONES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$130.00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DUPLICADO DE CONSTANCIA DE ESTUDIOS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DUPLICADO ED CONSTANCIA DE SERVICIO SOCIAL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$60.00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GASTOS DE TRAMITE DE TITULO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119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95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$107,000.00</w:t>
            </w:r>
          </w:p>
        </w:tc>
      </w:tr>
      <w:tr w:rsidR="00C80616" w:rsidRPr="00C80616" w:rsidTr="00C80616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GASTOS DE TRAMITE DE TITULO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$6.00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EXAMENES: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PROFESIONAL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670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670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$111,890.00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PROFESIONAL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$15.00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PROFESIONAL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335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$2,345.00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ACTO PROTOCOLARIO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870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870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$16,530.00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ESPECIAL FORANEO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870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$870.00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ESPECIAL INTERNO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ESPECIAL INTERNO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145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145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$5,800.00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ESPECIAL INTERNO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170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170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$510.00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ESPECIAL INTERNO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640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$5,120.00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ESPECIAL INTERNO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320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$11,200.00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ESPECIAL INTERNO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290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290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$8,120.00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290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290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$16,530.00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145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145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$4,350.00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lastRenderedPageBreak/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115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$920.00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640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640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$53,120.00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320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$40,640.00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57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$57.00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$90.00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$58.00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240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DERECHO DE EXAMEN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EXTRAORDINARIO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96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$5,100.00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EXAMEN EXTAORDINARIO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$800.00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ESPECIAL "A"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$2,160.00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ESPECIAL "A"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$2,370.00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ESPECIAL "A"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$7.00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ESPECIAL "A"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320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$320.00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PROFESIONAL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441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$441.00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PROFESIONAL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$15.00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PROFESIONAL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165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$1,155.00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PROFESIONAL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95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330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330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$47,850.00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ESPECIAL FORANEO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ESPECIAL FORANEO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330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$1,320.00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98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$8,940.00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$5,340.00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$6.00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SINODALIAS POR EXAMEN GLOBAL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$90.00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$1,250.00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1500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$18,000.00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750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$750.00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1120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$2,240.00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$210.00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900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$900.00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1100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$220,000.00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lastRenderedPageBreak/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$840.00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1080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$1,080.00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REINSCRIPCIONES  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REINSCRIPCIONES  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REINSCRIPCIONES  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$1,100.00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REINSCRIPCIONES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851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851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$851,000.00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REINSCRIPCIONES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$22.00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REINSCRIPCIONES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$11,500.00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REINSCRIPCIONES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REINSCRIPCIONES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1500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$12,000.00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REINSCRIPCIONES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$4,900.00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REINSCRIPCIONES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FICHAS PARA EXAMEN DE ADMISION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$14,000.00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FICHAS PARA EXAMEN DE ADMISION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161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1120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$180,320.00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FICHAS PARA EXAMEN DE ADMISION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FICHAS PARA EXAMEN DE ADMISION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1200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$1,200.00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FICHAS PARA EXAMEN DE ADMISION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PROPEDEUTICO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$2,600.00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PROPEDEUTICO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265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$106,000.00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PROPEDEUTICO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PROPEDEUTICO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PROPEDEUTICO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PROPEDEUTICO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PROPEDEUTICO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$160.00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PROPEDEUTICO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PROPEDEUTICO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$800.00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280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$280.00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$3,200.00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$4,200.00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700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700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$16,800.00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$3,500.00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$2,100.00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$2,800.00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lastRenderedPageBreak/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1400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$1,400.00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$1,650.00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$2,800.00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900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$900.00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$4,500.00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INTESIVO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DIPLOMADO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$1,200.00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DIPLOMADO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$3.00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DIPLOMADO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DIPLOMADO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$8,000.00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DIPLOMADO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700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$700.00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DIPLOMADO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DIPLOMADO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DIPLOMADO DE INGLES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CURSO DE VERANO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$25,200.00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SANCION DE LIBROS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$90.00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SANCION DE LIBROS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SANCION DE LIBROS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SANCION DE LIBROS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SANCION DE LIBROS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$60.00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FUNDAMENTOS DE BASE DE DATOS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TALLER DE ESTUDIOS DE DESARROLLO WEB CON PHP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TALLER DE ESTUDIOS DE DATOS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OTROS.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TRANSPORTE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590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$590.00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TRANSPORTE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180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$180.00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TRANSPORTE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630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$630.00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TRANSPORTE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TRANSPORTE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TRANSPORTE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70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$70.00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TRANSPORTE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540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$540.00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TRANSPORTE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$420.00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TRANSPORTE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800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$800.00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TRANSPORTE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490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$490.00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DERECHO DE IMPRESIÓN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18"/>
                <w:szCs w:val="18"/>
                <w:lang w:val="es-ES" w:eastAsia="es-ES"/>
              </w:rPr>
              <w:t>$0.00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RECARGO POR REINSCRIPCION EXTEMPORANEA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$1,000.00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RECARGO POR REINSCRIPCION EXTEMPORANEA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$125.00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REGISTRO DE TEMA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$2,000.00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lastRenderedPageBreak/>
              <w:t>REGISTRO DE TEMA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$6.00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REGISTRO DE TEMA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$350.00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IMPRESIÓN DE TEMA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$5,000.00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IMPRESIÓN DE TEMA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$6.00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IMPRESIÓN DE TEMA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$350.00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DERECHO A SALA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400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400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$20,000.00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DERECHO A SALA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$15.00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DERECHO A SALA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$1,400.00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RENTA DE ESPACIO PARA FOTOCOPIADORA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1500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1500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$3,000.00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SERVICIOS DE PROYECTOS AGRICOLAS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5925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$5,925.00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sz w:val="18"/>
                <w:szCs w:val="18"/>
                <w:lang w:val="es-ES" w:eastAsia="es-ES"/>
              </w:rPr>
              <w:t>OTROS.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2500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$5,000.00</w:t>
            </w:r>
          </w:p>
        </w:tc>
      </w:tr>
      <w:tr w:rsidR="00C80616" w:rsidRPr="00C80616" w:rsidTr="00C8061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80616"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616" w:rsidRPr="00C80616" w:rsidRDefault="00C80616" w:rsidP="000259C3">
            <w:pPr>
              <w:keepLines/>
              <w:suppressAutoHyphens w:val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C80616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S"/>
              </w:rPr>
              <w:t>$2,126,831.00</w:t>
            </w:r>
          </w:p>
        </w:tc>
      </w:tr>
    </w:tbl>
    <w:p w:rsidR="00F60491" w:rsidRDefault="00F60491" w:rsidP="00F60491">
      <w:pPr>
        <w:suppressAutoHyphens w:val="0"/>
        <w:rPr>
          <w:rFonts w:ascii="Arial" w:hAnsi="Arial" w:cs="Arial"/>
          <w:b/>
          <w:sz w:val="28"/>
          <w:szCs w:val="28"/>
        </w:rPr>
      </w:pPr>
    </w:p>
    <w:p w:rsidR="00F60491" w:rsidRDefault="00F60491" w:rsidP="00F60491">
      <w:pPr>
        <w:suppressAutoHyphens w:val="0"/>
        <w:rPr>
          <w:rFonts w:ascii="Arial" w:hAnsi="Arial" w:cs="Arial"/>
          <w:b/>
          <w:sz w:val="28"/>
          <w:szCs w:val="28"/>
        </w:rPr>
      </w:pPr>
    </w:p>
    <w:p w:rsidR="004B4C9E" w:rsidRPr="00052114" w:rsidRDefault="004B4C9E" w:rsidP="00F60491">
      <w:pPr>
        <w:suppressAutoHyphens w:val="0"/>
        <w:rPr>
          <w:rFonts w:ascii="Arial" w:hAnsi="Arial" w:cs="Arial"/>
          <w:b/>
          <w:sz w:val="28"/>
          <w:szCs w:val="28"/>
        </w:rPr>
      </w:pPr>
      <w:r w:rsidRPr="00052114">
        <w:rPr>
          <w:rFonts w:ascii="Arial" w:hAnsi="Arial" w:cs="Arial"/>
          <w:b/>
          <w:sz w:val="28"/>
          <w:szCs w:val="28"/>
        </w:rPr>
        <w:t>6. Estructura académico-administrativa del plantel</w:t>
      </w:r>
    </w:p>
    <w:p w:rsidR="004B4C9E" w:rsidRPr="00FB7D8C" w:rsidRDefault="004B4C9E">
      <w:pPr>
        <w:rPr>
          <w:rFonts w:ascii="Arial" w:hAnsi="Arial" w:cs="Arial"/>
          <w:b/>
        </w:rPr>
      </w:pPr>
    </w:p>
    <w:p w:rsidR="004B4C9E" w:rsidRPr="00FB7D8C" w:rsidRDefault="00FB7D8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Recursos Humanos</w:t>
      </w:r>
    </w:p>
    <w:p w:rsidR="004B4C9E" w:rsidRPr="00FB7D8C" w:rsidRDefault="004B4C9E">
      <w:pPr>
        <w:rPr>
          <w:rFonts w:ascii="Arial" w:hAnsi="Arial" w:cs="Arial"/>
        </w:rPr>
      </w:pPr>
    </w:p>
    <w:p w:rsidR="004B4C9E" w:rsidRPr="00FB7D8C" w:rsidRDefault="004B4C9E">
      <w:pPr>
        <w:jc w:val="both"/>
        <w:rPr>
          <w:rFonts w:ascii="Arial" w:hAnsi="Arial" w:cs="Arial"/>
        </w:rPr>
      </w:pPr>
      <w:r w:rsidRPr="00FB7D8C">
        <w:rPr>
          <w:rFonts w:ascii="Arial" w:hAnsi="Arial" w:cs="Arial"/>
        </w:rPr>
        <w:t>La plantilla del personal docente con que cuenta nuestra institución, está conformada de la siguiente manera:</w:t>
      </w:r>
    </w:p>
    <w:p w:rsidR="00174ED3" w:rsidRDefault="00174ED3">
      <w:pPr>
        <w:jc w:val="both"/>
        <w:rPr>
          <w:rFonts w:ascii="Arial" w:hAnsi="Arial" w:cs="Arial"/>
          <w:color w:val="FF0000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694"/>
        <w:gridCol w:w="1842"/>
        <w:gridCol w:w="1843"/>
        <w:gridCol w:w="1418"/>
        <w:gridCol w:w="1701"/>
        <w:gridCol w:w="236"/>
      </w:tblGrid>
      <w:tr w:rsidR="00D808EF" w:rsidRPr="000B79FE" w:rsidTr="0073503D">
        <w:trPr>
          <w:cantSplit/>
          <w:trHeight w:hRule="exact" w:val="49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0B79FE" w:rsidRDefault="00D808EF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808EF" w:rsidRPr="000B79FE" w:rsidRDefault="00D8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GRADO ACADEMICO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0B79FE" w:rsidRDefault="00D808EF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808EF" w:rsidRPr="000B79FE" w:rsidRDefault="00D8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LICENCIATURA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0B79FE" w:rsidRDefault="00D808EF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808EF" w:rsidRPr="000B79FE" w:rsidRDefault="00D8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ESPECIALIDAD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0B79FE" w:rsidRDefault="00D808EF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808EF" w:rsidRPr="000B79FE" w:rsidRDefault="00D8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MAESTRIA CON GRADO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0B79FE" w:rsidRDefault="00D808EF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808EF" w:rsidRPr="000B79FE" w:rsidRDefault="00D808EF" w:rsidP="000B7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D808EF" w:rsidRPr="000B79FE" w:rsidRDefault="00D808EF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D808EF" w:rsidRPr="000B79FE" w:rsidTr="0073503D">
        <w:trPr>
          <w:cantSplit/>
          <w:trHeight w:hRule="exact" w:val="44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D808EF" w:rsidRPr="000B79FE" w:rsidRDefault="00D808EF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8EF" w:rsidRPr="000B79FE" w:rsidRDefault="00D8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PROFESORES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0B79FE" w:rsidRDefault="00D808EF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0B79FE" w:rsidRDefault="00D808E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0B79FE" w:rsidRDefault="00D808E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0B79FE" w:rsidRDefault="00D808E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D808EF" w:rsidRPr="000B79FE" w:rsidRDefault="00D808EF">
            <w:pPr>
              <w:snapToGri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D808EF" w:rsidRPr="000B79FE" w:rsidTr="0073503D">
        <w:trPr>
          <w:trHeight w:val="37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0B79FE" w:rsidRDefault="00D808EF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808EF" w:rsidRPr="000B79FE" w:rsidRDefault="00D808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Tiempo completo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EC0F7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 w:rsidP="00CC70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EC0F7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D808EF" w:rsidRPr="000B79FE" w:rsidRDefault="00D808EF">
            <w:pPr>
              <w:snapToGri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D808EF" w:rsidRPr="000B79FE" w:rsidTr="0073503D">
        <w:trPr>
          <w:trHeight w:val="37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0B79FE" w:rsidRDefault="00D808EF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808EF" w:rsidRPr="000B79FE" w:rsidRDefault="00D808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¾ de tiempo (30 horas)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D808EF" w:rsidRPr="000B79FE" w:rsidRDefault="00D808EF">
            <w:pPr>
              <w:snapToGri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D808EF" w:rsidRPr="000B79FE" w:rsidTr="0073503D">
        <w:trPr>
          <w:trHeight w:val="38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0B79FE" w:rsidRDefault="00D808EF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808EF" w:rsidRPr="000B79FE" w:rsidRDefault="00E30ED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½ Tiempo </w:t>
            </w:r>
            <w:r w:rsidR="00D808EF" w:rsidRPr="000B79FE">
              <w:rPr>
                <w:rFonts w:ascii="Arial" w:hAnsi="Arial" w:cs="Arial"/>
                <w:b/>
                <w:sz w:val="20"/>
                <w:szCs w:val="20"/>
              </w:rPr>
              <w:t xml:space="preserve"> (20 horas)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D808EF" w:rsidRPr="000B79FE" w:rsidRDefault="00D808EF">
            <w:pPr>
              <w:snapToGri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D808EF" w:rsidRPr="000B79FE" w:rsidTr="0073503D">
        <w:trPr>
          <w:trHeight w:val="37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0B79FE" w:rsidRDefault="00D808EF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808EF" w:rsidRPr="000B79FE" w:rsidRDefault="00D808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Profesor de asignatura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 w:rsidP="003549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D808EF" w:rsidRPr="007E5442" w:rsidRDefault="00D808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D808EF" w:rsidRPr="000B79FE" w:rsidRDefault="00D808EF">
            <w:pPr>
              <w:snapToGri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D808EF" w:rsidRPr="000B79FE" w:rsidTr="0073503D">
        <w:trPr>
          <w:gridAfter w:val="1"/>
          <w:wAfter w:w="236" w:type="dxa"/>
          <w:trHeight w:val="59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0B79FE" w:rsidRDefault="00D808EF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808EF" w:rsidRPr="000B79FE" w:rsidRDefault="00D808E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 xml:space="preserve">Totales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7E5442" w:rsidRDefault="00D8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7E5442" w:rsidRDefault="00D8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808EF" w:rsidRPr="007E5442" w:rsidRDefault="00D8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D808EF" w:rsidRPr="007E5442" w:rsidRDefault="00D808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EC0F7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</w:tbl>
    <w:p w:rsidR="00F60491" w:rsidRDefault="00F60491" w:rsidP="00FB7D8C">
      <w:pPr>
        <w:jc w:val="both"/>
        <w:rPr>
          <w:rFonts w:ascii="Arial" w:hAnsi="Arial" w:cs="Arial"/>
          <w:b/>
          <w:sz w:val="28"/>
          <w:szCs w:val="28"/>
        </w:rPr>
      </w:pPr>
    </w:p>
    <w:p w:rsidR="00F60491" w:rsidRDefault="00F60491" w:rsidP="00FB7D8C">
      <w:pPr>
        <w:jc w:val="both"/>
        <w:rPr>
          <w:rFonts w:ascii="Arial" w:hAnsi="Arial" w:cs="Arial"/>
          <w:b/>
          <w:sz w:val="28"/>
          <w:szCs w:val="28"/>
        </w:rPr>
      </w:pPr>
    </w:p>
    <w:p w:rsidR="00F60491" w:rsidRDefault="00F60491" w:rsidP="00FB7D8C">
      <w:pPr>
        <w:jc w:val="both"/>
        <w:rPr>
          <w:rFonts w:ascii="Arial" w:hAnsi="Arial" w:cs="Arial"/>
          <w:b/>
          <w:sz w:val="28"/>
          <w:szCs w:val="28"/>
        </w:rPr>
      </w:pPr>
    </w:p>
    <w:p w:rsidR="00F60491" w:rsidRDefault="00F60491" w:rsidP="00FB7D8C">
      <w:pPr>
        <w:jc w:val="both"/>
        <w:rPr>
          <w:rFonts w:ascii="Arial" w:hAnsi="Arial" w:cs="Arial"/>
          <w:b/>
          <w:sz w:val="28"/>
          <w:szCs w:val="28"/>
        </w:rPr>
      </w:pPr>
    </w:p>
    <w:p w:rsidR="00F60491" w:rsidRDefault="00F60491" w:rsidP="00FB7D8C">
      <w:pPr>
        <w:jc w:val="both"/>
        <w:rPr>
          <w:rFonts w:ascii="Arial" w:hAnsi="Arial" w:cs="Arial"/>
          <w:b/>
          <w:sz w:val="28"/>
          <w:szCs w:val="28"/>
        </w:rPr>
      </w:pPr>
    </w:p>
    <w:p w:rsidR="00F60491" w:rsidRDefault="00F60491" w:rsidP="00FB7D8C">
      <w:pPr>
        <w:jc w:val="both"/>
        <w:rPr>
          <w:rFonts w:ascii="Arial" w:hAnsi="Arial" w:cs="Arial"/>
          <w:b/>
          <w:sz w:val="28"/>
          <w:szCs w:val="28"/>
        </w:rPr>
      </w:pPr>
    </w:p>
    <w:p w:rsidR="00F60491" w:rsidRDefault="00F60491" w:rsidP="00FB7D8C">
      <w:pPr>
        <w:jc w:val="both"/>
        <w:rPr>
          <w:rFonts w:ascii="Arial" w:hAnsi="Arial" w:cs="Arial"/>
          <w:b/>
          <w:sz w:val="28"/>
          <w:szCs w:val="28"/>
        </w:rPr>
      </w:pPr>
    </w:p>
    <w:p w:rsidR="00F60491" w:rsidRDefault="00F60491" w:rsidP="00FB7D8C">
      <w:pPr>
        <w:jc w:val="both"/>
        <w:rPr>
          <w:rFonts w:ascii="Arial" w:hAnsi="Arial" w:cs="Arial"/>
          <w:b/>
          <w:sz w:val="28"/>
          <w:szCs w:val="28"/>
        </w:rPr>
      </w:pPr>
    </w:p>
    <w:p w:rsidR="00293243" w:rsidRDefault="00293243" w:rsidP="00FB7D8C">
      <w:pPr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293243" w:rsidRDefault="00293243" w:rsidP="00FB7D8C">
      <w:pPr>
        <w:jc w:val="both"/>
        <w:rPr>
          <w:rFonts w:ascii="Arial" w:hAnsi="Arial" w:cs="Arial"/>
          <w:b/>
          <w:sz w:val="28"/>
          <w:szCs w:val="28"/>
        </w:rPr>
      </w:pPr>
    </w:p>
    <w:p w:rsidR="004B4C9E" w:rsidRPr="00FE18D5" w:rsidRDefault="004B4C9E" w:rsidP="00FB7D8C">
      <w:pPr>
        <w:jc w:val="both"/>
        <w:rPr>
          <w:rFonts w:ascii="Arial" w:hAnsi="Arial" w:cs="Arial"/>
          <w:b/>
          <w:sz w:val="28"/>
          <w:szCs w:val="28"/>
        </w:rPr>
      </w:pPr>
      <w:r w:rsidRPr="00FE18D5">
        <w:rPr>
          <w:rFonts w:ascii="Arial" w:hAnsi="Arial" w:cs="Arial"/>
          <w:b/>
          <w:sz w:val="28"/>
          <w:szCs w:val="28"/>
        </w:rPr>
        <w:lastRenderedPageBreak/>
        <w:t>7. Infraestructura del plantel</w:t>
      </w:r>
    </w:p>
    <w:p w:rsidR="004B4C9E" w:rsidRPr="00FE18D5" w:rsidRDefault="004B4C9E">
      <w:pPr>
        <w:pStyle w:val="Default"/>
        <w:rPr>
          <w:color w:val="auto"/>
          <w:sz w:val="22"/>
          <w:szCs w:val="22"/>
        </w:rPr>
      </w:pPr>
    </w:p>
    <w:p w:rsidR="004B4C9E" w:rsidRPr="00FB7D8C" w:rsidRDefault="004B4C9E">
      <w:pPr>
        <w:pStyle w:val="Default"/>
        <w:rPr>
          <w:rFonts w:ascii="Arial" w:hAnsi="Arial" w:cs="Arial"/>
          <w:color w:val="auto"/>
        </w:rPr>
      </w:pPr>
      <w:r w:rsidRPr="00FB7D8C">
        <w:rPr>
          <w:rFonts w:ascii="Arial" w:hAnsi="Arial" w:cs="Arial"/>
          <w:color w:val="auto"/>
        </w:rPr>
        <w:t>La infraestructura actual de la institución está conformada de la siguiente manera:</w:t>
      </w:r>
    </w:p>
    <w:p w:rsidR="00FE18D5" w:rsidRPr="00FE18D5" w:rsidRDefault="00FE18D5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913"/>
        <w:gridCol w:w="1862"/>
        <w:gridCol w:w="1502"/>
        <w:gridCol w:w="1251"/>
      </w:tblGrid>
      <w:tr w:rsidR="004B4C9E" w:rsidRPr="00FB7D8C" w:rsidTr="00FB7D8C">
        <w:trPr>
          <w:trHeight w:val="669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FB7D8C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D8C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  <w:p w:rsidR="004B4C9E" w:rsidRPr="00FB7D8C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FB7D8C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D8C">
              <w:rPr>
                <w:rFonts w:ascii="Arial" w:hAnsi="Arial" w:cs="Arial"/>
                <w:b/>
                <w:sz w:val="20"/>
                <w:szCs w:val="20"/>
              </w:rPr>
              <w:t>Construcción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FB7D8C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D8C">
              <w:rPr>
                <w:rFonts w:ascii="Arial" w:hAnsi="Arial" w:cs="Arial"/>
                <w:b/>
                <w:sz w:val="20"/>
                <w:szCs w:val="20"/>
              </w:rPr>
              <w:t>Mobiliario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FB7D8C" w:rsidRDefault="004B4C9E">
            <w:pPr>
              <w:tabs>
                <w:tab w:val="center" w:pos="49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B7D8C">
              <w:rPr>
                <w:rFonts w:ascii="Arial" w:hAnsi="Arial" w:cs="Arial"/>
                <w:b/>
                <w:sz w:val="20"/>
                <w:szCs w:val="20"/>
              </w:rPr>
              <w:tab/>
              <w:t>Equipo</w:t>
            </w: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 xml:space="preserve">Aulas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28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Edificio administrativo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Laboratorio de física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Laboratorio de fisiología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Laboratorio de química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Laboratorio de suelos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Taller de lácteos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Taller de carnes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7E5442">
            <w:pPr>
              <w:snapToGrid w:val="0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Centro de có</w:t>
            </w:r>
            <w:r w:rsidR="004B4C9E" w:rsidRPr="00FB7D8C">
              <w:rPr>
                <w:rFonts w:ascii="Arial" w:hAnsi="Arial" w:cs="Arial"/>
                <w:sz w:val="20"/>
                <w:szCs w:val="20"/>
                <w:lang w:val="pt-BR"/>
              </w:rPr>
              <w:t xml:space="preserve">mputo.  </w:t>
            </w:r>
            <w:r w:rsidR="002D587B" w:rsidRPr="00FB7D8C">
              <w:rPr>
                <w:rFonts w:ascii="Arial" w:hAnsi="Arial" w:cs="Arial"/>
                <w:sz w:val="20"/>
                <w:szCs w:val="20"/>
                <w:lang w:val="pt-BR"/>
              </w:rPr>
              <w:t>C</w:t>
            </w:r>
            <w:r w:rsidR="004B4C9E" w:rsidRPr="00FB7D8C">
              <w:rPr>
                <w:rFonts w:ascii="Arial" w:hAnsi="Arial" w:cs="Arial"/>
                <w:sz w:val="20"/>
                <w:szCs w:val="20"/>
                <w:lang w:val="pt-BR"/>
              </w:rPr>
              <w:t xml:space="preserve">ap. </w:t>
            </w:r>
            <w:r w:rsidR="002D587B" w:rsidRPr="00FB7D8C">
              <w:rPr>
                <w:rFonts w:ascii="Arial" w:hAnsi="Arial" w:cs="Arial"/>
                <w:sz w:val="20"/>
                <w:szCs w:val="20"/>
                <w:lang w:val="pt-BR"/>
              </w:rPr>
              <w:t>P</w:t>
            </w:r>
            <w:r w:rsidR="004B4C9E" w:rsidRPr="00FB7D8C">
              <w:rPr>
                <w:rFonts w:ascii="Arial" w:hAnsi="Arial" w:cs="Arial"/>
                <w:sz w:val="20"/>
                <w:szCs w:val="20"/>
                <w:lang w:val="pt-BR"/>
              </w:rPr>
              <w:t>ara  40 cpu</w:t>
            </w:r>
            <w:r w:rsidR="00112179">
              <w:rPr>
                <w:rFonts w:ascii="Arial" w:hAnsi="Arial" w:cs="Arial"/>
                <w:sz w:val="20"/>
                <w:szCs w:val="20"/>
                <w:lang w:val="pt-BR"/>
              </w:rPr>
              <w:t xml:space="preserve"> (adaptado)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Posta porcina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Posta bovina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Cafetería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Centro de información Cap. 50 lectores</w:t>
            </w:r>
            <w:r w:rsidR="00112179">
              <w:rPr>
                <w:rFonts w:ascii="Arial" w:hAnsi="Arial" w:cs="Arial"/>
                <w:sz w:val="20"/>
                <w:szCs w:val="20"/>
              </w:rPr>
              <w:t xml:space="preserve"> (adaptado)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Sala audiovisual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Cobertizo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A</w:t>
            </w:r>
            <w:r w:rsidR="007E5442">
              <w:rPr>
                <w:rFonts w:ascii="Arial" w:hAnsi="Arial" w:cs="Arial"/>
                <w:sz w:val="20"/>
                <w:szCs w:val="20"/>
              </w:rPr>
              <w:t>ula adaptada como salón de inglé</w:t>
            </w:r>
            <w:r w:rsidRPr="00FB7D8C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Estacionamiento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587B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587B" w:rsidRPr="00FB7D8C" w:rsidRDefault="002D587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Pozo profundo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587B" w:rsidRPr="00FB7D8C" w:rsidRDefault="002D587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587B" w:rsidRPr="00FB7D8C" w:rsidRDefault="002D587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87B" w:rsidRPr="00FB7D8C" w:rsidRDefault="002D587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4C9E" w:rsidRPr="00FB7D8C" w:rsidTr="00FB7D8C">
        <w:trPr>
          <w:trHeight w:val="428"/>
        </w:trPr>
        <w:tc>
          <w:tcPr>
            <w:tcW w:w="6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pStyle w:val="Default"/>
              <w:snapToGrid w:val="0"/>
              <w:jc w:val="right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4B4C9E" w:rsidRPr="00FB7D8C" w:rsidRDefault="004B4C9E">
            <w:pPr>
              <w:pStyle w:val="Default"/>
              <w:jc w:val="right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</w:rPr>
              <w:t>Área total de terreno</w:t>
            </w:r>
          </w:p>
        </w:tc>
        <w:tc>
          <w:tcPr>
            <w:tcW w:w="2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pStyle w:val="Default"/>
              <w:snapToGrid w:val="0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4B4C9E" w:rsidRPr="00FB7D8C" w:rsidRDefault="004B4C9E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  <w:vertAlign w:val="superscript"/>
              </w:rPr>
            </w:pP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</w:rPr>
              <w:t>79</w:t>
            </w:r>
            <w:r w:rsidR="006C068B">
              <w:rPr>
                <w:rFonts w:ascii="Arial" w:hAnsi="Arial" w:cs="Arial"/>
                <w:b/>
                <w:color w:val="auto"/>
                <w:sz w:val="20"/>
                <w:szCs w:val="20"/>
              </w:rPr>
              <w:t>0</w:t>
            </w: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</w:rPr>
              <w:t>,109 M</w:t>
            </w: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  <w:vertAlign w:val="superscript"/>
              </w:rPr>
              <w:t>2</w:t>
            </w:r>
          </w:p>
        </w:tc>
      </w:tr>
      <w:tr w:rsidR="004B4C9E" w:rsidRPr="00FB7D8C" w:rsidTr="00DF6113">
        <w:trPr>
          <w:trHeight w:val="669"/>
        </w:trPr>
        <w:tc>
          <w:tcPr>
            <w:tcW w:w="6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FB7D8C" w:rsidRDefault="004B4C9E">
            <w:pPr>
              <w:pStyle w:val="Default"/>
              <w:snapToGrid w:val="0"/>
              <w:jc w:val="right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4B4C9E" w:rsidRPr="00FB7D8C" w:rsidRDefault="004B4C9E">
            <w:pPr>
              <w:pStyle w:val="Default"/>
              <w:jc w:val="right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</w:rPr>
              <w:t>Área total construida</w:t>
            </w:r>
          </w:p>
        </w:tc>
        <w:tc>
          <w:tcPr>
            <w:tcW w:w="2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B4C9E" w:rsidRPr="00FB7D8C" w:rsidRDefault="004B4C9E">
            <w:pPr>
              <w:pStyle w:val="Default"/>
              <w:snapToGrid w:val="0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4B4C9E" w:rsidRPr="00FB7D8C" w:rsidRDefault="004B4C9E" w:rsidP="0057178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  <w:vertAlign w:val="superscript"/>
              </w:rPr>
            </w:pP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</w:rPr>
              <w:t>64</w:t>
            </w:r>
            <w:r w:rsidR="0057178F">
              <w:rPr>
                <w:rFonts w:ascii="Arial" w:hAnsi="Arial" w:cs="Arial"/>
                <w:b/>
                <w:color w:val="auto"/>
                <w:sz w:val="20"/>
                <w:szCs w:val="20"/>
              </w:rPr>
              <w:t>,0</w:t>
            </w: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</w:rPr>
              <w:t>00 M</w:t>
            </w: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  <w:vertAlign w:val="superscript"/>
              </w:rPr>
              <w:t>2</w:t>
            </w:r>
          </w:p>
        </w:tc>
      </w:tr>
    </w:tbl>
    <w:p w:rsidR="004B4C9E" w:rsidRDefault="004B4C9E">
      <w:pPr>
        <w:autoSpaceDE w:val="0"/>
        <w:spacing w:line="221" w:lineRule="atLeast"/>
        <w:jc w:val="both"/>
      </w:pPr>
    </w:p>
    <w:p w:rsidR="00FB7D8C" w:rsidRDefault="00FB7D8C">
      <w:pPr>
        <w:autoSpaceDE w:val="0"/>
        <w:spacing w:line="221" w:lineRule="atLeast"/>
        <w:jc w:val="both"/>
      </w:pPr>
    </w:p>
    <w:p w:rsidR="007E5442" w:rsidRDefault="007E5442">
      <w:pPr>
        <w:autoSpaceDE w:val="0"/>
        <w:spacing w:line="221" w:lineRule="atLeast"/>
        <w:jc w:val="both"/>
      </w:pPr>
    </w:p>
    <w:p w:rsidR="004A02E9" w:rsidRDefault="00A41E4A">
      <w:pPr>
        <w:autoSpaceDE w:val="0"/>
        <w:spacing w:line="221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Con el propósito de asegurar el servicio educativo de calidad, s</w:t>
      </w:r>
      <w:r w:rsidR="004A02E9">
        <w:rPr>
          <w:rFonts w:ascii="Arial" w:hAnsi="Arial" w:cs="Arial"/>
        </w:rPr>
        <w:t xml:space="preserve">e hicieron las gestiones ante las instancias correspondientes </w:t>
      </w:r>
      <w:r w:rsidR="006A4C14">
        <w:rPr>
          <w:rFonts w:ascii="Arial" w:hAnsi="Arial" w:cs="Arial"/>
        </w:rPr>
        <w:t>para</w:t>
      </w:r>
      <w:r w:rsidR="00DA22F3">
        <w:rPr>
          <w:rFonts w:ascii="Arial" w:hAnsi="Arial" w:cs="Arial"/>
        </w:rPr>
        <w:t xml:space="preserve"> </w:t>
      </w:r>
      <w:r w:rsidR="006A4C14">
        <w:rPr>
          <w:rFonts w:ascii="Arial" w:hAnsi="Arial" w:cs="Arial"/>
        </w:rPr>
        <w:t xml:space="preserve">conseguir </w:t>
      </w:r>
      <w:r>
        <w:rPr>
          <w:rFonts w:ascii="Arial" w:hAnsi="Arial" w:cs="Arial"/>
        </w:rPr>
        <w:t xml:space="preserve">la aplicación de los recursos autorizados en periodos atrasados </w:t>
      </w:r>
      <w:r w:rsidR="006A4C14">
        <w:rPr>
          <w:rFonts w:ascii="Arial" w:hAnsi="Arial" w:cs="Arial"/>
        </w:rPr>
        <w:t>destinados</w:t>
      </w:r>
      <w:r w:rsidR="00DA22F3">
        <w:rPr>
          <w:rFonts w:ascii="Arial" w:hAnsi="Arial" w:cs="Arial"/>
        </w:rPr>
        <w:t xml:space="preserve"> </w:t>
      </w:r>
      <w:r w:rsidR="00D6641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la construcción de infraestructura, equipamiento y operación de talleres y laboratorios.</w:t>
      </w:r>
    </w:p>
    <w:p w:rsidR="00B83DB8" w:rsidRDefault="00B83DB8">
      <w:pPr>
        <w:autoSpaceDE w:val="0"/>
        <w:spacing w:line="221" w:lineRule="atLeast"/>
        <w:jc w:val="both"/>
        <w:rPr>
          <w:rFonts w:ascii="Arial" w:hAnsi="Arial" w:cs="Arial"/>
        </w:rPr>
      </w:pPr>
    </w:p>
    <w:p w:rsidR="007E5442" w:rsidRDefault="007E5442">
      <w:pPr>
        <w:autoSpaceDE w:val="0"/>
        <w:spacing w:line="221" w:lineRule="atLeast"/>
        <w:jc w:val="both"/>
        <w:rPr>
          <w:rFonts w:ascii="Arial" w:hAnsi="Arial" w:cs="Arial"/>
        </w:rPr>
      </w:pPr>
    </w:p>
    <w:p w:rsidR="007E5442" w:rsidRDefault="007E5442">
      <w:pPr>
        <w:autoSpaceDE w:val="0"/>
        <w:spacing w:line="221" w:lineRule="atLeast"/>
        <w:jc w:val="both"/>
        <w:rPr>
          <w:rFonts w:ascii="Arial" w:hAnsi="Arial" w:cs="Arial"/>
        </w:rPr>
      </w:pPr>
    </w:p>
    <w:p w:rsidR="007E5442" w:rsidRPr="004A02E9" w:rsidRDefault="007E5442">
      <w:pPr>
        <w:autoSpaceDE w:val="0"/>
        <w:spacing w:line="221" w:lineRule="atLeast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808"/>
        <w:gridCol w:w="1301"/>
        <w:gridCol w:w="1301"/>
        <w:gridCol w:w="1423"/>
        <w:gridCol w:w="1785"/>
        <w:gridCol w:w="1684"/>
      </w:tblGrid>
      <w:tr w:rsidR="004B4C9E" w:rsidTr="007E5442">
        <w:trPr>
          <w:cantSplit/>
          <w:trHeight w:hRule="exact" w:val="520"/>
        </w:trPr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Programa</w:t>
            </w:r>
          </w:p>
        </w:tc>
        <w:tc>
          <w:tcPr>
            <w:tcW w:w="40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7E5442" w:rsidRDefault="007E5442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Fuente de recursos ($)</w:t>
            </w:r>
          </w:p>
        </w:tc>
        <w:tc>
          <w:tcPr>
            <w:tcW w:w="1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Estatus</w:t>
            </w:r>
          </w:p>
        </w:tc>
        <w:tc>
          <w:tcPr>
            <w:tcW w:w="1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CF5BBF" w:rsidRDefault="00CF5BBF" w:rsidP="00AE2674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F5BBF" w:rsidRDefault="00BE5516" w:rsidP="00AE2674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Aplicación 2010</w:t>
            </w:r>
          </w:p>
          <w:p w:rsidR="004B4C9E" w:rsidRPr="00CB6130" w:rsidRDefault="004B4C9E" w:rsidP="00AE2674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 xml:space="preserve"> ($)</w:t>
            </w:r>
          </w:p>
        </w:tc>
      </w:tr>
      <w:tr w:rsidR="004B4C9E" w:rsidTr="00BD6860">
        <w:trPr>
          <w:cantSplit/>
          <w:trHeight w:hRule="exact" w:val="609"/>
        </w:trPr>
        <w:tc>
          <w:tcPr>
            <w:tcW w:w="2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7E5442" w:rsidRDefault="007E5442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Federal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7E5442" w:rsidRDefault="007E5442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Estatal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7E5442" w:rsidRDefault="007E5442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 xml:space="preserve">Monto   </w:t>
            </w:r>
          </w:p>
        </w:tc>
        <w:tc>
          <w:tcPr>
            <w:tcW w:w="17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rPr>
                <w:sz w:val="20"/>
                <w:szCs w:val="20"/>
              </w:rPr>
            </w:pPr>
          </w:p>
        </w:tc>
        <w:tc>
          <w:tcPr>
            <w:tcW w:w="1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rPr>
                <w:sz w:val="20"/>
                <w:szCs w:val="20"/>
              </w:rPr>
            </w:pPr>
          </w:p>
        </w:tc>
      </w:tr>
      <w:tr w:rsidR="004B4C9E" w:rsidTr="00BD6860">
        <w:trPr>
          <w:trHeight w:val="1015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 w:rsidP="00112179">
            <w:pPr>
              <w:autoSpaceDE w:val="0"/>
              <w:snapToGrid w:val="0"/>
              <w:spacing w:line="221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 w:rsidP="00112179">
            <w:pPr>
              <w:autoSpaceDE w:val="0"/>
              <w:spacing w:line="221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Programa para la ampliación de la oferta educativa (Fondo Concurrente)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3’231,563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3’231,563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6’463,126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 w:rsidP="00443955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 xml:space="preserve">En proceso de  entrega por parte del Gob. </w:t>
            </w:r>
            <w:r w:rsidR="004805BE" w:rsidRPr="00CB6130">
              <w:rPr>
                <w:rFonts w:ascii="Arial" w:hAnsi="Arial" w:cs="Arial"/>
                <w:color w:val="000000"/>
                <w:sz w:val="20"/>
                <w:szCs w:val="20"/>
              </w:rPr>
              <w:t>Del</w:t>
            </w: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0A736A"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stado.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62331F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3’231,563</w:t>
            </w:r>
          </w:p>
        </w:tc>
      </w:tr>
      <w:tr w:rsidR="004B4C9E" w:rsidRPr="007E5442" w:rsidTr="00BD6860">
        <w:trPr>
          <w:trHeight w:val="600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7E5442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7E5442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E5442">
              <w:rPr>
                <w:rFonts w:ascii="Arial" w:hAnsi="Arial" w:cs="Arial"/>
                <w:b/>
                <w:sz w:val="20"/>
                <w:szCs w:val="20"/>
              </w:rPr>
              <w:t xml:space="preserve">Total: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7E5442" w:rsidRDefault="00996CA8" w:rsidP="00CF5BBF">
            <w:pPr>
              <w:autoSpaceDE w:val="0"/>
              <w:spacing w:line="221" w:lineRule="atLeas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3’231,563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7E5442" w:rsidRDefault="00BD6860" w:rsidP="00CF5BBF">
            <w:pPr>
              <w:autoSpaceDE w:val="0"/>
              <w:spacing w:line="221" w:lineRule="atLeas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3’231’563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7E5442" w:rsidRDefault="00996CA8" w:rsidP="00CF5BBF">
            <w:pPr>
              <w:autoSpaceDE w:val="0"/>
              <w:spacing w:line="221" w:lineRule="atLeas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6’463,126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7E5442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B4C9E" w:rsidRPr="007E5442" w:rsidRDefault="00996CA8" w:rsidP="0062331F">
            <w:pPr>
              <w:autoSpaceDE w:val="0"/>
              <w:spacing w:line="221" w:lineRule="atLeas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3’231,563</w:t>
            </w:r>
          </w:p>
        </w:tc>
      </w:tr>
    </w:tbl>
    <w:p w:rsidR="005A6443" w:rsidRPr="007E5442" w:rsidRDefault="005A6443">
      <w:pPr>
        <w:jc w:val="both"/>
        <w:rPr>
          <w:b/>
        </w:rPr>
      </w:pPr>
    </w:p>
    <w:p w:rsidR="0062331F" w:rsidRDefault="0062331F">
      <w:pPr>
        <w:jc w:val="both"/>
      </w:pPr>
    </w:p>
    <w:p w:rsidR="004B4C9E" w:rsidRDefault="006B1157">
      <w:pPr>
        <w:jc w:val="both"/>
      </w:pPr>
      <w:r>
        <w:rPr>
          <w:noProof/>
          <w:lang w:val="es-MX" w:eastAsia="es-MX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3038476</wp:posOffset>
            </wp:positionH>
            <wp:positionV relativeFrom="paragraph">
              <wp:posOffset>36195</wp:posOffset>
            </wp:positionV>
            <wp:extent cx="3238500" cy="2601419"/>
            <wp:effectExtent l="19050" t="0" r="0" b="0"/>
            <wp:wrapNone/>
            <wp:docPr id="49" name="Imagen 21" descr="C:\Users\DEPTO.PLANEACION\Desktop\Inauguración de Laboratorio\DSC0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PTO.PLANEACION\Desktop\Inauguración de Laboratorio\DSC0258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81" cy="260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1D1">
        <w:rPr>
          <w:noProof/>
          <w:lang w:val="es-MX" w:eastAsia="es-MX"/>
        </w:rPr>
        <w:drawing>
          <wp:inline distT="0" distB="0" distL="0" distR="0">
            <wp:extent cx="2752725" cy="2600325"/>
            <wp:effectExtent l="19050" t="0" r="9525" b="0"/>
            <wp:docPr id="48" name="Imagen 20" descr="K:\Fotitos\100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Fotitos\100_258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4509" r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3" cy="260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7B" w:rsidRDefault="006B1157" w:rsidP="005A6443">
      <w:pPr>
        <w:jc w:val="center"/>
        <w:rPr>
          <w:rFonts w:cs="Arial"/>
          <w:color w:val="FF0000"/>
          <w:sz w:val="22"/>
          <w:szCs w:val="22"/>
          <w:lang w:val="es-MX"/>
        </w:rPr>
      </w:pPr>
      <w:r>
        <w:rPr>
          <w:rFonts w:ascii="Arial" w:hAnsi="Arial" w:cs="Arial"/>
          <w:i/>
        </w:rPr>
        <w:t xml:space="preserve">Culminación del Laboratorio </w:t>
      </w:r>
      <w:r w:rsidR="00DF6113">
        <w:rPr>
          <w:rFonts w:ascii="Arial" w:hAnsi="Arial" w:cs="Arial"/>
          <w:i/>
        </w:rPr>
        <w:t xml:space="preserve"> de Cómputo</w:t>
      </w:r>
    </w:p>
    <w:p w:rsidR="00F55606" w:rsidRDefault="00F55606" w:rsidP="008605B3">
      <w:pPr>
        <w:jc w:val="both"/>
        <w:rPr>
          <w:rFonts w:ascii="Arial" w:hAnsi="Arial" w:cs="Arial"/>
        </w:rPr>
      </w:pPr>
    </w:p>
    <w:p w:rsidR="008605B3" w:rsidRPr="008605B3" w:rsidRDefault="00863C9C" w:rsidP="008605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 base en un Programa A</w:t>
      </w:r>
      <w:r w:rsidRPr="008605B3">
        <w:rPr>
          <w:rFonts w:ascii="Arial" w:hAnsi="Arial" w:cs="Arial"/>
        </w:rPr>
        <w:t>nual</w:t>
      </w:r>
      <w:r>
        <w:rPr>
          <w:rFonts w:ascii="Arial" w:hAnsi="Arial" w:cs="Arial"/>
        </w:rPr>
        <w:t xml:space="preserve"> de Mantenimiento</w:t>
      </w:r>
      <w:r w:rsidR="002D587B">
        <w:rPr>
          <w:rFonts w:ascii="Arial" w:hAnsi="Arial" w:cs="Arial"/>
        </w:rPr>
        <w:t>s</w:t>
      </w:r>
      <w:r w:rsidR="008605B3" w:rsidRPr="008605B3">
        <w:rPr>
          <w:rFonts w:ascii="Arial" w:hAnsi="Arial" w:cs="Arial"/>
        </w:rPr>
        <w:t xml:space="preserve">e ha dado continuidad al mantenimiento preventivo y correctivo de las instalaciones y equipo del instituto, </w:t>
      </w:r>
      <w:r>
        <w:rPr>
          <w:rFonts w:ascii="Arial" w:hAnsi="Arial" w:cs="Arial"/>
        </w:rPr>
        <w:t>a fin de cumplir connuestro</w:t>
      </w:r>
      <w:r w:rsidR="008605B3" w:rsidRPr="008605B3">
        <w:rPr>
          <w:rFonts w:ascii="Arial" w:hAnsi="Arial" w:cs="Arial"/>
        </w:rPr>
        <w:t xml:space="preserve"> compromiso institucional de </w:t>
      </w:r>
      <w:r>
        <w:rPr>
          <w:rFonts w:ascii="Arial" w:hAnsi="Arial" w:cs="Arial"/>
        </w:rPr>
        <w:t>ofrecer</w:t>
      </w:r>
      <w:r w:rsidR="008605B3" w:rsidRPr="008605B3">
        <w:rPr>
          <w:rFonts w:ascii="Arial" w:hAnsi="Arial" w:cs="Arial"/>
        </w:rPr>
        <w:t>servicio educativo de calidad.</w:t>
      </w:r>
    </w:p>
    <w:tbl>
      <w:tblPr>
        <w:tblpPr w:leftFromText="141" w:rightFromText="141" w:vertAnchor="text" w:horzAnchor="margin" w:tblpXSpec="right" w:tblpY="164"/>
        <w:tblW w:w="0" w:type="auto"/>
        <w:tblLayout w:type="fixed"/>
        <w:tblLook w:val="0000"/>
      </w:tblPr>
      <w:tblGrid>
        <w:gridCol w:w="2082"/>
        <w:gridCol w:w="1736"/>
        <w:gridCol w:w="1580"/>
      </w:tblGrid>
      <w:tr w:rsidR="00F55606" w:rsidTr="00F55606">
        <w:trPr>
          <w:trHeight w:val="686"/>
        </w:trPr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F55606" w:rsidRPr="00FB470B" w:rsidRDefault="00F55606" w:rsidP="00F5560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606" w:rsidRPr="00FB470B" w:rsidRDefault="00F55606" w:rsidP="00F5560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470B">
              <w:rPr>
                <w:rFonts w:ascii="Arial" w:hAnsi="Arial" w:cs="Arial"/>
                <w:b/>
                <w:sz w:val="20"/>
                <w:szCs w:val="20"/>
              </w:rPr>
              <w:t xml:space="preserve">Mantenimiento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F55606" w:rsidRPr="00FB470B" w:rsidRDefault="00F55606" w:rsidP="00F5560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606" w:rsidRPr="00FB470B" w:rsidRDefault="00F55606" w:rsidP="00F5560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470B">
              <w:rPr>
                <w:rFonts w:ascii="Arial" w:hAnsi="Arial" w:cs="Arial"/>
                <w:b/>
                <w:sz w:val="20"/>
                <w:szCs w:val="20"/>
              </w:rPr>
              <w:t xml:space="preserve">Solicitudes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F55606" w:rsidRPr="00FB470B" w:rsidRDefault="00F55606" w:rsidP="00F5560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606" w:rsidRPr="00FB470B" w:rsidRDefault="00F55606" w:rsidP="00F5560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470B">
              <w:rPr>
                <w:rFonts w:ascii="Arial" w:hAnsi="Arial" w:cs="Arial"/>
                <w:b/>
                <w:sz w:val="20"/>
                <w:szCs w:val="20"/>
              </w:rPr>
              <w:t>Atendidas</w:t>
            </w:r>
          </w:p>
        </w:tc>
      </w:tr>
      <w:tr w:rsidR="00F55606" w:rsidTr="00F55606">
        <w:trPr>
          <w:trHeight w:val="354"/>
        </w:trPr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606" w:rsidRDefault="00F55606" w:rsidP="00F55606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606" w:rsidRPr="00FB470B" w:rsidRDefault="00F55606" w:rsidP="00F55606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B470B">
              <w:rPr>
                <w:rFonts w:ascii="Arial" w:hAnsi="Arial" w:cs="Arial"/>
                <w:b/>
                <w:sz w:val="20"/>
                <w:szCs w:val="20"/>
              </w:rPr>
              <w:t xml:space="preserve">Preventivo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606" w:rsidRDefault="00F55606" w:rsidP="00F55606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606" w:rsidRPr="007E5442" w:rsidRDefault="00F55606" w:rsidP="00F55606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  <w:p w:rsidR="00F55606" w:rsidRPr="007E5442" w:rsidRDefault="00F55606" w:rsidP="00F556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606" w:rsidRDefault="00F55606" w:rsidP="00F55606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606" w:rsidRPr="007E5442" w:rsidRDefault="00F55606" w:rsidP="00F55606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</w:tr>
      <w:tr w:rsidR="00F55606" w:rsidTr="00F55606">
        <w:trPr>
          <w:trHeight w:val="173"/>
        </w:trPr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606" w:rsidRDefault="00F55606" w:rsidP="00F55606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606" w:rsidRPr="00FB470B" w:rsidRDefault="00F55606" w:rsidP="00F55606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B470B">
              <w:rPr>
                <w:rFonts w:ascii="Arial" w:hAnsi="Arial" w:cs="Arial"/>
                <w:b/>
                <w:sz w:val="20"/>
                <w:szCs w:val="20"/>
              </w:rPr>
              <w:t>Correctivo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606" w:rsidRDefault="00F55606" w:rsidP="00F55606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606" w:rsidRPr="007E5442" w:rsidRDefault="00F55606" w:rsidP="00F55606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606" w:rsidRDefault="00F55606" w:rsidP="00F55606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606" w:rsidRPr="007E5442" w:rsidRDefault="00F55606" w:rsidP="00F55606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  <w:p w:rsidR="00F55606" w:rsidRPr="007E5442" w:rsidRDefault="00F55606" w:rsidP="00F556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606" w:rsidTr="00F55606">
        <w:trPr>
          <w:trHeight w:val="598"/>
        </w:trPr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F55606" w:rsidRPr="00FB470B" w:rsidRDefault="00F55606" w:rsidP="00F55606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606" w:rsidRPr="00FB470B" w:rsidRDefault="00F55606" w:rsidP="00F5560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B470B">
              <w:rPr>
                <w:rFonts w:ascii="Arial" w:hAnsi="Arial" w:cs="Arial"/>
                <w:b/>
                <w:sz w:val="20"/>
                <w:szCs w:val="20"/>
              </w:rPr>
              <w:t xml:space="preserve">Total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F55606" w:rsidRPr="007E5442" w:rsidRDefault="00F55606" w:rsidP="00F55606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606" w:rsidRPr="007E5442" w:rsidRDefault="00F55606" w:rsidP="00F5560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134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55606" w:rsidRPr="007E5442" w:rsidRDefault="00F55606" w:rsidP="00F55606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606" w:rsidRPr="007E5442" w:rsidRDefault="00F55606" w:rsidP="00F5560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134</w:t>
            </w:r>
          </w:p>
        </w:tc>
      </w:tr>
    </w:tbl>
    <w:p w:rsidR="004B4C9E" w:rsidRDefault="004B4C9E">
      <w:pPr>
        <w:ind w:left="180"/>
        <w:rPr>
          <w:rFonts w:ascii="Arial" w:hAnsi="Arial" w:cs="Arial"/>
          <w:color w:val="FF0000"/>
        </w:rPr>
      </w:pPr>
    </w:p>
    <w:p w:rsidR="004B4C9E" w:rsidRPr="00FB470B" w:rsidRDefault="00E41B4B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E41B4B">
        <w:pict>
          <v:shape id="_x0000_s1032" type="#_x0000_t202" style="position:absolute;left:0;text-align:left;margin-left:336.05pt;margin-top:2.6pt;width:223.85pt;height:151.1pt;z-index:251645952;mso-wrap-distance-left:7.05pt;mso-wrap-distance-right:0;mso-position-horizontal-relative:page" stroked="f">
            <v:fill opacity="0" color2="black"/>
            <v:textbox inset="0,0,0,0">
              <w:txbxContent>
                <w:p w:rsidR="00DE54D1" w:rsidRDefault="00DE54D1"/>
              </w:txbxContent>
            </v:textbox>
            <w10:wrap type="square" side="largest" anchorx="page"/>
          </v:shape>
        </w:pict>
      </w:r>
      <w:r w:rsidR="004B4C9E" w:rsidRPr="00FB470B">
        <w:rPr>
          <w:rFonts w:ascii="Arial" w:hAnsi="Arial" w:cs="Arial"/>
        </w:rPr>
        <w:t>Manten</w:t>
      </w:r>
      <w:r w:rsidR="007E5442">
        <w:rPr>
          <w:rFonts w:ascii="Arial" w:hAnsi="Arial" w:cs="Arial"/>
        </w:rPr>
        <w:t xml:space="preserve">imiento de pintura interiores y </w:t>
      </w:r>
      <w:r w:rsidR="004B4C9E" w:rsidRPr="00FB470B">
        <w:rPr>
          <w:rFonts w:ascii="Arial" w:hAnsi="Arial" w:cs="Arial"/>
        </w:rPr>
        <w:t xml:space="preserve">exteriores  </w:t>
      </w:r>
    </w:p>
    <w:p w:rsidR="004B4C9E" w:rsidRPr="00FB470B" w:rsidRDefault="004B4C9E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FB470B">
        <w:rPr>
          <w:rFonts w:ascii="Arial" w:hAnsi="Arial" w:cs="Arial"/>
        </w:rPr>
        <w:t>Limpieza de edificios y áreas verdes</w:t>
      </w:r>
    </w:p>
    <w:p w:rsidR="004B4C9E" w:rsidRPr="00FB470B" w:rsidRDefault="004B4C9E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FB470B">
        <w:rPr>
          <w:rFonts w:ascii="Arial" w:hAnsi="Arial" w:cs="Arial"/>
        </w:rPr>
        <w:t>Mantenimiento de sanitarios</w:t>
      </w:r>
    </w:p>
    <w:p w:rsidR="004B4C9E" w:rsidRPr="00FB470B" w:rsidRDefault="004B4C9E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FB470B">
        <w:rPr>
          <w:rFonts w:ascii="Arial" w:hAnsi="Arial" w:cs="Arial"/>
        </w:rPr>
        <w:t xml:space="preserve">Mantenimiento eléctrico y de fontanería </w:t>
      </w:r>
    </w:p>
    <w:p w:rsidR="004B4C9E" w:rsidRPr="00FB470B" w:rsidRDefault="004B4C9E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FB470B">
        <w:rPr>
          <w:rFonts w:ascii="Arial" w:hAnsi="Arial" w:cs="Arial"/>
        </w:rPr>
        <w:t>Mantenimiento de aulas, talleres y laboratorios y autobuses</w:t>
      </w:r>
    </w:p>
    <w:p w:rsidR="004B4C9E" w:rsidRPr="00FB470B" w:rsidRDefault="004B4C9E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FB470B">
        <w:rPr>
          <w:rFonts w:ascii="Arial" w:hAnsi="Arial" w:cs="Arial"/>
        </w:rPr>
        <w:t>Mantenimiento de climas</w:t>
      </w:r>
    </w:p>
    <w:p w:rsidR="00863C9C" w:rsidRDefault="00863C9C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FB470B">
        <w:rPr>
          <w:rFonts w:ascii="Arial" w:hAnsi="Arial" w:cs="Arial"/>
        </w:rPr>
        <w:t>Abastecimiento de agua</w:t>
      </w:r>
    </w:p>
    <w:p w:rsidR="007E5442" w:rsidRDefault="007E5442" w:rsidP="007E5442">
      <w:pPr>
        <w:rPr>
          <w:rFonts w:ascii="Arial" w:hAnsi="Arial" w:cs="Arial"/>
        </w:rPr>
      </w:pPr>
    </w:p>
    <w:p w:rsidR="007E5442" w:rsidRDefault="007E5442" w:rsidP="007E5442">
      <w:pPr>
        <w:rPr>
          <w:rFonts w:ascii="Arial" w:hAnsi="Arial" w:cs="Arial"/>
        </w:rPr>
      </w:pPr>
    </w:p>
    <w:p w:rsidR="007E5442" w:rsidRDefault="007E5442" w:rsidP="007E5442">
      <w:pPr>
        <w:rPr>
          <w:rFonts w:ascii="Arial" w:hAnsi="Arial" w:cs="Arial"/>
        </w:rPr>
      </w:pPr>
    </w:p>
    <w:p w:rsidR="007E5442" w:rsidRPr="007E5442" w:rsidRDefault="007E5442" w:rsidP="007E5442">
      <w:pPr>
        <w:rPr>
          <w:rFonts w:ascii="Arial" w:hAnsi="Arial" w:cs="Arial"/>
        </w:rPr>
      </w:pPr>
    </w:p>
    <w:p w:rsidR="007E5442" w:rsidRPr="007E5442" w:rsidRDefault="00996CA8" w:rsidP="007E5442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120650</wp:posOffset>
            </wp:positionV>
            <wp:extent cx="3489325" cy="2413000"/>
            <wp:effectExtent l="19050" t="0" r="0" b="0"/>
            <wp:wrapThrough wrapText="bothSides">
              <wp:wrapPolygon edited="0">
                <wp:start x="-118" y="0"/>
                <wp:lineTo x="-118" y="21486"/>
                <wp:lineTo x="21580" y="21486"/>
                <wp:lineTo x="21580" y="0"/>
                <wp:lineTo x="-118" y="0"/>
              </wp:wrapPolygon>
            </wp:wrapThrough>
            <wp:docPr id="53" name="Imagen 23" descr="K:\FOTOS\FOTOS VARIOS 9-11\DSC0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FOTOS\FOTOS VARIOS 9-11\DSC028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125095</wp:posOffset>
            </wp:positionV>
            <wp:extent cx="2912745" cy="2411730"/>
            <wp:effectExtent l="19050" t="0" r="1905" b="0"/>
            <wp:wrapNone/>
            <wp:docPr id="52" name="Imagen 22" descr="K:\FOTOS\FOTOS VARIOS 9-11\DSC0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FOTOS\FOTOS VARIOS 9-11\DSC0288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442" w:rsidRPr="007E5442" w:rsidRDefault="007E5442" w:rsidP="007E5442">
      <w:pPr>
        <w:rPr>
          <w:rFonts w:ascii="Arial" w:hAnsi="Arial" w:cs="Arial"/>
        </w:rPr>
      </w:pPr>
    </w:p>
    <w:p w:rsidR="007E5442" w:rsidRPr="007E5442" w:rsidRDefault="007E5442" w:rsidP="007E5442">
      <w:pPr>
        <w:rPr>
          <w:rFonts w:ascii="Arial" w:hAnsi="Arial" w:cs="Arial"/>
        </w:rPr>
      </w:pPr>
    </w:p>
    <w:p w:rsidR="007E5442" w:rsidRPr="007E5442" w:rsidRDefault="007E5442" w:rsidP="007E5442">
      <w:pPr>
        <w:rPr>
          <w:rFonts w:ascii="Arial" w:hAnsi="Arial" w:cs="Arial"/>
        </w:rPr>
      </w:pPr>
    </w:p>
    <w:p w:rsidR="007E5442" w:rsidRPr="007E5442" w:rsidRDefault="007E5442" w:rsidP="007E5442">
      <w:pPr>
        <w:rPr>
          <w:rFonts w:ascii="Arial" w:hAnsi="Arial" w:cs="Arial"/>
        </w:rPr>
      </w:pPr>
    </w:p>
    <w:p w:rsidR="007E5442" w:rsidRPr="007E5442" w:rsidRDefault="007E5442" w:rsidP="007E5442">
      <w:pPr>
        <w:rPr>
          <w:rFonts w:ascii="Arial" w:hAnsi="Arial" w:cs="Arial"/>
        </w:rPr>
      </w:pPr>
    </w:p>
    <w:p w:rsidR="007E5442" w:rsidRDefault="007E5442" w:rsidP="007E5442">
      <w:pPr>
        <w:rPr>
          <w:rFonts w:ascii="Arial" w:hAnsi="Arial" w:cs="Arial"/>
        </w:rPr>
      </w:pPr>
    </w:p>
    <w:p w:rsidR="00996CA8" w:rsidRDefault="00996CA8" w:rsidP="007E5442">
      <w:pPr>
        <w:rPr>
          <w:rFonts w:ascii="Arial" w:hAnsi="Arial" w:cs="Arial"/>
        </w:rPr>
      </w:pPr>
    </w:p>
    <w:p w:rsidR="00996CA8" w:rsidRPr="007E5442" w:rsidRDefault="00996CA8" w:rsidP="007E5442">
      <w:pPr>
        <w:rPr>
          <w:rFonts w:ascii="Arial" w:hAnsi="Arial" w:cs="Arial"/>
        </w:rPr>
      </w:pPr>
    </w:p>
    <w:p w:rsidR="007E5442" w:rsidRPr="007E5442" w:rsidRDefault="007E5442" w:rsidP="007E5442">
      <w:pPr>
        <w:rPr>
          <w:rFonts w:ascii="Arial" w:hAnsi="Arial" w:cs="Arial"/>
        </w:rPr>
      </w:pPr>
    </w:p>
    <w:p w:rsidR="007E5442" w:rsidRPr="007E5442" w:rsidRDefault="007E5442" w:rsidP="007E5442">
      <w:pPr>
        <w:rPr>
          <w:rFonts w:ascii="Arial" w:hAnsi="Arial" w:cs="Arial"/>
        </w:rPr>
      </w:pPr>
    </w:p>
    <w:p w:rsidR="007E5442" w:rsidRPr="007E5442" w:rsidRDefault="007E5442" w:rsidP="007E5442">
      <w:pPr>
        <w:rPr>
          <w:rFonts w:ascii="Arial" w:hAnsi="Arial" w:cs="Arial"/>
        </w:rPr>
      </w:pPr>
    </w:p>
    <w:p w:rsidR="007E5442" w:rsidRPr="007E5442" w:rsidRDefault="007E5442" w:rsidP="007E5442">
      <w:pPr>
        <w:rPr>
          <w:rFonts w:ascii="Arial" w:hAnsi="Arial" w:cs="Arial"/>
        </w:rPr>
      </w:pPr>
    </w:p>
    <w:p w:rsidR="007E5442" w:rsidRPr="007E5442" w:rsidRDefault="007E5442" w:rsidP="007E5442">
      <w:pPr>
        <w:rPr>
          <w:rFonts w:ascii="Arial" w:hAnsi="Arial" w:cs="Arial"/>
        </w:rPr>
      </w:pPr>
    </w:p>
    <w:p w:rsidR="007E5442" w:rsidRDefault="007E5442" w:rsidP="00C75EE3">
      <w:pPr>
        <w:ind w:left="180"/>
        <w:rPr>
          <w:rFonts w:ascii="Arial" w:hAnsi="Arial" w:cs="Arial"/>
          <w:color w:val="FF0000"/>
        </w:rPr>
      </w:pPr>
    </w:p>
    <w:p w:rsidR="004B4C9E" w:rsidRPr="00CF5BBF" w:rsidRDefault="00CF5BBF" w:rsidP="00CF5BBF">
      <w:pPr>
        <w:jc w:val="center"/>
        <w:rPr>
          <w:rFonts w:ascii="Arial" w:hAnsi="Arial" w:cs="Arial"/>
          <w:noProof/>
          <w:lang w:val="es-MX" w:eastAsia="es-MX"/>
        </w:rPr>
      </w:pPr>
      <w:r>
        <w:rPr>
          <w:rFonts w:ascii="Arial" w:hAnsi="Arial" w:cs="Arial"/>
        </w:rPr>
        <w:t>Mantenimiento de climas</w:t>
      </w:r>
    </w:p>
    <w:p w:rsidR="00863C9C" w:rsidRPr="00F55606" w:rsidRDefault="00863C9C" w:rsidP="00FB470B">
      <w:pPr>
        <w:jc w:val="center"/>
        <w:rPr>
          <w:lang w:val="es-MX"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60491" w:rsidRPr="007E16CD" w:rsidRDefault="00F60491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8. </w:t>
      </w:r>
      <w:r w:rsidRPr="007E16CD">
        <w:rPr>
          <w:rFonts w:ascii="Arial" w:hAnsi="Arial" w:cs="Arial"/>
          <w:b/>
          <w:sz w:val="28"/>
          <w:szCs w:val="28"/>
        </w:rPr>
        <w:t>Principales logros y reconocimientos institucionales</w:t>
      </w:r>
    </w:p>
    <w:p w:rsidR="00F60491" w:rsidRDefault="00F60491" w:rsidP="00F60491">
      <w:pPr>
        <w:ind w:left="-180"/>
        <w:jc w:val="both"/>
        <w:rPr>
          <w:rFonts w:ascii="Arial" w:hAnsi="Arial" w:cs="Arial"/>
          <w:b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  <w:r w:rsidRPr="00BB17BC">
        <w:rPr>
          <w:rFonts w:ascii="Arial" w:hAnsi="Arial" w:cs="Arial"/>
        </w:rPr>
        <w:t>En este apartado citaremos logros que gracias al esfuerzo conjunto</w:t>
      </w:r>
      <w:r>
        <w:rPr>
          <w:rFonts w:ascii="Arial" w:hAnsi="Arial" w:cs="Arial"/>
        </w:rPr>
        <w:t xml:space="preserve"> de los que laboramos en este plantel, se han obtenido en beneficio del servicio educativo que el instituto ofrece:</w:t>
      </w: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</w:p>
    <w:p w:rsidR="00F60491" w:rsidRPr="009C479A" w:rsidRDefault="00F60491" w:rsidP="00F60491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 w:rsidRPr="009C479A">
        <w:rPr>
          <w:rFonts w:ascii="Arial" w:hAnsi="Arial" w:cs="Arial"/>
        </w:rPr>
        <w:t>Certificación bajo l</w:t>
      </w:r>
      <w:r>
        <w:rPr>
          <w:rFonts w:ascii="Arial" w:hAnsi="Arial" w:cs="Arial"/>
        </w:rPr>
        <w:t>a norma de calidad ISO 9001:2008</w:t>
      </w:r>
      <w:r w:rsidRPr="009C479A">
        <w:rPr>
          <w:rFonts w:ascii="Arial" w:hAnsi="Arial" w:cs="Arial"/>
        </w:rPr>
        <w:t xml:space="preserve"> de manera individual</w:t>
      </w:r>
    </w:p>
    <w:p w:rsidR="00F60491" w:rsidRPr="009C479A" w:rsidRDefault="00F60491" w:rsidP="00F60491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Formación </w:t>
      </w:r>
      <w:r w:rsidRPr="009C479A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2,326</w:t>
      </w:r>
      <w:r w:rsidRPr="009C479A">
        <w:rPr>
          <w:rFonts w:ascii="Arial" w:hAnsi="Arial" w:cs="Arial"/>
        </w:rPr>
        <w:t xml:space="preserve"> profesionistas.</w:t>
      </w:r>
    </w:p>
    <w:p w:rsidR="00F60491" w:rsidRPr="009C479A" w:rsidRDefault="00F60491" w:rsidP="00F60491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 w:rsidRPr="009C479A">
        <w:rPr>
          <w:rFonts w:ascii="Arial" w:hAnsi="Arial" w:cs="Arial"/>
        </w:rPr>
        <w:t>Contar con el 100% de programas educativos orientados al desarrollo de competencias</w:t>
      </w:r>
    </w:p>
    <w:p w:rsidR="00F60491" w:rsidRPr="009C479A" w:rsidRDefault="00F60491" w:rsidP="00F60491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 w:rsidRPr="009C479A">
        <w:rPr>
          <w:rFonts w:ascii="Arial" w:hAnsi="Arial" w:cs="Arial"/>
        </w:rPr>
        <w:t>Equipamiento de nuestros laborato</w:t>
      </w:r>
      <w:r>
        <w:rPr>
          <w:rFonts w:ascii="Arial" w:hAnsi="Arial" w:cs="Arial"/>
        </w:rPr>
        <w:t>r</w:t>
      </w:r>
      <w:r w:rsidRPr="009C479A">
        <w:rPr>
          <w:rFonts w:ascii="Arial" w:hAnsi="Arial" w:cs="Arial"/>
        </w:rPr>
        <w:t xml:space="preserve">ios </w:t>
      </w:r>
      <w:r>
        <w:rPr>
          <w:rFonts w:ascii="Arial" w:hAnsi="Arial" w:cs="Arial"/>
        </w:rPr>
        <w:t>en un 65</w:t>
      </w:r>
      <w:r w:rsidRPr="009C479A">
        <w:rPr>
          <w:rFonts w:ascii="Arial" w:hAnsi="Arial" w:cs="Arial"/>
        </w:rPr>
        <w:t>%.</w:t>
      </w:r>
    </w:p>
    <w:p w:rsidR="00F60491" w:rsidRDefault="00F60491" w:rsidP="00F60491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Equipamiento de</w:t>
      </w:r>
      <w:r w:rsidRPr="009C479A">
        <w:rPr>
          <w:rFonts w:ascii="Arial" w:hAnsi="Arial" w:cs="Arial"/>
        </w:rPr>
        <w:t xml:space="preserve"> los talleres</w:t>
      </w:r>
      <w:r>
        <w:rPr>
          <w:rFonts w:ascii="Arial" w:hAnsi="Arial" w:cs="Arial"/>
        </w:rPr>
        <w:t xml:space="preserve"> en un 30% </w:t>
      </w:r>
    </w:p>
    <w:p w:rsidR="00F60491" w:rsidRDefault="00F60491" w:rsidP="00F60491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Contar con un programa formal para la enseñanza del idioma inglés (diplomado) en el instituto.</w:t>
      </w:r>
    </w:p>
    <w:p w:rsidR="00F60491" w:rsidRDefault="00F60491" w:rsidP="00F60491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Construcción de un Centro de Cómputo de dos niveles.</w:t>
      </w:r>
    </w:p>
    <w:p w:rsidR="00F60491" w:rsidRDefault="00F60491" w:rsidP="00F60491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Autorización para ofertar la carrera de Ingeniería en Gestión Empresarial en la modalidad abierta.</w:t>
      </w:r>
    </w:p>
    <w:p w:rsidR="00F60491" w:rsidRPr="009C479A" w:rsidRDefault="00F60491" w:rsidP="00F60491">
      <w:pPr>
        <w:pStyle w:val="Prrafodelista"/>
        <w:jc w:val="both"/>
        <w:rPr>
          <w:rFonts w:ascii="Arial" w:hAnsi="Arial" w:cs="Arial"/>
        </w:rPr>
      </w:pPr>
    </w:p>
    <w:p w:rsidR="00F60491" w:rsidRDefault="00F60491" w:rsidP="00F60491"/>
    <w:p w:rsidR="00F60491" w:rsidRDefault="00F60491" w:rsidP="00F60491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9. Retos y desafíos </w:t>
      </w:r>
    </w:p>
    <w:p w:rsidR="00F60491" w:rsidRDefault="00F60491" w:rsidP="00F60491">
      <w:pPr>
        <w:jc w:val="both"/>
        <w:rPr>
          <w:rFonts w:ascii="Arial" w:hAnsi="Arial" w:cs="Arial"/>
        </w:rPr>
      </w:pPr>
    </w:p>
    <w:p w:rsidR="00F60491" w:rsidRDefault="00F60491" w:rsidP="00F60491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El presente informe nos permitió conocer el avance que tenemos hacia el logro de nuestros objetivos. Hemos determinado cuáles son nuestras debilidades y fortalezas en cuanto a capacidad académica, competitividad académica, </w:t>
      </w:r>
      <w:r>
        <w:rPr>
          <w:rFonts w:ascii="Arial" w:hAnsi="Arial" w:cs="Arial"/>
          <w:color w:val="000000"/>
        </w:rPr>
        <w:t xml:space="preserve">gestión institucional e innovación educativa se refiere y </w:t>
      </w:r>
      <w:r>
        <w:rPr>
          <w:rFonts w:ascii="Arial" w:hAnsi="Arial" w:cs="Arial"/>
        </w:rPr>
        <w:t>d</w:t>
      </w:r>
      <w:r>
        <w:rPr>
          <w:rFonts w:ascii="Arial" w:hAnsi="Arial" w:cs="Arial"/>
          <w:color w:val="000000"/>
        </w:rPr>
        <w:t>e conformidad con el diagnóstico, a continuación se presentan los principales retos que deberá afrontar el Instituto Tecnológico  en los próximos años.</w:t>
      </w:r>
    </w:p>
    <w:p w:rsidR="00F60491" w:rsidRDefault="00F60491" w:rsidP="00F60491">
      <w:pPr>
        <w:jc w:val="both"/>
        <w:rPr>
          <w:rFonts w:ascii="Arial" w:hAnsi="Arial" w:cs="Arial"/>
          <w:color w:val="000000"/>
        </w:rPr>
      </w:pPr>
    </w:p>
    <w:p w:rsidR="00F60491" w:rsidRDefault="00F60491" w:rsidP="00F60491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</w:p>
    <w:p w:rsidR="00F60491" w:rsidRDefault="00F60491" w:rsidP="00F60491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</w:p>
    <w:p w:rsidR="00F60491" w:rsidRDefault="00F60491" w:rsidP="00F60491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Elevar la Calidad de la Educación</w:t>
      </w:r>
    </w:p>
    <w:p w:rsidR="00F60491" w:rsidRDefault="00F60491" w:rsidP="00F60491">
      <w:pPr>
        <w:autoSpaceDE w:val="0"/>
        <w:jc w:val="both"/>
        <w:rPr>
          <w:rFonts w:ascii="Arial" w:hAnsi="Arial" w:cs="Arial"/>
          <w:color w:val="000000"/>
        </w:rPr>
      </w:pPr>
    </w:p>
    <w:p w:rsidR="00F60491" w:rsidRDefault="00F60491" w:rsidP="00F60491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Una de las prioridades del Instituto es elevar la calidad de la educación a fin de que los estudiantes mejoren su nivel de logro educativo, cuenten con medios para tener acceso a un mayor bienestar y contribuyan al desarrollo social.</w:t>
      </w:r>
    </w:p>
    <w:p w:rsidR="00F60491" w:rsidRDefault="00F60491" w:rsidP="00F60491">
      <w:pPr>
        <w:jc w:val="both"/>
        <w:rPr>
          <w:rFonts w:ascii="Arial" w:hAnsi="Arial" w:cs="Arial"/>
          <w:color w:val="000000"/>
        </w:rPr>
      </w:pPr>
    </w:p>
    <w:p w:rsidR="00F60491" w:rsidRDefault="00F60491" w:rsidP="00F60491">
      <w:pPr>
        <w:numPr>
          <w:ilvl w:val="0"/>
          <w:numId w:val="2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Reto</w:t>
      </w:r>
    </w:p>
    <w:p w:rsidR="00F60491" w:rsidRDefault="00F60491" w:rsidP="00F60491">
      <w:pPr>
        <w:numPr>
          <w:ilvl w:val="0"/>
          <w:numId w:val="3"/>
        </w:numPr>
        <w:tabs>
          <w:tab w:val="left" w:pos="72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Lograr la acreditación de por lo menos una carrera a fin de asegurar que la atención de la oferta educativa esté sustentada en principios de equidad, calidad y pertinencia.</w:t>
      </w:r>
    </w:p>
    <w:p w:rsidR="00F60491" w:rsidRDefault="00F60491" w:rsidP="00F60491">
      <w:pPr>
        <w:numPr>
          <w:ilvl w:val="0"/>
          <w:numId w:val="3"/>
        </w:numPr>
        <w:tabs>
          <w:tab w:val="left" w:pos="72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Incrementar el número de profesores de tiempo completo con estudios de posgrado.</w:t>
      </w:r>
    </w:p>
    <w:p w:rsidR="00F60491" w:rsidRDefault="00F60491" w:rsidP="00F60491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</w:p>
    <w:p w:rsidR="00F60491" w:rsidRDefault="00F60491" w:rsidP="00F60491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Ampliar las Oportunidades Educativas</w:t>
      </w:r>
    </w:p>
    <w:p w:rsidR="00F60491" w:rsidRDefault="00F60491" w:rsidP="00F60491">
      <w:pPr>
        <w:jc w:val="both"/>
        <w:rPr>
          <w:rFonts w:ascii="Arial" w:hAnsi="Arial" w:cs="Arial"/>
          <w:color w:val="000000"/>
        </w:rPr>
      </w:pPr>
    </w:p>
    <w:p w:rsidR="00F60491" w:rsidRDefault="00F60491" w:rsidP="00F60491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Otra prioridad es ampliar las oportunidades educativas a fin de reducir las desigualdades entre grupos sociales, con esta vertiente se busca cerrar brechas e impulsar la equidad.</w:t>
      </w:r>
    </w:p>
    <w:p w:rsidR="00F60491" w:rsidRDefault="00F60491" w:rsidP="00F60491">
      <w:pPr>
        <w:jc w:val="both"/>
        <w:rPr>
          <w:rFonts w:ascii="Arial" w:hAnsi="Arial" w:cs="Arial"/>
          <w:color w:val="000000"/>
        </w:rPr>
      </w:pPr>
    </w:p>
    <w:p w:rsidR="00F60491" w:rsidRDefault="00F60491" w:rsidP="00F60491">
      <w:pPr>
        <w:numPr>
          <w:ilvl w:val="0"/>
          <w:numId w:val="7"/>
        </w:numPr>
        <w:tabs>
          <w:tab w:val="left" w:pos="360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Reto</w:t>
      </w:r>
    </w:p>
    <w:p w:rsidR="00F60491" w:rsidRDefault="00F60491" w:rsidP="00F60491">
      <w:pPr>
        <w:numPr>
          <w:ilvl w:val="0"/>
          <w:numId w:val="8"/>
        </w:numPr>
        <w:tabs>
          <w:tab w:val="left" w:pos="72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Ampliar el número de becas de licenciatura para coadyuvar a la permanencia y conclusión de estudios.</w:t>
      </w:r>
    </w:p>
    <w:p w:rsidR="00F60491" w:rsidRDefault="00F60491" w:rsidP="00F60491">
      <w:pPr>
        <w:numPr>
          <w:ilvl w:val="0"/>
          <w:numId w:val="8"/>
        </w:numPr>
        <w:tabs>
          <w:tab w:val="left" w:pos="720"/>
        </w:tabs>
        <w:autoSpaceDE w:val="0"/>
        <w:jc w:val="both"/>
        <w:rPr>
          <w:rFonts w:ascii="Arial" w:hAnsi="Arial" w:cs="Arial"/>
          <w:color w:val="000000"/>
        </w:rPr>
      </w:pPr>
      <w:r w:rsidRPr="00520781">
        <w:rPr>
          <w:rFonts w:ascii="Arial" w:hAnsi="Arial" w:cs="Arial"/>
          <w:color w:val="000000"/>
        </w:rPr>
        <w:t xml:space="preserve">Incrementar </w:t>
      </w:r>
      <w:r>
        <w:rPr>
          <w:rFonts w:ascii="Arial" w:hAnsi="Arial" w:cs="Arial"/>
          <w:color w:val="000000"/>
        </w:rPr>
        <w:t xml:space="preserve">nuestra oferta </w:t>
      </w:r>
      <w:r w:rsidRPr="00520781"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</w:rPr>
        <w:t>ucativacon un nuevo programa, iniciar los estudios de factibilidad para un posgrado y fortalecer el sistema no escolarizado.</w:t>
      </w:r>
    </w:p>
    <w:p w:rsidR="00F60491" w:rsidRPr="00520781" w:rsidRDefault="00F60491" w:rsidP="00F60491">
      <w:pPr>
        <w:tabs>
          <w:tab w:val="left" w:pos="720"/>
        </w:tabs>
        <w:autoSpaceDE w:val="0"/>
        <w:ind w:left="720"/>
        <w:jc w:val="both"/>
        <w:rPr>
          <w:rFonts w:ascii="Arial" w:hAnsi="Arial" w:cs="Arial"/>
          <w:color w:val="000000"/>
        </w:rPr>
      </w:pPr>
    </w:p>
    <w:p w:rsidR="00F60491" w:rsidRDefault="00F60491" w:rsidP="00F60491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Impulsar el Desarrollo y Utilización de las Tecnologías de la información y la Comunicación (TIC’s)</w:t>
      </w:r>
    </w:p>
    <w:p w:rsidR="00F60491" w:rsidRDefault="00F60491" w:rsidP="00F60491">
      <w:pPr>
        <w:jc w:val="both"/>
        <w:rPr>
          <w:rFonts w:ascii="Arial" w:hAnsi="Arial" w:cs="Arial"/>
          <w:color w:val="000000"/>
        </w:rPr>
      </w:pPr>
    </w:p>
    <w:p w:rsidR="00F60491" w:rsidRDefault="00F60491" w:rsidP="00F6049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pretende impulsar el Desarrollo y Utilización de Tecnologías de la Información y la Comunicación (TIC) en el </w:t>
      </w:r>
      <w:r>
        <w:rPr>
          <w:rFonts w:ascii="Arial" w:hAnsi="Arial" w:cs="Arial"/>
          <w:color w:val="000000"/>
        </w:rPr>
        <w:t xml:space="preserve">Instituto </w:t>
      </w:r>
      <w:r>
        <w:rPr>
          <w:rFonts w:ascii="Arial" w:hAnsi="Arial" w:cs="Arial"/>
        </w:rPr>
        <w:t>para apoyar el aprendizaje de los estudiantes, ampliar sus competencias para la vida y favorecer su inserción en la sociedad del conocimiento.</w:t>
      </w:r>
    </w:p>
    <w:p w:rsidR="00F60491" w:rsidRDefault="00F60491" w:rsidP="00F60491">
      <w:pPr>
        <w:autoSpaceDE w:val="0"/>
        <w:jc w:val="both"/>
        <w:rPr>
          <w:rFonts w:ascii="Arial" w:hAnsi="Arial" w:cs="Arial"/>
          <w:color w:val="000000"/>
        </w:rPr>
      </w:pPr>
    </w:p>
    <w:p w:rsidR="00F60491" w:rsidRDefault="00F60491" w:rsidP="00F60491">
      <w:pPr>
        <w:numPr>
          <w:ilvl w:val="0"/>
          <w:numId w:val="9"/>
        </w:numPr>
        <w:tabs>
          <w:tab w:val="left" w:pos="360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Reto</w:t>
      </w:r>
    </w:p>
    <w:p w:rsidR="00F60491" w:rsidRPr="00C34F1E" w:rsidRDefault="00F60491" w:rsidP="00F60491">
      <w:pPr>
        <w:pStyle w:val="Prrafodelista"/>
        <w:ind w:left="1080"/>
        <w:jc w:val="both"/>
        <w:rPr>
          <w:rFonts w:ascii="Arial" w:hAnsi="Arial" w:cs="Arial"/>
          <w:b/>
          <w:color w:val="000000"/>
        </w:rPr>
      </w:pPr>
    </w:p>
    <w:p w:rsidR="00F60491" w:rsidRDefault="00F60491" w:rsidP="00F60491">
      <w:pPr>
        <w:numPr>
          <w:ilvl w:val="0"/>
          <w:numId w:val="10"/>
        </w:numPr>
        <w:tabs>
          <w:tab w:val="left" w:pos="72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Gestionar la autorización para la construcción de un nuevo centro de información.</w:t>
      </w:r>
    </w:p>
    <w:p w:rsidR="00F60491" w:rsidRDefault="00F60491" w:rsidP="00F60491">
      <w:pPr>
        <w:numPr>
          <w:ilvl w:val="0"/>
          <w:numId w:val="10"/>
        </w:numPr>
        <w:tabs>
          <w:tab w:val="left" w:pos="72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Equipar nuestras aulas con las TIC’s</w:t>
      </w:r>
    </w:p>
    <w:p w:rsidR="00F60491" w:rsidRDefault="00F60491" w:rsidP="00F60491">
      <w:pPr>
        <w:numPr>
          <w:ilvl w:val="0"/>
          <w:numId w:val="10"/>
        </w:numPr>
        <w:tabs>
          <w:tab w:val="left" w:pos="72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Construcción de un centro de idiomas.</w:t>
      </w:r>
    </w:p>
    <w:p w:rsidR="00F60491" w:rsidRDefault="00F60491" w:rsidP="00F60491">
      <w:pPr>
        <w:jc w:val="both"/>
        <w:rPr>
          <w:rFonts w:ascii="Arial" w:hAnsi="Arial" w:cs="Arial"/>
          <w:color w:val="000000"/>
        </w:rPr>
      </w:pPr>
    </w:p>
    <w:p w:rsidR="00F60491" w:rsidRDefault="00F60491" w:rsidP="00F60491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Ofrecer Servicios Educativos de Calidad</w:t>
      </w:r>
    </w:p>
    <w:p w:rsidR="00F60491" w:rsidRDefault="00F60491" w:rsidP="00F60491">
      <w:pPr>
        <w:autoSpaceDE w:val="0"/>
        <w:jc w:val="both"/>
        <w:rPr>
          <w:rFonts w:ascii="Arial" w:hAnsi="Arial" w:cs="Arial"/>
        </w:rPr>
      </w:pPr>
    </w:p>
    <w:p w:rsidR="00F60491" w:rsidRDefault="00F60491" w:rsidP="00F6049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Lo que se pretende con este tema central es ofrecer servicios educativos de calidad que permitan formar personas con alto sentido de responsabilidad social, que participe de manera productiva y competitiva en el mercado laboral.</w:t>
      </w:r>
    </w:p>
    <w:p w:rsidR="00F60491" w:rsidRDefault="00F60491" w:rsidP="00F60491">
      <w:pPr>
        <w:jc w:val="both"/>
        <w:rPr>
          <w:rFonts w:ascii="Arial" w:hAnsi="Arial" w:cs="Arial"/>
        </w:rPr>
      </w:pPr>
    </w:p>
    <w:p w:rsidR="00F60491" w:rsidRDefault="00F60491" w:rsidP="00F60491">
      <w:pPr>
        <w:numPr>
          <w:ilvl w:val="0"/>
          <w:numId w:val="13"/>
        </w:numPr>
        <w:tabs>
          <w:tab w:val="left" w:pos="3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Reto</w:t>
      </w:r>
    </w:p>
    <w:p w:rsidR="00F60491" w:rsidRDefault="00F60491" w:rsidP="00F60491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Que los sectores productivo y social de la región a través del Consejo de Vinculación del Instituto  participen en la definición de los programas de estudio.</w:t>
      </w:r>
    </w:p>
    <w:p w:rsidR="00F60491" w:rsidRDefault="00F60491" w:rsidP="00F60491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Establecer un programa de mejora continua de nuestro Sistema de gestión de la Calidad.</w:t>
      </w:r>
    </w:p>
    <w:p w:rsidR="00F60491" w:rsidRDefault="00F60491" w:rsidP="00F60491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Certificación de nuestro instituto en el Sistema de Gestión Ambiental.</w:t>
      </w:r>
    </w:p>
    <w:p w:rsidR="00F60491" w:rsidRDefault="00F60491" w:rsidP="00F60491">
      <w:pPr>
        <w:jc w:val="both"/>
        <w:rPr>
          <w:rFonts w:ascii="Arial" w:hAnsi="Arial" w:cs="Arial"/>
        </w:rPr>
      </w:pPr>
    </w:p>
    <w:p w:rsidR="00F60491" w:rsidRDefault="00F60491" w:rsidP="00F60491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Fortalecer la Gestión Institucional</w:t>
      </w:r>
    </w:p>
    <w:p w:rsidR="00F60491" w:rsidRDefault="00F60491" w:rsidP="00F60491">
      <w:pPr>
        <w:autoSpaceDE w:val="0"/>
        <w:spacing w:line="221" w:lineRule="atLeast"/>
        <w:jc w:val="both"/>
        <w:rPr>
          <w:rFonts w:ascii="Arial" w:hAnsi="Arial" w:cs="Arial"/>
        </w:rPr>
      </w:pPr>
    </w:p>
    <w:p w:rsidR="00F60491" w:rsidRDefault="00F60491" w:rsidP="00F6049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pretende fomentar una gestión escolar e institucional que fortalezca la participación del </w:t>
      </w:r>
      <w:r>
        <w:rPr>
          <w:rFonts w:ascii="Arial" w:hAnsi="Arial" w:cs="Arial"/>
          <w:color w:val="000000"/>
        </w:rPr>
        <w:t xml:space="preserve">Instituto </w:t>
      </w:r>
      <w:r>
        <w:rPr>
          <w:rFonts w:ascii="Arial" w:hAnsi="Arial" w:cs="Arial"/>
        </w:rPr>
        <w:t>en la toma de decisiones, corresponsabilice a los diferentes actores sociales y educativos y promueva la seguridad de los alumnos y profesores, la transparencia y la rendición de cuentas.</w:t>
      </w:r>
    </w:p>
    <w:p w:rsidR="00F60491" w:rsidRDefault="00F60491" w:rsidP="00F60491">
      <w:pPr>
        <w:jc w:val="both"/>
        <w:rPr>
          <w:rFonts w:ascii="Arial" w:hAnsi="Arial" w:cs="Arial"/>
        </w:rPr>
      </w:pPr>
    </w:p>
    <w:p w:rsidR="00F60491" w:rsidRDefault="00F60491" w:rsidP="00F60491">
      <w:pPr>
        <w:numPr>
          <w:ilvl w:val="0"/>
          <w:numId w:val="15"/>
        </w:numPr>
        <w:tabs>
          <w:tab w:val="left" w:pos="3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Reto</w:t>
      </w:r>
    </w:p>
    <w:p w:rsidR="00F60491" w:rsidRDefault="00F60491" w:rsidP="00F60491">
      <w:pPr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Participar en las convocatorias del Programa Integral de Fortalecimiento Institucional de los Institutos Tecnológicos (PIFIT). </w:t>
      </w:r>
    </w:p>
    <w:p w:rsidR="00F60491" w:rsidRDefault="00F60491" w:rsidP="00F60491">
      <w:pPr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Concertar convenios con instituciones de educación superior nacionales e internacionales y con el sector productivo.</w:t>
      </w:r>
    </w:p>
    <w:p w:rsidR="00F60491" w:rsidRDefault="00F60491" w:rsidP="00F60491">
      <w:pPr>
        <w:ind w:left="720"/>
        <w:jc w:val="both"/>
        <w:rPr>
          <w:rFonts w:ascii="Arial" w:hAnsi="Arial" w:cs="Arial"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55606" w:rsidRDefault="00F55606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996CA8" w:rsidRDefault="00996CA8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10. Conclusiones</w:t>
      </w: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La misión fundamental de la educación superior es formar profesionales altamente calificados que sepan responder  a los requerimientos actuales de desarrollo de la sociedad de acuerdo con la modernidad.</w:t>
      </w: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Este informe precisa que, el esfuerzo, el trabajo y los recursos dedicados, no han sido suficientes. Nos falta mucho camino por recorrer, sin embargo el conocer nuestra situación actual nos hace sentir más fortalecidos y con ánimos de continuar esta labor en beneficio de la educación en nuestro País.</w:t>
      </w: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Hemos cumplido en un </w:t>
      </w:r>
      <w:r w:rsidRPr="007E5442">
        <w:rPr>
          <w:rFonts w:ascii="Arial" w:hAnsi="Arial" w:cs="Arial"/>
        </w:rPr>
        <w:t>40%</w:t>
      </w:r>
      <w:r>
        <w:rPr>
          <w:rFonts w:ascii="Arial" w:hAnsi="Arial" w:cs="Arial"/>
        </w:rPr>
        <w:t xml:space="preserve"> las metas propuestas. Aunque hemos avanzado de manera sustancial en el porcentaje restante, los indicadores de nuestra capacidad y competitividad académica arrojan la necesidad de invertir en: </w:t>
      </w: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</w:p>
    <w:p w:rsidR="00F60491" w:rsidRDefault="00F60491" w:rsidP="00F60491">
      <w:pPr>
        <w:numPr>
          <w:ilvl w:val="0"/>
          <w:numId w:val="1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La capacitación del personal académico.</w:t>
      </w:r>
    </w:p>
    <w:p w:rsidR="00F60491" w:rsidRDefault="00F60491" w:rsidP="00F60491">
      <w:pPr>
        <w:numPr>
          <w:ilvl w:val="0"/>
          <w:numId w:val="1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En infraestructura de laboratorios, talleres, centro de información y centro de cómputo.</w:t>
      </w:r>
    </w:p>
    <w:p w:rsidR="00F60491" w:rsidRDefault="00F60491" w:rsidP="00F60491">
      <w:pPr>
        <w:numPr>
          <w:ilvl w:val="0"/>
          <w:numId w:val="1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Incrementar nuestra planta docente con profesores de tiempo completo.</w:t>
      </w:r>
    </w:p>
    <w:p w:rsidR="00F60491" w:rsidRDefault="00F60491" w:rsidP="00F60491">
      <w:pPr>
        <w:numPr>
          <w:ilvl w:val="0"/>
          <w:numId w:val="1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Implementar el posgrado y la investigación.</w:t>
      </w: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Debemos dirigir también nuestras gestiones en:</w:t>
      </w: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</w:p>
    <w:p w:rsidR="00F60491" w:rsidRDefault="00F60491" w:rsidP="00F60491">
      <w:pPr>
        <w:numPr>
          <w:ilvl w:val="0"/>
          <w:numId w:val="4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Fortalecer la vinculación con los distintos sectores de nuestra sociedad.</w:t>
      </w:r>
    </w:p>
    <w:p w:rsidR="00F60491" w:rsidRDefault="00F60491" w:rsidP="00F60491">
      <w:pPr>
        <w:numPr>
          <w:ilvl w:val="0"/>
          <w:numId w:val="4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Acreditar y fortalecer nuestros programas de estudio con desarrollo en competencias.</w:t>
      </w:r>
    </w:p>
    <w:p w:rsidR="00F60491" w:rsidRDefault="00F60491" w:rsidP="00F60491">
      <w:pPr>
        <w:numPr>
          <w:ilvl w:val="0"/>
          <w:numId w:val="4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Fortalecer la infraestructura de nuestra institución en cuanto a construcción y mantenimiento.</w:t>
      </w:r>
    </w:p>
    <w:p w:rsidR="00F60491" w:rsidRDefault="00F60491" w:rsidP="00F60491">
      <w:pPr>
        <w:numPr>
          <w:ilvl w:val="0"/>
          <w:numId w:val="4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Gestionar el equipamiento completo de nuestros laboratorios y talleres.</w:t>
      </w:r>
    </w:p>
    <w:p w:rsidR="00F60491" w:rsidRDefault="00F60491" w:rsidP="00F60491">
      <w:pPr>
        <w:ind w:left="180"/>
        <w:jc w:val="both"/>
        <w:rPr>
          <w:rFonts w:ascii="Arial" w:hAnsi="Arial" w:cs="Arial"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De tal manera que nuestros egresados sean educados para ser empleadores y no empleados, porque hemos entendido que el concepto de educación para la vida requiere de diversificar los modelos educativos, implementar nuevas opciones de formación, con métodos educativos innovadores, es indispensable la revisión y reformulación de planes y programas de estudio para la formación de alumnos con pensamiento crítico y creativo capaces de integrarse al espacio común.</w:t>
      </w: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Conscientes de nuestras limitaciones, no omitimos que el fortalecimiento de nuestra plantilla de personal y de nuestra infraestructura física ha sido y siguen siendo una condición necesaria para que logremos ser una institución de alto desempeño.</w:t>
      </w: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</w:p>
    <w:p w:rsidR="00F60491" w:rsidRDefault="00F60491" w:rsidP="00F60491">
      <w:pPr>
        <w:ind w:left="-180"/>
        <w:jc w:val="both"/>
        <w:rPr>
          <w:rFonts w:ascii="Arial" w:hAnsi="Arial" w:cs="Arial"/>
        </w:rPr>
      </w:pPr>
    </w:p>
    <w:p w:rsidR="00F60491" w:rsidRDefault="00F60491" w:rsidP="00F60491">
      <w:pPr>
        <w:ind w:left="-18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Instituto Tecnológico de Comitancillo</w:t>
      </w:r>
    </w:p>
    <w:p w:rsidR="00F60491" w:rsidRDefault="00F60491" w:rsidP="00F60491">
      <w:pPr>
        <w:ind w:left="-180"/>
        <w:jc w:val="center"/>
        <w:rPr>
          <w:rFonts w:ascii="Arial" w:hAnsi="Arial" w:cs="Arial"/>
          <w:b/>
        </w:rPr>
      </w:pPr>
    </w:p>
    <w:p w:rsidR="00F60491" w:rsidRDefault="00F60491" w:rsidP="00F60491">
      <w:pPr>
        <w:ind w:left="-180"/>
        <w:jc w:val="center"/>
        <w:rPr>
          <w:rFonts w:ascii="Arial" w:hAnsi="Arial" w:cs="Arial"/>
          <w:b/>
        </w:rPr>
      </w:pPr>
    </w:p>
    <w:p w:rsidR="00F60491" w:rsidRPr="00FB470B" w:rsidRDefault="00F60491" w:rsidP="00F60491">
      <w:pPr>
        <w:ind w:left="-18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“Espíritu tecnológico, reflejo de trabajo y libertad”</w:t>
      </w:r>
    </w:p>
    <w:p w:rsidR="00FB470B" w:rsidRDefault="00FB470B" w:rsidP="009C479A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sectPr w:rsidR="00FB470B" w:rsidSect="000258B9">
      <w:headerReference w:type="default" r:id="rId40"/>
      <w:footerReference w:type="default" r:id="rId41"/>
      <w:footnotePr>
        <w:pos w:val="beneathText"/>
      </w:footnotePr>
      <w:pgSz w:w="12240" w:h="15840"/>
      <w:pgMar w:top="1417" w:right="746" w:bottom="1417" w:left="1260" w:header="708" w:footer="70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18B" w:rsidRDefault="0053418B">
      <w:r>
        <w:separator/>
      </w:r>
    </w:p>
  </w:endnote>
  <w:endnote w:type="continuationSeparator" w:id="1">
    <w:p w:rsidR="0053418B" w:rsidRDefault="00534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tar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Humanist 77 7 B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3051"/>
      <w:docPartObj>
        <w:docPartGallery w:val="Page Numbers (Bottom of Page)"/>
        <w:docPartUnique/>
      </w:docPartObj>
    </w:sdtPr>
    <w:sdtContent>
      <w:p w:rsidR="00DE54D1" w:rsidRDefault="00E41B4B">
        <w:pPr>
          <w:pStyle w:val="Piedepgina"/>
          <w:jc w:val="right"/>
        </w:pPr>
        <w:fldSimple w:instr=" PAGE   \* MERGEFORMAT ">
          <w:r w:rsidR="004805BE">
            <w:rPr>
              <w:noProof/>
            </w:rPr>
            <w:t>24</w:t>
          </w:r>
        </w:fldSimple>
      </w:p>
    </w:sdtContent>
  </w:sdt>
  <w:p w:rsidR="00DE54D1" w:rsidRDefault="00DE54D1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18B" w:rsidRDefault="0053418B">
      <w:r>
        <w:separator/>
      </w:r>
    </w:p>
  </w:footnote>
  <w:footnote w:type="continuationSeparator" w:id="1">
    <w:p w:rsidR="0053418B" w:rsidRDefault="005341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4D1" w:rsidRDefault="00DE54D1">
    <w:pPr>
      <w:pStyle w:val="Encabezado"/>
      <w:jc w:val="right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Informe de Rendición de Cuentas 2011</w:t>
    </w:r>
  </w:p>
  <w:p w:rsidR="00DE54D1" w:rsidRDefault="00DE54D1">
    <w:pPr>
      <w:pStyle w:val="Encabezado"/>
      <w:jc w:val="right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I.T. de Comitancillo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D53AD39C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name w:val="WW8Num1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D"/>
    <w:multiLevelType w:val="multilevel"/>
    <w:tmpl w:val="0000000D"/>
    <w:name w:val="WW8Num1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E"/>
    <w:multiLevelType w:val="multi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0"/>
    <w:multiLevelType w:val="multilevel"/>
    <w:tmpl w:val="00000010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1"/>
    <w:multiLevelType w:val="multilevel"/>
    <w:tmpl w:val="0000001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>
    <w:nsid w:val="31A1315A"/>
    <w:multiLevelType w:val="hybridMultilevel"/>
    <w:tmpl w:val="549A176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772B4E"/>
    <w:multiLevelType w:val="hybridMultilevel"/>
    <w:tmpl w:val="1A22E2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A14C75"/>
    <w:multiLevelType w:val="hybridMultilevel"/>
    <w:tmpl w:val="C87A8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9"/>
  </w:num>
  <w:num w:numId="19">
    <w:abstractNumId w:val="17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3314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9B648F"/>
    <w:rsid w:val="00001CBC"/>
    <w:rsid w:val="00004510"/>
    <w:rsid w:val="00020841"/>
    <w:rsid w:val="000258B9"/>
    <w:rsid w:val="000259C3"/>
    <w:rsid w:val="00035398"/>
    <w:rsid w:val="00040CF8"/>
    <w:rsid w:val="00050CF5"/>
    <w:rsid w:val="00052114"/>
    <w:rsid w:val="00057BBD"/>
    <w:rsid w:val="00063488"/>
    <w:rsid w:val="00087623"/>
    <w:rsid w:val="00090749"/>
    <w:rsid w:val="000923DA"/>
    <w:rsid w:val="000A17F3"/>
    <w:rsid w:val="000A255F"/>
    <w:rsid w:val="000A736A"/>
    <w:rsid w:val="000B155F"/>
    <w:rsid w:val="000B79FE"/>
    <w:rsid w:val="000C0B06"/>
    <w:rsid w:val="000C55DE"/>
    <w:rsid w:val="000C6931"/>
    <w:rsid w:val="000D3021"/>
    <w:rsid w:val="000D6312"/>
    <w:rsid w:val="000E5BDD"/>
    <w:rsid w:val="000F2D9E"/>
    <w:rsid w:val="000F640D"/>
    <w:rsid w:val="001029B1"/>
    <w:rsid w:val="00104E85"/>
    <w:rsid w:val="00112179"/>
    <w:rsid w:val="0011234B"/>
    <w:rsid w:val="00127D4A"/>
    <w:rsid w:val="00133193"/>
    <w:rsid w:val="00137AD5"/>
    <w:rsid w:val="0014090D"/>
    <w:rsid w:val="001429BC"/>
    <w:rsid w:val="00144E34"/>
    <w:rsid w:val="001511D6"/>
    <w:rsid w:val="001524DE"/>
    <w:rsid w:val="00155FFE"/>
    <w:rsid w:val="00161280"/>
    <w:rsid w:val="00161DC0"/>
    <w:rsid w:val="001710BA"/>
    <w:rsid w:val="00174ED3"/>
    <w:rsid w:val="00176B04"/>
    <w:rsid w:val="00182E3F"/>
    <w:rsid w:val="00183BD0"/>
    <w:rsid w:val="001910F5"/>
    <w:rsid w:val="001A0866"/>
    <w:rsid w:val="001A3F42"/>
    <w:rsid w:val="001B0A1F"/>
    <w:rsid w:val="001B1A6B"/>
    <w:rsid w:val="001B58C4"/>
    <w:rsid w:val="001B6FEF"/>
    <w:rsid w:val="001C532A"/>
    <w:rsid w:val="001C546B"/>
    <w:rsid w:val="001C7A3D"/>
    <w:rsid w:val="001D0593"/>
    <w:rsid w:val="001F4BAE"/>
    <w:rsid w:val="001F70BA"/>
    <w:rsid w:val="00204707"/>
    <w:rsid w:val="002106D8"/>
    <w:rsid w:val="00211C62"/>
    <w:rsid w:val="0021704A"/>
    <w:rsid w:val="00217C61"/>
    <w:rsid w:val="00223AD5"/>
    <w:rsid w:val="00223B16"/>
    <w:rsid w:val="00224D08"/>
    <w:rsid w:val="002261DF"/>
    <w:rsid w:val="00235511"/>
    <w:rsid w:val="00242E24"/>
    <w:rsid w:val="00256256"/>
    <w:rsid w:val="00261C42"/>
    <w:rsid w:val="00264BAB"/>
    <w:rsid w:val="0027219F"/>
    <w:rsid w:val="00282442"/>
    <w:rsid w:val="00292D0F"/>
    <w:rsid w:val="00293243"/>
    <w:rsid w:val="00293776"/>
    <w:rsid w:val="002B6935"/>
    <w:rsid w:val="002D0E6C"/>
    <w:rsid w:val="002D587B"/>
    <w:rsid w:val="002D66A9"/>
    <w:rsid w:val="002E52A8"/>
    <w:rsid w:val="002F01D3"/>
    <w:rsid w:val="002F1423"/>
    <w:rsid w:val="002F27ED"/>
    <w:rsid w:val="002F6665"/>
    <w:rsid w:val="0030776B"/>
    <w:rsid w:val="00311DA3"/>
    <w:rsid w:val="00314C4D"/>
    <w:rsid w:val="003165D3"/>
    <w:rsid w:val="003227CC"/>
    <w:rsid w:val="003241CC"/>
    <w:rsid w:val="003350AC"/>
    <w:rsid w:val="003415A1"/>
    <w:rsid w:val="00346F0A"/>
    <w:rsid w:val="003547B8"/>
    <w:rsid w:val="0035498B"/>
    <w:rsid w:val="003567F6"/>
    <w:rsid w:val="003764C0"/>
    <w:rsid w:val="003779D6"/>
    <w:rsid w:val="003808A7"/>
    <w:rsid w:val="00380C2E"/>
    <w:rsid w:val="0038715B"/>
    <w:rsid w:val="00390530"/>
    <w:rsid w:val="003942B4"/>
    <w:rsid w:val="003A3D4A"/>
    <w:rsid w:val="003B2CF0"/>
    <w:rsid w:val="003C177C"/>
    <w:rsid w:val="003C23BE"/>
    <w:rsid w:val="003D2395"/>
    <w:rsid w:val="003D5A2F"/>
    <w:rsid w:val="003E4671"/>
    <w:rsid w:val="003E65F1"/>
    <w:rsid w:val="003F3D75"/>
    <w:rsid w:val="00402AA3"/>
    <w:rsid w:val="00411783"/>
    <w:rsid w:val="00416A63"/>
    <w:rsid w:val="004237FA"/>
    <w:rsid w:val="0042572E"/>
    <w:rsid w:val="00443955"/>
    <w:rsid w:val="00445DAF"/>
    <w:rsid w:val="00451897"/>
    <w:rsid w:val="004539D5"/>
    <w:rsid w:val="00453E94"/>
    <w:rsid w:val="00453F2A"/>
    <w:rsid w:val="00456BA8"/>
    <w:rsid w:val="004635A7"/>
    <w:rsid w:val="004635C0"/>
    <w:rsid w:val="004754E9"/>
    <w:rsid w:val="004800A0"/>
    <w:rsid w:val="004805BE"/>
    <w:rsid w:val="004815C7"/>
    <w:rsid w:val="00481678"/>
    <w:rsid w:val="004877B2"/>
    <w:rsid w:val="004923D9"/>
    <w:rsid w:val="00497B44"/>
    <w:rsid w:val="004A02E9"/>
    <w:rsid w:val="004A0A7C"/>
    <w:rsid w:val="004A1D02"/>
    <w:rsid w:val="004A4811"/>
    <w:rsid w:val="004B4C9E"/>
    <w:rsid w:val="004D6D7D"/>
    <w:rsid w:val="004F372D"/>
    <w:rsid w:val="00515FB5"/>
    <w:rsid w:val="00520781"/>
    <w:rsid w:val="005253BC"/>
    <w:rsid w:val="0053061A"/>
    <w:rsid w:val="0053418B"/>
    <w:rsid w:val="00551DEB"/>
    <w:rsid w:val="00553AD9"/>
    <w:rsid w:val="00555249"/>
    <w:rsid w:val="00560094"/>
    <w:rsid w:val="00566F37"/>
    <w:rsid w:val="0057178F"/>
    <w:rsid w:val="00573330"/>
    <w:rsid w:val="00577E47"/>
    <w:rsid w:val="0058198F"/>
    <w:rsid w:val="00583B5C"/>
    <w:rsid w:val="00586305"/>
    <w:rsid w:val="00590776"/>
    <w:rsid w:val="005A1472"/>
    <w:rsid w:val="005A3DDC"/>
    <w:rsid w:val="005A6443"/>
    <w:rsid w:val="005B1B18"/>
    <w:rsid w:val="005B4854"/>
    <w:rsid w:val="005B684A"/>
    <w:rsid w:val="005C1AE8"/>
    <w:rsid w:val="005C1D8D"/>
    <w:rsid w:val="005C60D5"/>
    <w:rsid w:val="005C7C13"/>
    <w:rsid w:val="005C7DFC"/>
    <w:rsid w:val="005F69F8"/>
    <w:rsid w:val="005F7622"/>
    <w:rsid w:val="006075C4"/>
    <w:rsid w:val="0062331F"/>
    <w:rsid w:val="006359FE"/>
    <w:rsid w:val="00640589"/>
    <w:rsid w:val="0064515C"/>
    <w:rsid w:val="00651F73"/>
    <w:rsid w:val="00656D38"/>
    <w:rsid w:val="00657D9F"/>
    <w:rsid w:val="0066677F"/>
    <w:rsid w:val="00667FBC"/>
    <w:rsid w:val="00671DEB"/>
    <w:rsid w:val="00672416"/>
    <w:rsid w:val="006803E4"/>
    <w:rsid w:val="00680E87"/>
    <w:rsid w:val="00685962"/>
    <w:rsid w:val="00687886"/>
    <w:rsid w:val="00687F1E"/>
    <w:rsid w:val="006A10AA"/>
    <w:rsid w:val="006A2B01"/>
    <w:rsid w:val="006A4C14"/>
    <w:rsid w:val="006B1157"/>
    <w:rsid w:val="006B45AF"/>
    <w:rsid w:val="006B6A31"/>
    <w:rsid w:val="006B7E81"/>
    <w:rsid w:val="006C068B"/>
    <w:rsid w:val="006C0907"/>
    <w:rsid w:val="006C500D"/>
    <w:rsid w:val="006C5798"/>
    <w:rsid w:val="006D4FB5"/>
    <w:rsid w:val="006D5A1B"/>
    <w:rsid w:val="006E6F41"/>
    <w:rsid w:val="006F08E6"/>
    <w:rsid w:val="006F0E03"/>
    <w:rsid w:val="006F1079"/>
    <w:rsid w:val="006F40CF"/>
    <w:rsid w:val="007018BE"/>
    <w:rsid w:val="00702222"/>
    <w:rsid w:val="00705FB0"/>
    <w:rsid w:val="00715B6F"/>
    <w:rsid w:val="007212B0"/>
    <w:rsid w:val="00727EA2"/>
    <w:rsid w:val="0073503D"/>
    <w:rsid w:val="00740052"/>
    <w:rsid w:val="00740E39"/>
    <w:rsid w:val="00741A63"/>
    <w:rsid w:val="00745956"/>
    <w:rsid w:val="00747B80"/>
    <w:rsid w:val="0075165B"/>
    <w:rsid w:val="007539C7"/>
    <w:rsid w:val="00757939"/>
    <w:rsid w:val="007613EA"/>
    <w:rsid w:val="00761B37"/>
    <w:rsid w:val="0078661C"/>
    <w:rsid w:val="00790E52"/>
    <w:rsid w:val="00791272"/>
    <w:rsid w:val="00794D02"/>
    <w:rsid w:val="007A15C1"/>
    <w:rsid w:val="007A2588"/>
    <w:rsid w:val="007B1BB5"/>
    <w:rsid w:val="007B545D"/>
    <w:rsid w:val="007B752F"/>
    <w:rsid w:val="007C01B7"/>
    <w:rsid w:val="007C0DD2"/>
    <w:rsid w:val="007D67FE"/>
    <w:rsid w:val="007E16CD"/>
    <w:rsid w:val="007E5442"/>
    <w:rsid w:val="007F3CB8"/>
    <w:rsid w:val="007F4EF6"/>
    <w:rsid w:val="00803D74"/>
    <w:rsid w:val="00822436"/>
    <w:rsid w:val="0083361E"/>
    <w:rsid w:val="00833A03"/>
    <w:rsid w:val="00837421"/>
    <w:rsid w:val="00846080"/>
    <w:rsid w:val="00846797"/>
    <w:rsid w:val="00847862"/>
    <w:rsid w:val="00853DAE"/>
    <w:rsid w:val="008576EE"/>
    <w:rsid w:val="008605B3"/>
    <w:rsid w:val="008632FD"/>
    <w:rsid w:val="00863C9C"/>
    <w:rsid w:val="008644BA"/>
    <w:rsid w:val="00873CD5"/>
    <w:rsid w:val="00893270"/>
    <w:rsid w:val="00893BB9"/>
    <w:rsid w:val="0089492D"/>
    <w:rsid w:val="00894AC4"/>
    <w:rsid w:val="0089578F"/>
    <w:rsid w:val="008A5F15"/>
    <w:rsid w:val="008B4043"/>
    <w:rsid w:val="008B650F"/>
    <w:rsid w:val="008C036E"/>
    <w:rsid w:val="008C05AB"/>
    <w:rsid w:val="008C3DE5"/>
    <w:rsid w:val="008C6247"/>
    <w:rsid w:val="008D0F7A"/>
    <w:rsid w:val="008D59EC"/>
    <w:rsid w:val="008E1E7F"/>
    <w:rsid w:val="008E4EF5"/>
    <w:rsid w:val="008F263A"/>
    <w:rsid w:val="008F79BC"/>
    <w:rsid w:val="0090574F"/>
    <w:rsid w:val="00905E00"/>
    <w:rsid w:val="009122ED"/>
    <w:rsid w:val="009161B4"/>
    <w:rsid w:val="00916332"/>
    <w:rsid w:val="0092226A"/>
    <w:rsid w:val="009270E9"/>
    <w:rsid w:val="00930F77"/>
    <w:rsid w:val="009339F7"/>
    <w:rsid w:val="00935D40"/>
    <w:rsid w:val="00943913"/>
    <w:rsid w:val="00943DCC"/>
    <w:rsid w:val="009506F0"/>
    <w:rsid w:val="00954E21"/>
    <w:rsid w:val="00955537"/>
    <w:rsid w:val="009569F6"/>
    <w:rsid w:val="00956A6A"/>
    <w:rsid w:val="00963D7B"/>
    <w:rsid w:val="00964504"/>
    <w:rsid w:val="00974558"/>
    <w:rsid w:val="00974DC1"/>
    <w:rsid w:val="009760FB"/>
    <w:rsid w:val="009777E7"/>
    <w:rsid w:val="00980663"/>
    <w:rsid w:val="00985B11"/>
    <w:rsid w:val="00986AAD"/>
    <w:rsid w:val="00987C6F"/>
    <w:rsid w:val="009902A0"/>
    <w:rsid w:val="0099423C"/>
    <w:rsid w:val="00996CA8"/>
    <w:rsid w:val="009A3AA8"/>
    <w:rsid w:val="009B295B"/>
    <w:rsid w:val="009B3D8E"/>
    <w:rsid w:val="009B648F"/>
    <w:rsid w:val="009B6912"/>
    <w:rsid w:val="009B6AF6"/>
    <w:rsid w:val="009B7594"/>
    <w:rsid w:val="009C479A"/>
    <w:rsid w:val="009D0381"/>
    <w:rsid w:val="009D761B"/>
    <w:rsid w:val="009E3782"/>
    <w:rsid w:val="009E4C10"/>
    <w:rsid w:val="009F1B63"/>
    <w:rsid w:val="009F584D"/>
    <w:rsid w:val="009F7509"/>
    <w:rsid w:val="00A0299A"/>
    <w:rsid w:val="00A05D0A"/>
    <w:rsid w:val="00A05FE7"/>
    <w:rsid w:val="00A071D1"/>
    <w:rsid w:val="00A11AD3"/>
    <w:rsid w:val="00A14023"/>
    <w:rsid w:val="00A235AE"/>
    <w:rsid w:val="00A332AE"/>
    <w:rsid w:val="00A339BE"/>
    <w:rsid w:val="00A34C4B"/>
    <w:rsid w:val="00A354BE"/>
    <w:rsid w:val="00A41E4A"/>
    <w:rsid w:val="00A4731F"/>
    <w:rsid w:val="00A53BCB"/>
    <w:rsid w:val="00A55114"/>
    <w:rsid w:val="00A65948"/>
    <w:rsid w:val="00A66937"/>
    <w:rsid w:val="00A70DF5"/>
    <w:rsid w:val="00A716B4"/>
    <w:rsid w:val="00A76538"/>
    <w:rsid w:val="00A77997"/>
    <w:rsid w:val="00A77FB2"/>
    <w:rsid w:val="00A809E0"/>
    <w:rsid w:val="00A81E56"/>
    <w:rsid w:val="00A86C00"/>
    <w:rsid w:val="00A90332"/>
    <w:rsid w:val="00A90770"/>
    <w:rsid w:val="00A90E92"/>
    <w:rsid w:val="00A93933"/>
    <w:rsid w:val="00AA1D06"/>
    <w:rsid w:val="00AA2613"/>
    <w:rsid w:val="00AA3388"/>
    <w:rsid w:val="00AB2C16"/>
    <w:rsid w:val="00AB500A"/>
    <w:rsid w:val="00AC01D9"/>
    <w:rsid w:val="00AC09F0"/>
    <w:rsid w:val="00AC1236"/>
    <w:rsid w:val="00AC2E39"/>
    <w:rsid w:val="00AE1BD4"/>
    <w:rsid w:val="00AE2674"/>
    <w:rsid w:val="00AE5B81"/>
    <w:rsid w:val="00AF460B"/>
    <w:rsid w:val="00AF6001"/>
    <w:rsid w:val="00B003AC"/>
    <w:rsid w:val="00B10240"/>
    <w:rsid w:val="00B12544"/>
    <w:rsid w:val="00B15C26"/>
    <w:rsid w:val="00B16434"/>
    <w:rsid w:val="00B20881"/>
    <w:rsid w:val="00B21597"/>
    <w:rsid w:val="00B21C92"/>
    <w:rsid w:val="00B3237A"/>
    <w:rsid w:val="00B428FA"/>
    <w:rsid w:val="00B42A04"/>
    <w:rsid w:val="00B440BB"/>
    <w:rsid w:val="00B44AD7"/>
    <w:rsid w:val="00B45A6B"/>
    <w:rsid w:val="00B5126F"/>
    <w:rsid w:val="00B53112"/>
    <w:rsid w:val="00B54B39"/>
    <w:rsid w:val="00B66DD8"/>
    <w:rsid w:val="00B745DA"/>
    <w:rsid w:val="00B77067"/>
    <w:rsid w:val="00B83DB8"/>
    <w:rsid w:val="00B850D6"/>
    <w:rsid w:val="00B94373"/>
    <w:rsid w:val="00BA04FC"/>
    <w:rsid w:val="00BA0AE4"/>
    <w:rsid w:val="00BA5451"/>
    <w:rsid w:val="00BA7A8E"/>
    <w:rsid w:val="00BB17BC"/>
    <w:rsid w:val="00BB3B41"/>
    <w:rsid w:val="00BB5B94"/>
    <w:rsid w:val="00BB6BFF"/>
    <w:rsid w:val="00BC6E6D"/>
    <w:rsid w:val="00BC76A1"/>
    <w:rsid w:val="00BD4073"/>
    <w:rsid w:val="00BD408C"/>
    <w:rsid w:val="00BD6860"/>
    <w:rsid w:val="00BE5516"/>
    <w:rsid w:val="00BE628E"/>
    <w:rsid w:val="00BE68E2"/>
    <w:rsid w:val="00BF3AE6"/>
    <w:rsid w:val="00C04EA6"/>
    <w:rsid w:val="00C05C0B"/>
    <w:rsid w:val="00C06643"/>
    <w:rsid w:val="00C07C58"/>
    <w:rsid w:val="00C10169"/>
    <w:rsid w:val="00C20A30"/>
    <w:rsid w:val="00C212A3"/>
    <w:rsid w:val="00C34F1E"/>
    <w:rsid w:val="00C4700B"/>
    <w:rsid w:val="00C544E0"/>
    <w:rsid w:val="00C612AF"/>
    <w:rsid w:val="00C711FA"/>
    <w:rsid w:val="00C75EE3"/>
    <w:rsid w:val="00C80616"/>
    <w:rsid w:val="00C82D7A"/>
    <w:rsid w:val="00C90384"/>
    <w:rsid w:val="00C95009"/>
    <w:rsid w:val="00CA1FA7"/>
    <w:rsid w:val="00CB6130"/>
    <w:rsid w:val="00CB723D"/>
    <w:rsid w:val="00CC549C"/>
    <w:rsid w:val="00CC7098"/>
    <w:rsid w:val="00CD0ED0"/>
    <w:rsid w:val="00CD4D47"/>
    <w:rsid w:val="00CE0CD6"/>
    <w:rsid w:val="00CE7866"/>
    <w:rsid w:val="00CF5BBF"/>
    <w:rsid w:val="00CF7748"/>
    <w:rsid w:val="00D02F6B"/>
    <w:rsid w:val="00D0327E"/>
    <w:rsid w:val="00D06224"/>
    <w:rsid w:val="00D122B6"/>
    <w:rsid w:val="00D13C9B"/>
    <w:rsid w:val="00D1452F"/>
    <w:rsid w:val="00D25315"/>
    <w:rsid w:val="00D36631"/>
    <w:rsid w:val="00D411DD"/>
    <w:rsid w:val="00D609C8"/>
    <w:rsid w:val="00D6641B"/>
    <w:rsid w:val="00D67E60"/>
    <w:rsid w:val="00D75D36"/>
    <w:rsid w:val="00D808EF"/>
    <w:rsid w:val="00D81D31"/>
    <w:rsid w:val="00D81EA1"/>
    <w:rsid w:val="00D837C3"/>
    <w:rsid w:val="00D840C0"/>
    <w:rsid w:val="00D8791E"/>
    <w:rsid w:val="00D94925"/>
    <w:rsid w:val="00DA1DE7"/>
    <w:rsid w:val="00DA22F3"/>
    <w:rsid w:val="00DA2876"/>
    <w:rsid w:val="00DB10EE"/>
    <w:rsid w:val="00DB6AB0"/>
    <w:rsid w:val="00DB6AEE"/>
    <w:rsid w:val="00DB79E6"/>
    <w:rsid w:val="00DD587D"/>
    <w:rsid w:val="00DD6193"/>
    <w:rsid w:val="00DE2E91"/>
    <w:rsid w:val="00DE39E5"/>
    <w:rsid w:val="00DE54D1"/>
    <w:rsid w:val="00DF5771"/>
    <w:rsid w:val="00DF6113"/>
    <w:rsid w:val="00DF6F1B"/>
    <w:rsid w:val="00E0243F"/>
    <w:rsid w:val="00E11237"/>
    <w:rsid w:val="00E12597"/>
    <w:rsid w:val="00E130A7"/>
    <w:rsid w:val="00E2521C"/>
    <w:rsid w:val="00E30332"/>
    <w:rsid w:val="00E30EDD"/>
    <w:rsid w:val="00E31FEA"/>
    <w:rsid w:val="00E41B4B"/>
    <w:rsid w:val="00E42AE2"/>
    <w:rsid w:val="00E468F4"/>
    <w:rsid w:val="00E61146"/>
    <w:rsid w:val="00E6125F"/>
    <w:rsid w:val="00E6696D"/>
    <w:rsid w:val="00E72D05"/>
    <w:rsid w:val="00E751A4"/>
    <w:rsid w:val="00E772AD"/>
    <w:rsid w:val="00E7797D"/>
    <w:rsid w:val="00E912F0"/>
    <w:rsid w:val="00E94A03"/>
    <w:rsid w:val="00E94A54"/>
    <w:rsid w:val="00EB3EED"/>
    <w:rsid w:val="00EB6C15"/>
    <w:rsid w:val="00EC0F7A"/>
    <w:rsid w:val="00EC76A4"/>
    <w:rsid w:val="00ED3C78"/>
    <w:rsid w:val="00ED4C19"/>
    <w:rsid w:val="00EE2438"/>
    <w:rsid w:val="00EE3669"/>
    <w:rsid w:val="00EE7F0C"/>
    <w:rsid w:val="00EF6562"/>
    <w:rsid w:val="00F253E6"/>
    <w:rsid w:val="00F4796A"/>
    <w:rsid w:val="00F528A7"/>
    <w:rsid w:val="00F5438D"/>
    <w:rsid w:val="00F552E1"/>
    <w:rsid w:val="00F55606"/>
    <w:rsid w:val="00F55660"/>
    <w:rsid w:val="00F60491"/>
    <w:rsid w:val="00F702EA"/>
    <w:rsid w:val="00F7174B"/>
    <w:rsid w:val="00F717A9"/>
    <w:rsid w:val="00F7576D"/>
    <w:rsid w:val="00F807D5"/>
    <w:rsid w:val="00F91C57"/>
    <w:rsid w:val="00F93021"/>
    <w:rsid w:val="00F95812"/>
    <w:rsid w:val="00F96141"/>
    <w:rsid w:val="00F9637B"/>
    <w:rsid w:val="00F977EE"/>
    <w:rsid w:val="00FB470B"/>
    <w:rsid w:val="00FB4FE8"/>
    <w:rsid w:val="00FB7D8C"/>
    <w:rsid w:val="00FD77C8"/>
    <w:rsid w:val="00FE18D5"/>
    <w:rsid w:val="00FF3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8B9"/>
    <w:pPr>
      <w:suppressAutoHyphens/>
    </w:pPr>
    <w:rPr>
      <w:sz w:val="24"/>
      <w:szCs w:val="24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0258B9"/>
    <w:rPr>
      <w:rFonts w:ascii="Wingdings" w:hAnsi="Wingdings"/>
    </w:rPr>
  </w:style>
  <w:style w:type="character" w:customStyle="1" w:styleId="WW8Num2z0">
    <w:name w:val="WW8Num2z0"/>
    <w:rsid w:val="000258B9"/>
    <w:rPr>
      <w:rFonts w:ascii="Arial" w:eastAsia="Times New Roman" w:hAnsi="Arial" w:cs="Arial"/>
    </w:rPr>
  </w:style>
  <w:style w:type="character" w:customStyle="1" w:styleId="WW8Num3z0">
    <w:name w:val="WW8Num3z0"/>
    <w:rsid w:val="000258B9"/>
    <w:rPr>
      <w:rFonts w:ascii="Symbol" w:hAnsi="Symbol"/>
    </w:rPr>
  </w:style>
  <w:style w:type="character" w:customStyle="1" w:styleId="WW8Num4z0">
    <w:name w:val="WW8Num4z0"/>
    <w:rsid w:val="000258B9"/>
    <w:rPr>
      <w:rFonts w:ascii="Wingdings" w:hAnsi="Wingdings"/>
    </w:rPr>
  </w:style>
  <w:style w:type="character" w:customStyle="1" w:styleId="WW8Num5z0">
    <w:name w:val="WW8Num5z0"/>
    <w:rsid w:val="000258B9"/>
    <w:rPr>
      <w:rFonts w:ascii="Wingdings" w:hAnsi="Wingdings"/>
    </w:rPr>
  </w:style>
  <w:style w:type="character" w:customStyle="1" w:styleId="WW8Num6z0">
    <w:name w:val="WW8Num6z0"/>
    <w:rsid w:val="000258B9"/>
    <w:rPr>
      <w:sz w:val="28"/>
      <w:szCs w:val="28"/>
    </w:rPr>
  </w:style>
  <w:style w:type="character" w:customStyle="1" w:styleId="WW8Num8z0">
    <w:name w:val="WW8Num8z0"/>
    <w:rsid w:val="000258B9"/>
    <w:rPr>
      <w:rFonts w:ascii="Wingdings" w:hAnsi="Wingdings" w:cs="Arial"/>
    </w:rPr>
  </w:style>
  <w:style w:type="character" w:customStyle="1" w:styleId="WW8Num9z0">
    <w:name w:val="WW8Num9z0"/>
    <w:rsid w:val="000258B9"/>
    <w:rPr>
      <w:rFonts w:ascii="Symbol" w:hAnsi="Symbol"/>
    </w:rPr>
  </w:style>
  <w:style w:type="character" w:customStyle="1" w:styleId="WW8Num10z0">
    <w:name w:val="WW8Num10z0"/>
    <w:rsid w:val="000258B9"/>
    <w:rPr>
      <w:rFonts w:ascii="Symbol" w:hAnsi="Symbol"/>
    </w:rPr>
  </w:style>
  <w:style w:type="character" w:customStyle="1" w:styleId="WW8Num11z0">
    <w:name w:val="WW8Num11z0"/>
    <w:rsid w:val="000258B9"/>
    <w:rPr>
      <w:rFonts w:ascii="Symbol" w:hAnsi="Symbol"/>
    </w:rPr>
  </w:style>
  <w:style w:type="character" w:customStyle="1" w:styleId="WW8Num12z0">
    <w:name w:val="WW8Num12z0"/>
    <w:rsid w:val="000258B9"/>
    <w:rPr>
      <w:rFonts w:ascii="Wingdings" w:hAnsi="Wingdings" w:cs="Arial"/>
    </w:rPr>
  </w:style>
  <w:style w:type="character" w:customStyle="1" w:styleId="WW8Num13z0">
    <w:name w:val="WW8Num13z0"/>
    <w:rsid w:val="000258B9"/>
    <w:rPr>
      <w:rFonts w:ascii="Wingdings" w:hAnsi="Wingdings"/>
    </w:rPr>
  </w:style>
  <w:style w:type="character" w:customStyle="1" w:styleId="WW8Num14z0">
    <w:name w:val="WW8Num14z0"/>
    <w:rsid w:val="000258B9"/>
    <w:rPr>
      <w:sz w:val="28"/>
      <w:szCs w:val="28"/>
    </w:rPr>
  </w:style>
  <w:style w:type="character" w:customStyle="1" w:styleId="WW8Num15z0">
    <w:name w:val="WW8Num15z0"/>
    <w:rsid w:val="000258B9"/>
    <w:rPr>
      <w:rFonts w:ascii="Symbol" w:hAnsi="Symbol"/>
    </w:rPr>
  </w:style>
  <w:style w:type="character" w:customStyle="1" w:styleId="WW8Num16z0">
    <w:name w:val="WW8Num16z0"/>
    <w:rsid w:val="000258B9"/>
    <w:rPr>
      <w:rFonts w:ascii="Wingdings" w:hAnsi="Wingdings" w:cs="Arial"/>
    </w:rPr>
  </w:style>
  <w:style w:type="character" w:customStyle="1" w:styleId="WW8Num17z0">
    <w:name w:val="WW8Num17z0"/>
    <w:rsid w:val="000258B9"/>
    <w:rPr>
      <w:rFonts w:ascii="Symbol" w:hAnsi="Symbol"/>
    </w:rPr>
  </w:style>
  <w:style w:type="character" w:customStyle="1" w:styleId="Absatz-Standardschriftart">
    <w:name w:val="Absatz-Standardschriftart"/>
    <w:rsid w:val="000258B9"/>
  </w:style>
  <w:style w:type="character" w:customStyle="1" w:styleId="WW-Absatz-Standardschriftart">
    <w:name w:val="WW-Absatz-Standardschriftart"/>
    <w:rsid w:val="000258B9"/>
  </w:style>
  <w:style w:type="character" w:customStyle="1" w:styleId="Fuentedeprrafopredeter3">
    <w:name w:val="Fuente de párrafo predeter.3"/>
    <w:rsid w:val="000258B9"/>
  </w:style>
  <w:style w:type="character" w:customStyle="1" w:styleId="Fuentedeprrafopredeter2">
    <w:name w:val="Fuente de párrafo predeter.2"/>
    <w:rsid w:val="000258B9"/>
  </w:style>
  <w:style w:type="character" w:customStyle="1" w:styleId="WW8Num1z1">
    <w:name w:val="WW8Num1z1"/>
    <w:rsid w:val="000258B9"/>
    <w:rPr>
      <w:rFonts w:ascii="Courier New" w:hAnsi="Courier New" w:cs="Courier New"/>
    </w:rPr>
  </w:style>
  <w:style w:type="character" w:customStyle="1" w:styleId="WW8Num1z3">
    <w:name w:val="WW8Num1z3"/>
    <w:rsid w:val="000258B9"/>
    <w:rPr>
      <w:rFonts w:ascii="Symbol" w:hAnsi="Symbol"/>
    </w:rPr>
  </w:style>
  <w:style w:type="character" w:customStyle="1" w:styleId="WW8Num2z1">
    <w:name w:val="WW8Num2z1"/>
    <w:rsid w:val="000258B9"/>
    <w:rPr>
      <w:rFonts w:ascii="Courier New" w:hAnsi="Courier New" w:cs="Courier New"/>
    </w:rPr>
  </w:style>
  <w:style w:type="character" w:customStyle="1" w:styleId="WW8Num2z2">
    <w:name w:val="WW8Num2z2"/>
    <w:rsid w:val="000258B9"/>
    <w:rPr>
      <w:rFonts w:ascii="Wingdings" w:hAnsi="Wingdings"/>
    </w:rPr>
  </w:style>
  <w:style w:type="character" w:customStyle="1" w:styleId="WW8Num2z3">
    <w:name w:val="WW8Num2z3"/>
    <w:rsid w:val="000258B9"/>
    <w:rPr>
      <w:rFonts w:ascii="Symbol" w:hAnsi="Symbol"/>
    </w:rPr>
  </w:style>
  <w:style w:type="character" w:customStyle="1" w:styleId="WW8Num3z1">
    <w:name w:val="WW8Num3z1"/>
    <w:rsid w:val="000258B9"/>
    <w:rPr>
      <w:rFonts w:ascii="Courier New" w:hAnsi="Courier New" w:cs="Courier New"/>
    </w:rPr>
  </w:style>
  <w:style w:type="character" w:customStyle="1" w:styleId="WW8Num3z2">
    <w:name w:val="WW8Num3z2"/>
    <w:rsid w:val="000258B9"/>
    <w:rPr>
      <w:rFonts w:ascii="Wingdings" w:hAnsi="Wingdings"/>
    </w:rPr>
  </w:style>
  <w:style w:type="character" w:customStyle="1" w:styleId="WW8Num4z1">
    <w:name w:val="WW8Num4z1"/>
    <w:rsid w:val="000258B9"/>
    <w:rPr>
      <w:rFonts w:ascii="Courier New" w:hAnsi="Courier New" w:cs="Courier New"/>
    </w:rPr>
  </w:style>
  <w:style w:type="character" w:customStyle="1" w:styleId="WW8Num4z3">
    <w:name w:val="WW8Num4z3"/>
    <w:rsid w:val="000258B9"/>
    <w:rPr>
      <w:rFonts w:ascii="Symbol" w:hAnsi="Symbol"/>
    </w:rPr>
  </w:style>
  <w:style w:type="character" w:customStyle="1" w:styleId="WW8Num7z0">
    <w:name w:val="WW8Num7z0"/>
    <w:rsid w:val="000258B9"/>
    <w:rPr>
      <w:rFonts w:ascii="Wingdings" w:hAnsi="Wingdings"/>
    </w:rPr>
  </w:style>
  <w:style w:type="character" w:customStyle="1" w:styleId="WW8Num7z1">
    <w:name w:val="WW8Num7z1"/>
    <w:rsid w:val="000258B9"/>
    <w:rPr>
      <w:rFonts w:ascii="Courier New" w:hAnsi="Courier New" w:cs="Courier New"/>
    </w:rPr>
  </w:style>
  <w:style w:type="character" w:customStyle="1" w:styleId="WW8Num7z3">
    <w:name w:val="WW8Num7z3"/>
    <w:rsid w:val="000258B9"/>
    <w:rPr>
      <w:rFonts w:ascii="Symbol" w:hAnsi="Symbol"/>
    </w:rPr>
  </w:style>
  <w:style w:type="character" w:customStyle="1" w:styleId="WW8Num10z1">
    <w:name w:val="WW8Num10z1"/>
    <w:rsid w:val="000258B9"/>
    <w:rPr>
      <w:rFonts w:ascii="Courier New" w:hAnsi="Courier New" w:cs="Courier New"/>
    </w:rPr>
  </w:style>
  <w:style w:type="character" w:customStyle="1" w:styleId="WW8Num10z2">
    <w:name w:val="WW8Num10z2"/>
    <w:rsid w:val="000258B9"/>
    <w:rPr>
      <w:rFonts w:ascii="Wingdings" w:hAnsi="Wingdings"/>
    </w:rPr>
  </w:style>
  <w:style w:type="character" w:customStyle="1" w:styleId="WW8Num11z1">
    <w:name w:val="WW8Num11z1"/>
    <w:rsid w:val="000258B9"/>
    <w:rPr>
      <w:rFonts w:ascii="Courier New" w:hAnsi="Courier New" w:cs="Courier New"/>
    </w:rPr>
  </w:style>
  <w:style w:type="character" w:customStyle="1" w:styleId="WW8Num11z2">
    <w:name w:val="WW8Num11z2"/>
    <w:rsid w:val="000258B9"/>
    <w:rPr>
      <w:rFonts w:ascii="Wingdings" w:hAnsi="Wingdings"/>
    </w:rPr>
  </w:style>
  <w:style w:type="character" w:customStyle="1" w:styleId="WW8Num13z1">
    <w:name w:val="WW8Num13z1"/>
    <w:rsid w:val="000258B9"/>
    <w:rPr>
      <w:rFonts w:ascii="Courier New" w:hAnsi="Courier New" w:cs="Courier New"/>
    </w:rPr>
  </w:style>
  <w:style w:type="character" w:customStyle="1" w:styleId="WW8Num13z3">
    <w:name w:val="WW8Num13z3"/>
    <w:rsid w:val="000258B9"/>
    <w:rPr>
      <w:rFonts w:ascii="Symbol" w:hAnsi="Symbol"/>
    </w:rPr>
  </w:style>
  <w:style w:type="character" w:customStyle="1" w:styleId="Fuentedeprrafopredeter1">
    <w:name w:val="Fuente de párrafo predeter.1"/>
    <w:rsid w:val="000258B9"/>
  </w:style>
  <w:style w:type="character" w:styleId="Nmerodepgina">
    <w:name w:val="page number"/>
    <w:basedOn w:val="Fuentedeprrafopredeter1"/>
    <w:semiHidden/>
    <w:rsid w:val="000258B9"/>
  </w:style>
  <w:style w:type="character" w:customStyle="1" w:styleId="Carcterdenumeracin">
    <w:name w:val="Carácter de numeración"/>
    <w:rsid w:val="000258B9"/>
  </w:style>
  <w:style w:type="character" w:customStyle="1" w:styleId="Vietas">
    <w:name w:val="Viñetas"/>
    <w:rsid w:val="000258B9"/>
    <w:rPr>
      <w:rFonts w:ascii="StarSymbol" w:eastAsia="StarSymbol" w:hAnsi="StarSymbol" w:cs="StarSymbol"/>
      <w:sz w:val="18"/>
      <w:szCs w:val="18"/>
    </w:rPr>
  </w:style>
  <w:style w:type="paragraph" w:customStyle="1" w:styleId="Encabezado3">
    <w:name w:val="Encabezado3"/>
    <w:basedOn w:val="Normal"/>
    <w:next w:val="Textoindependiente"/>
    <w:rsid w:val="000258B9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oindependiente">
    <w:name w:val="Body Text"/>
    <w:basedOn w:val="Normal"/>
    <w:semiHidden/>
    <w:rsid w:val="000258B9"/>
    <w:pPr>
      <w:spacing w:after="120"/>
    </w:pPr>
  </w:style>
  <w:style w:type="paragraph" w:styleId="Lista">
    <w:name w:val="List"/>
    <w:basedOn w:val="Textoindependiente"/>
    <w:semiHidden/>
    <w:rsid w:val="000258B9"/>
  </w:style>
  <w:style w:type="paragraph" w:customStyle="1" w:styleId="Etiqueta">
    <w:name w:val="Etiqueta"/>
    <w:basedOn w:val="Normal"/>
    <w:rsid w:val="000258B9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0258B9"/>
    <w:pPr>
      <w:suppressLineNumbers/>
    </w:pPr>
  </w:style>
  <w:style w:type="paragraph" w:customStyle="1" w:styleId="Encabezado2">
    <w:name w:val="Encabezado2"/>
    <w:basedOn w:val="Normal"/>
    <w:next w:val="Textoindependiente"/>
    <w:rsid w:val="000258B9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Encabezado1">
    <w:name w:val="Encabezado1"/>
    <w:basedOn w:val="Normal"/>
    <w:next w:val="Textoindependiente"/>
    <w:rsid w:val="000258B9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Default">
    <w:name w:val="Default"/>
    <w:rsid w:val="000258B9"/>
    <w:pPr>
      <w:suppressAutoHyphens/>
      <w:autoSpaceDE w:val="0"/>
    </w:pPr>
    <w:rPr>
      <w:rFonts w:ascii="Humanist 77 7 BT" w:eastAsia="Arial" w:hAnsi="Humanist 77 7 BT" w:cs="Humanist 77 7 BT"/>
      <w:color w:val="000000"/>
      <w:sz w:val="24"/>
      <w:szCs w:val="24"/>
      <w:lang w:val="es-ES_tradnl" w:eastAsia="ar-SA"/>
    </w:rPr>
  </w:style>
  <w:style w:type="paragraph" w:customStyle="1" w:styleId="Pa5">
    <w:name w:val="Pa5"/>
    <w:basedOn w:val="Default"/>
    <w:next w:val="Default"/>
    <w:rsid w:val="000258B9"/>
    <w:pPr>
      <w:spacing w:line="241" w:lineRule="atLeast"/>
    </w:pPr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258B9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rsid w:val="000258B9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rsid w:val="000258B9"/>
    <w:pPr>
      <w:jc w:val="both"/>
    </w:pPr>
    <w:rPr>
      <w:sz w:val="20"/>
      <w:szCs w:val="20"/>
    </w:rPr>
  </w:style>
  <w:style w:type="paragraph" w:customStyle="1" w:styleId="Contenidodelmarco">
    <w:name w:val="Contenido del marco"/>
    <w:basedOn w:val="Textoindependiente"/>
    <w:rsid w:val="000258B9"/>
  </w:style>
  <w:style w:type="paragraph" w:customStyle="1" w:styleId="Contenidodelatabla">
    <w:name w:val="Contenido de la tabla"/>
    <w:basedOn w:val="Normal"/>
    <w:rsid w:val="000258B9"/>
    <w:pPr>
      <w:suppressLineNumbers/>
    </w:pPr>
  </w:style>
  <w:style w:type="paragraph" w:customStyle="1" w:styleId="Encabezadodelatabla">
    <w:name w:val="Encabezado de la tabla"/>
    <w:basedOn w:val="Contenidodelatabla"/>
    <w:rsid w:val="000258B9"/>
    <w:pPr>
      <w:jc w:val="center"/>
    </w:pPr>
    <w:rPr>
      <w:b/>
      <w:bCs/>
    </w:rPr>
  </w:style>
  <w:style w:type="paragraph" w:customStyle="1" w:styleId="Epgrafe1">
    <w:name w:val="Epígrafe1"/>
    <w:basedOn w:val="Normal"/>
    <w:next w:val="Normal"/>
    <w:rsid w:val="000258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10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10AA"/>
    <w:rPr>
      <w:rFonts w:ascii="Tahoma" w:hAnsi="Tahoma" w:cs="Tahoma"/>
      <w:sz w:val="16"/>
      <w:szCs w:val="16"/>
      <w:lang w:val="es-ES_tradnl" w:eastAsia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6E6F41"/>
    <w:rPr>
      <w:sz w:val="24"/>
      <w:szCs w:val="24"/>
      <w:lang w:val="es-ES_tradnl" w:eastAsia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E6F41"/>
    <w:rPr>
      <w:sz w:val="24"/>
      <w:szCs w:val="24"/>
      <w:lang w:val="es-ES_tradnl" w:eastAsia="ar-SA"/>
    </w:rPr>
  </w:style>
  <w:style w:type="paragraph" w:styleId="Prrafodelista">
    <w:name w:val="List Paragraph"/>
    <w:basedOn w:val="Normal"/>
    <w:uiPriority w:val="34"/>
    <w:qFormat/>
    <w:rsid w:val="00BB17B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C8061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80616"/>
    <w:rPr>
      <w:color w:val="800080"/>
      <w:u w:val="single"/>
    </w:rPr>
  </w:style>
  <w:style w:type="paragraph" w:customStyle="1" w:styleId="xl64">
    <w:name w:val="xl64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val="es-ES" w:eastAsia="es-ES"/>
    </w:rPr>
  </w:style>
  <w:style w:type="paragraph" w:customStyle="1" w:styleId="xl65">
    <w:name w:val="xl65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val="es-ES" w:eastAsia="es-ES"/>
    </w:rPr>
  </w:style>
  <w:style w:type="paragraph" w:customStyle="1" w:styleId="xl66">
    <w:name w:val="xl66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ES" w:eastAsia="es-ES"/>
    </w:rPr>
  </w:style>
  <w:style w:type="paragraph" w:customStyle="1" w:styleId="xl67">
    <w:name w:val="xl67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ES" w:eastAsia="es-ES"/>
    </w:rPr>
  </w:style>
  <w:style w:type="paragraph" w:customStyle="1" w:styleId="xl68">
    <w:name w:val="xl68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  <w:lang w:val="es-ES" w:eastAsia="es-ES"/>
    </w:rPr>
  </w:style>
  <w:style w:type="paragraph" w:customStyle="1" w:styleId="xl69">
    <w:name w:val="xl69"/>
    <w:basedOn w:val="Normal"/>
    <w:rsid w:val="00C80616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val="es-ES" w:eastAsia="es-ES"/>
    </w:rPr>
  </w:style>
  <w:style w:type="paragraph" w:customStyle="1" w:styleId="xl71">
    <w:name w:val="xl71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ES" w:eastAsia="es-ES"/>
    </w:rPr>
  </w:style>
  <w:style w:type="paragraph" w:customStyle="1" w:styleId="xl72">
    <w:name w:val="xl72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6"/>
      <w:szCs w:val="16"/>
      <w:lang w:val="es-ES" w:eastAsia="es-ES"/>
    </w:rPr>
  </w:style>
  <w:style w:type="paragraph" w:customStyle="1" w:styleId="xl73">
    <w:name w:val="xl73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val="es-ES" w:eastAsia="es-ES"/>
    </w:rPr>
  </w:style>
  <w:style w:type="paragraph" w:customStyle="1" w:styleId="xl74">
    <w:name w:val="xl74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ES" w:eastAsia="es-ES"/>
    </w:rPr>
  </w:style>
  <w:style w:type="paragraph" w:customStyle="1" w:styleId="xl75">
    <w:name w:val="xl75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val="es-ES" w:eastAsia="es-ES"/>
    </w:rPr>
  </w:style>
  <w:style w:type="paragraph" w:customStyle="1" w:styleId="xl76">
    <w:name w:val="xl76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val="es-ES" w:eastAsia="es-ES"/>
    </w:rPr>
  </w:style>
  <w:style w:type="paragraph" w:customStyle="1" w:styleId="xl77">
    <w:name w:val="xl77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val="es-ES" w:eastAsia="es-ES"/>
    </w:rPr>
  </w:style>
  <w:style w:type="paragraph" w:customStyle="1" w:styleId="xl78">
    <w:name w:val="xl78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val="es-ES" w:eastAsia="es-ES"/>
    </w:rPr>
  </w:style>
  <w:style w:type="paragraph" w:customStyle="1" w:styleId="xl79">
    <w:name w:val="xl79"/>
    <w:basedOn w:val="Normal"/>
    <w:rsid w:val="00C80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26" Type="http://schemas.openxmlformats.org/officeDocument/2006/relationships/chart" Target="charts/chart9.xm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4.xml"/><Relationship Id="rId25" Type="http://schemas.openxmlformats.org/officeDocument/2006/relationships/chart" Target="charts/chart8.xm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7.xm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package" Target="embeddings/Diapositiva_de_Microsoft_Office_PowerPoint1.sldx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chart" Target="charts/chart10.xml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8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roundedCorners val="1"/>
  <c:style val="8"/>
  <c:chart>
    <c:autoTitleDeleted val="1"/>
    <c:view3D>
      <c:hPercent val="69"/>
      <c:depthPercent val="100"/>
      <c:rAngAx val="1"/>
    </c:view3D>
    <c:sideWall>
      <c:spPr>
        <a:solidFill>
          <a:schemeClr val="tx2">
            <a:lumMod val="20000"/>
            <a:lumOff val="80000"/>
          </a:schemeClr>
        </a:solidFill>
      </c:spPr>
    </c:sideWall>
    <c:backWall>
      <c:spPr>
        <a:solidFill>
          <a:schemeClr val="tx2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0.12230215827338307"/>
          <c:y val="1.9260432682601181E-2"/>
          <c:w val="0.87473352289297168"/>
          <c:h val="0.7123132833247916"/>
        </c:manualLayout>
      </c:layout>
      <c:bar3D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2060"/>
            </a:solidFill>
          </c:spPr>
          <c:dPt>
            <c:idx val="0"/>
            <c:spPr>
              <a:solidFill>
                <a:srgbClr val="C0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2.0678722012386415E-2"/>
                  <c:y val="-0.35961863741391331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64 %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4.0428542551041039E-3"/>
                  <c:y val="-0.35122148193014513"/>
                </c:manualLayout>
              </c:layout>
              <c:tx>
                <c:rich>
                  <a:bodyPr/>
                  <a:lstStyle/>
                  <a:p>
                    <a:r>
                      <a:rPr lang="en-US" sz="900" baseline="0"/>
                      <a:t>61 </a:t>
                    </a:r>
                    <a:r>
                      <a:rPr lang="en-US" sz="900"/>
                      <a:t>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lang="es-ES"/>
                </a:pPr>
                <a:endParaRPr lang="es-MX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2011</c:v>
                </c:pt>
                <c:pt idx="2">
                  <c:v>REAL  2011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64</c:v>
                </c:pt>
                <c:pt idx="2">
                  <c:v>61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cat>
            <c:strRef>
              <c:f>Sheet1!$B$1:$E$1</c:f>
              <c:strCache>
                <c:ptCount val="3"/>
                <c:pt idx="0">
                  <c:v>META 2011</c:v>
                </c:pt>
                <c:pt idx="2">
                  <c:v>REAL  2011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cat>
            <c:strRef>
              <c:f>Sheet1!$B$1:$E$1</c:f>
              <c:strCache>
                <c:ptCount val="3"/>
                <c:pt idx="0">
                  <c:v>META 2011</c:v>
                </c:pt>
                <c:pt idx="2">
                  <c:v>REAL  2011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66888448"/>
        <c:axId val="66889984"/>
        <c:axId val="0"/>
      </c:bar3DChart>
      <c:catAx>
        <c:axId val="66888448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lang="es-ES"/>
            </a:pPr>
            <a:endParaRPr lang="es-MX"/>
          </a:p>
        </c:txPr>
        <c:crossAx val="66889984"/>
        <c:crosses val="autoZero"/>
        <c:auto val="1"/>
        <c:lblAlgn val="ctr"/>
        <c:lblOffset val="100"/>
        <c:tickLblSkip val="1"/>
        <c:tickMarkSkip val="1"/>
      </c:catAx>
      <c:valAx>
        <c:axId val="66889984"/>
        <c:scaling>
          <c:logBase val="10"/>
          <c:orientation val="minMax"/>
        </c:scaling>
        <c:axPos val="l"/>
        <c:majorGridlines/>
        <c:numFmt formatCode="General" sourceLinked="0"/>
        <c:tickLblPos val="nextTo"/>
        <c:txPr>
          <a:bodyPr rot="0" vert="horz"/>
          <a:lstStyle/>
          <a:p>
            <a:pPr>
              <a:defRPr lang="es-ES"/>
            </a:pPr>
            <a:endParaRPr lang="es-MX"/>
          </a:p>
        </c:txPr>
        <c:crossAx val="66888448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</c:spPr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autoTitleDeleted val="1"/>
    <c:view3D>
      <c:hPercent val="11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42381733376844"/>
          <c:y val="0.15161809884919475"/>
          <c:w val="0.7868305744716898"/>
          <c:h val="0.742631249410638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9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9900"/>
              </a:solidFill>
              <a:ln w="9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4950728085465796E-2"/>
                  <c:y val="-1.4155453193694078E-2"/>
                </c:manualLayout>
              </c:layout>
              <c:showVal val="1"/>
            </c:dLbl>
            <c:dLbl>
              <c:idx val="1"/>
              <c:layout>
                <c:manualLayout>
                  <c:x val="-0.31381389425167544"/>
                  <c:y val="-5.7551225915977111E-2"/>
                </c:manualLayout>
              </c:layout>
              <c:showVal val="1"/>
            </c:dLbl>
            <c:dLbl>
              <c:idx val="2"/>
              <c:layout>
                <c:manualLayout>
                  <c:x val="-3.1723412475228238E-3"/>
                  <c:y val="-2.0361357571745696E-2"/>
                </c:manualLayout>
              </c:layout>
              <c:showVal val="1"/>
            </c:dLbl>
            <c:dLbl>
              <c:idx val="3"/>
              <c:layout>
                <c:manualLayout>
                  <c:x val="0.44813886690067545"/>
                  <c:y val="0.84742614964963359"/>
                </c:manualLayout>
              </c:layout>
              <c:showVal val="1"/>
            </c:dLbl>
            <c:spPr>
              <a:noFill/>
              <a:ln w="19398">
                <a:noFill/>
              </a:ln>
            </c:spPr>
            <c:txPr>
              <a:bodyPr/>
              <a:lstStyle/>
              <a:p>
                <a:pPr>
                  <a:defRPr lang="es-MX"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MX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2011</c:v>
                </c:pt>
                <c:pt idx="2">
                  <c:v>REAL 2011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413</c:v>
                </c:pt>
                <c:pt idx="2">
                  <c:v>586</c:v>
                </c:pt>
              </c:numCache>
            </c:numRef>
          </c:val>
        </c:ser>
        <c:gapDepth val="0"/>
        <c:shape val="box"/>
        <c:axId val="67779968"/>
        <c:axId val="67785856"/>
        <c:axId val="0"/>
      </c:bar3DChart>
      <c:catAx>
        <c:axId val="67779968"/>
        <c:scaling>
          <c:orientation val="minMax"/>
        </c:scaling>
        <c:axPos val="b"/>
        <c:numFmt formatCode="General" sourceLinked="1"/>
        <c:tickLblPos val="low"/>
        <c:spPr>
          <a:ln w="24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785856"/>
        <c:crosses val="autoZero"/>
        <c:auto val="1"/>
        <c:lblAlgn val="ctr"/>
        <c:lblOffset val="100"/>
        <c:tickLblSkip val="2"/>
        <c:tickMarkSkip val="1"/>
      </c:catAx>
      <c:valAx>
        <c:axId val="67785856"/>
        <c:scaling>
          <c:orientation val="minMax"/>
          <c:max val="500"/>
          <c:min val="0"/>
        </c:scaling>
        <c:axPos val="l"/>
        <c:majorGridlines>
          <c:spPr>
            <a:ln w="242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4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779968"/>
        <c:crosses val="autoZero"/>
        <c:crossBetween val="between"/>
        <c:majorUnit val="100"/>
        <c:minorUnit val="3.0939999999999999"/>
      </c:valAx>
      <c:spPr>
        <a:noFill/>
        <a:ln w="19398">
          <a:noFill/>
        </a:ln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611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MX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roundedCorners val="1"/>
  <c:chart>
    <c:autoTitleDeleted val="1"/>
    <c:view3D>
      <c:hPercent val="8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accent1">
            <a:lumMod val="40000"/>
            <a:lumOff val="60000"/>
          </a:schemeClr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accent1">
            <a:lumMod val="40000"/>
            <a:lumOff val="60000"/>
          </a:schemeClr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794"/>
          <c:y val="6.9660152584553867E-2"/>
          <c:w val="0.84847556217634967"/>
          <c:h val="0.75752328886350362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4">
              <a:solidFill>
                <a:srgbClr val="008000"/>
              </a:solidFill>
              <a:prstDash val="solid"/>
            </a:ln>
          </c:spPr>
          <c:dPt>
            <c:idx val="0"/>
            <c:spPr>
              <a:solidFill>
                <a:srgbClr val="00B0F0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C000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B050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00000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1257005036532772E-2"/>
                  <c:y val="3.22630655624011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750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4687692480065439E-2"/>
                  <c:y val="-1.392933305439760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415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1.486131801092431E-2"/>
                  <c:y val="-1.88649993880298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385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2.3559622614740809E-2"/>
                  <c:y val="8.020888580637328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844</a:t>
                    </a:r>
                  </a:p>
                </c:rich>
              </c:tx>
              <c:showVal val="1"/>
            </c:dLbl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lang="es-MX" sz="874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MX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AGR</c:v>
                </c:pt>
                <c:pt idx="1">
                  <c:v>ALIM</c:v>
                </c:pt>
                <c:pt idx="2">
                  <c:v>ADM</c:v>
                </c:pt>
                <c:pt idx="3">
                  <c:v>INF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750</c:v>
                </c:pt>
                <c:pt idx="1">
                  <c:v>415</c:v>
                </c:pt>
                <c:pt idx="2">
                  <c:v>385</c:v>
                </c:pt>
                <c:pt idx="3">
                  <c:v>844</c:v>
                </c:pt>
              </c:numCache>
            </c:numRef>
          </c:val>
        </c:ser>
        <c:gapDepth val="0"/>
        <c:shape val="box"/>
        <c:axId val="67067264"/>
        <c:axId val="67077248"/>
        <c:axId val="0"/>
      </c:bar3DChart>
      <c:catAx>
        <c:axId val="67067264"/>
        <c:scaling>
          <c:orientation val="minMax"/>
        </c:scaling>
        <c:axPos val="b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7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077248"/>
        <c:crosses val="autoZero"/>
        <c:auto val="1"/>
        <c:lblAlgn val="ctr"/>
        <c:lblOffset val="150"/>
        <c:tickLblSkip val="1"/>
        <c:tickMarkSkip val="1"/>
      </c:catAx>
      <c:valAx>
        <c:axId val="67077248"/>
        <c:scaling>
          <c:orientation val="minMax"/>
          <c:max val="800"/>
          <c:min val="0"/>
        </c:scaling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@" sourceLinked="0"/>
        <c:tickLblPos val="nextTo"/>
        <c:spPr>
          <a:noFill/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7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067264"/>
        <c:crosses val="autoZero"/>
        <c:crossBetween val="between"/>
        <c:majorUnit val="200"/>
        <c:minorUnit val="100"/>
      </c:val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  <a:ln w="25369">
          <a:noFill/>
        </a:ln>
      </c:spPr>
    </c:plotArea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 w="6350" cap="flat" cmpd="thickThin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87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MX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accent1">
            <a:lumMod val="40000"/>
            <a:lumOff val="60000"/>
          </a:schemeClr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accent1">
            <a:lumMod val="40000"/>
            <a:lumOff val="60000"/>
          </a:schemeClr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885099362579556"/>
          <c:y val="2.8644737164864084E-2"/>
          <c:w val="0.60563153735054098"/>
          <c:h val="0.879179955446745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863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00B05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B0F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C0000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C00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4436614590711052E-2"/>
                  <c:y val="-2.1683792478700826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29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7139260045725874E-2"/>
                  <c:y val="4.16333032689364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98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2.2679583939547585E-2"/>
                  <c:y val="-2.07602479442962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61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1.106277577508312E-2"/>
                  <c:y val="9.5938987021352738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showVal val="1"/>
            </c:dLbl>
            <c:numFmt formatCode="#,##0" sourceLinked="0"/>
            <c:spPr>
              <a:noFill/>
              <a:ln w="17271">
                <a:noFill/>
              </a:ln>
            </c:spPr>
            <c:txPr>
              <a:bodyPr/>
              <a:lstStyle/>
              <a:p>
                <a:pPr>
                  <a:defRPr lang="es-MX"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MX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ING. AGR.</c:v>
                </c:pt>
                <c:pt idx="1">
                  <c:v>LIC. ADM.</c:v>
                </c:pt>
                <c:pt idx="2">
                  <c:v>LIC. INF.</c:v>
                </c:pt>
                <c:pt idx="3">
                  <c:v>ING. ALIM.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29</c:v>
                </c:pt>
                <c:pt idx="1">
                  <c:v>98</c:v>
                </c:pt>
                <c:pt idx="2">
                  <c:v>61</c:v>
                </c:pt>
                <c:pt idx="3">
                  <c:v>24</c:v>
                </c:pt>
              </c:numCache>
            </c:numRef>
          </c:val>
        </c:ser>
        <c:gapDepth val="0"/>
        <c:shape val="box"/>
        <c:axId val="66709760"/>
        <c:axId val="67100672"/>
        <c:axId val="0"/>
      </c:bar3DChart>
      <c:catAx>
        <c:axId val="66709760"/>
        <c:scaling>
          <c:orientation val="minMax"/>
        </c:scaling>
        <c:delete val="1"/>
        <c:axPos val="b"/>
        <c:numFmt formatCode="General" sourceLinked="1"/>
        <c:tickLblPos val="none"/>
        <c:crossAx val="67100672"/>
        <c:crosses val="autoZero"/>
        <c:auto val="1"/>
        <c:lblAlgn val="ctr"/>
        <c:lblOffset val="100"/>
        <c:tickLblSkip val="2"/>
        <c:tickMarkSkip val="1"/>
      </c:catAx>
      <c:valAx>
        <c:axId val="67100672"/>
        <c:scaling>
          <c:orientation val="minMax"/>
          <c:max val="200"/>
          <c:min val="0"/>
        </c:scaling>
        <c:axPos val="l"/>
        <c:majorGridlines>
          <c:spPr>
            <a:ln w="215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6709760"/>
        <c:crosses val="autoZero"/>
        <c:crossBetween val="between"/>
        <c:majorUnit val="50"/>
        <c:minorUnit val="3.0939999999999999"/>
      </c:valAx>
      <c:spPr>
        <a:noFill/>
        <a:ln w="17271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es-MX"/>
          </a:p>
        </c:txPr>
      </c:legendEntry>
      <c:layout>
        <c:manualLayout>
          <c:xMode val="edge"/>
          <c:yMode val="edge"/>
          <c:x val="0.73352695337351859"/>
          <c:y val="0.18360201031653381"/>
          <c:w val="0.23968331611991631"/>
          <c:h val="0.45294117647058824"/>
        </c:manualLayout>
      </c:layout>
      <c:spPr>
        <a:noFill/>
        <a:ln w="2159">
          <a:solidFill>
            <a:srgbClr val="000000"/>
          </a:solidFill>
          <a:prstDash val="solid"/>
        </a:ln>
      </c:spPr>
      <c:txPr>
        <a:bodyPr/>
        <a:lstStyle/>
        <a:p>
          <a:pPr>
            <a:defRPr lang="es-MX" sz="9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MX"/>
        </a:p>
      </c:txPr>
    </c:legend>
    <c:plotVisOnly val="1"/>
    <c:dispBlanksAs val="gap"/>
  </c:chart>
  <c:spPr>
    <a:gradFill flip="none" rotWithShape="1">
      <a:gsLst>
        <a:gs pos="0">
          <a:srgbClr val="FFEFD1"/>
        </a:gs>
        <a:gs pos="64999">
          <a:srgbClr val="F0EBD5"/>
        </a:gs>
        <a:gs pos="100000">
          <a:srgbClr val="D1C39F"/>
        </a:gs>
      </a:gsLst>
      <a:path path="shape">
        <a:fillToRect l="50000" t="50000" r="50000" b="50000"/>
      </a:path>
      <a:tileRect/>
    </a:gradFill>
    <a:ln w="1270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54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MX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accent1">
            <a:lumMod val="60000"/>
            <a:lumOff val="40000"/>
          </a:schemeClr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accent1">
            <a:lumMod val="60000"/>
            <a:lumOff val="40000"/>
          </a:schemeClr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939692538432699"/>
          <c:y val="0.11166132624589119"/>
          <c:w val="0.66445010503332969"/>
          <c:h val="0.7512804590277956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863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C0000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B0F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70C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C00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4436614590711052E-2"/>
                  <c:y val="-2.1683792478700784E-2"/>
                </c:manualLayout>
              </c:layout>
              <c:tx>
                <c:rich>
                  <a:bodyPr/>
                  <a:lstStyle/>
                  <a:p>
                    <a:pPr>
                      <a:defRPr lang="es-MX" sz="1000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0"/>
                      <a:t>67</a:t>
                    </a:r>
                  </a:p>
                </c:rich>
              </c:tx>
              <c:numFmt formatCode="#,##0" sourceLinked="0"/>
              <c:spPr>
                <a:noFill/>
                <a:ln w="17271">
                  <a:noFill/>
                </a:ln>
              </c:spPr>
              <c:showVal val="1"/>
            </c:dLbl>
            <c:dLbl>
              <c:idx val="1"/>
              <c:delete val="1"/>
            </c:dLbl>
            <c:dLbl>
              <c:idx val="2"/>
              <c:layout>
                <c:manualLayout>
                  <c:x val="2.2679583939547585E-2"/>
                  <c:y val="-2.0760247944296283E-2"/>
                </c:manualLayout>
              </c:layout>
              <c:tx>
                <c:rich>
                  <a:bodyPr/>
                  <a:lstStyle/>
                  <a:p>
                    <a:pPr>
                      <a:defRPr lang="es-MX" sz="1000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/>
                      <a:t>68</a:t>
                    </a:r>
                  </a:p>
                </c:rich>
              </c:tx>
              <c:numFmt formatCode="#,##0" sourceLinked="0"/>
              <c:spPr>
                <a:noFill/>
                <a:ln w="17271">
                  <a:noFill/>
                </a:ln>
              </c:spPr>
              <c:showVal val="1"/>
            </c:dLbl>
            <c:dLbl>
              <c:idx val="3"/>
              <c:layout>
                <c:manualLayout>
                  <c:x val="1.1062775775083104E-2"/>
                  <c:y val="9.5938987021352738E-4"/>
                </c:manualLayout>
              </c:layout>
              <c:showVal val="1"/>
            </c:dLbl>
            <c:numFmt formatCode="#,##0" sourceLinked="0"/>
            <c:spPr>
              <a:noFill/>
              <a:ln w="17271">
                <a:noFill/>
              </a:ln>
            </c:spPr>
            <c:txPr>
              <a:bodyPr/>
              <a:lstStyle/>
              <a:p>
                <a:pPr>
                  <a:defRPr lang="es-MX" sz="544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MX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</c:v>
                </c:pt>
                <c:pt idx="2">
                  <c:v>REAL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67</c:v>
                </c:pt>
                <c:pt idx="2">
                  <c:v>68</c:v>
                </c:pt>
              </c:numCache>
            </c:numRef>
          </c:val>
        </c:ser>
        <c:gapDepth val="0"/>
        <c:shape val="box"/>
        <c:axId val="67189376"/>
        <c:axId val="67199360"/>
        <c:axId val="0"/>
      </c:bar3DChart>
      <c:catAx>
        <c:axId val="67189376"/>
        <c:scaling>
          <c:orientation val="minMax"/>
        </c:scaling>
        <c:delete val="1"/>
        <c:axPos val="b"/>
        <c:numFmt formatCode="General" sourceLinked="1"/>
        <c:tickLblPos val="none"/>
        <c:crossAx val="67199360"/>
        <c:crosses val="autoZero"/>
        <c:auto val="1"/>
        <c:lblAlgn val="ctr"/>
        <c:lblOffset val="100"/>
        <c:tickLblSkip val="2"/>
        <c:tickMarkSkip val="1"/>
      </c:catAx>
      <c:valAx>
        <c:axId val="67199360"/>
        <c:scaling>
          <c:orientation val="minMax"/>
          <c:max val="100"/>
          <c:min val="0"/>
        </c:scaling>
        <c:axPos val="l"/>
        <c:majorGridlines>
          <c:spPr>
            <a:ln w="215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54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189376"/>
        <c:crosses val="autoZero"/>
        <c:crossBetween val="between"/>
        <c:majorUnit val="50"/>
        <c:minorUnit val="3.0939999999999999"/>
      </c:valAx>
      <c:spPr>
        <a:noFill/>
        <a:ln w="17271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/>
            </a:pPr>
            <a:endParaRPr lang="es-MX"/>
          </a:p>
        </c:txPr>
      </c:legendEntry>
      <c:legendEntry>
        <c:idx val="1"/>
        <c:delete val="1"/>
      </c:legendEntry>
      <c:legendEntry>
        <c:idx val="2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8191890802756796"/>
          <c:y val="0.26706949226698778"/>
          <c:w val="0.15402087434044029"/>
          <c:h val="0.45294117647058824"/>
        </c:manualLayout>
      </c:layout>
      <c:spPr>
        <a:noFill/>
        <a:ln w="2159">
          <a:solidFill>
            <a:srgbClr val="000000"/>
          </a:solidFill>
          <a:prstDash val="solid"/>
        </a:ln>
      </c:spPr>
      <c:txPr>
        <a:bodyPr/>
        <a:lstStyle/>
        <a:p>
          <a:pPr>
            <a:defRPr lang="es-MX" sz="8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MX"/>
        </a:p>
      </c:txPr>
    </c:legend>
    <c:plotVisOnly val="1"/>
    <c:dispBlanksAs val="gap"/>
  </c:chart>
  <c:spPr>
    <a:gradFill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5400000" scaled="0"/>
    </a:gradFill>
    <a:ln w="1270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54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MX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autoTitleDeleted val="1"/>
    <c:view3D>
      <c:hPercent val="8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accent2">
            <a:lumMod val="20000"/>
            <a:lumOff val="80000"/>
          </a:schemeClr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accent2">
            <a:lumMod val="20000"/>
            <a:lumOff val="80000"/>
          </a:schemeClr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596982241822359"/>
          <c:y val="0.15439533915734305"/>
          <c:w val="0.79401901557690069"/>
          <c:h val="0.5819326190783525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8661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9900"/>
              </a:solidFill>
              <a:ln w="866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6.4776771452979588E-3"/>
                  <c:y val="-1.0568981683950701E-2"/>
                </c:manualLayout>
              </c:layout>
              <c:tx>
                <c:rich>
                  <a:bodyPr/>
                  <a:lstStyle/>
                  <a:p>
                    <a:r>
                      <a:rPr lang="en-US" sz="900" dirty="0" smtClean="0"/>
                      <a:t>1653</a:t>
                    </a:r>
                    <a:endParaRPr lang="en-US" sz="900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-0.38014282455255038"/>
                  <c:y val="-4.3442527072700812E-2"/>
                </c:manualLayout>
              </c:layout>
              <c:showVal val="1"/>
            </c:dLbl>
            <c:dLbl>
              <c:idx val="2"/>
              <c:layout>
                <c:manualLayout>
                  <c:x val="1.2723106942087831E-2"/>
                  <c:y val="-6.5692414924353633E-3"/>
                </c:manualLayout>
              </c:layout>
              <c:tx>
                <c:rich>
                  <a:bodyPr/>
                  <a:lstStyle/>
                  <a:p>
                    <a:r>
                      <a:rPr lang="en-US" sz="900" dirty="0" smtClean="0"/>
                      <a:t>1291</a:t>
                    </a:r>
                    <a:endParaRPr lang="en-US" sz="900" dirty="0"/>
                  </a:p>
                </c:rich>
              </c:tx>
              <c:showVal val="1"/>
            </c:dLbl>
            <c:dLbl>
              <c:idx val="3"/>
              <c:layout>
                <c:manualLayout>
                  <c:x val="0.37035821697783977"/>
                  <c:y val="0.85375373460955983"/>
                </c:manualLayout>
              </c:layout>
              <c:showVal val="1"/>
            </c:dLbl>
            <c:spPr>
              <a:noFill/>
              <a:ln w="17322">
                <a:noFill/>
              </a:ln>
            </c:spPr>
            <c:txPr>
              <a:bodyPr/>
              <a:lstStyle/>
              <a:p>
                <a:pPr>
                  <a:defRPr lang="es-MX"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MX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2011</c:v>
                </c:pt>
                <c:pt idx="2">
                  <c:v>REAL 2011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16.53</c:v>
                </c:pt>
                <c:pt idx="2" formatCode="0%">
                  <c:v>1291</c:v>
                </c:pt>
              </c:numCache>
            </c:numRef>
          </c:val>
        </c:ser>
        <c:gapDepth val="0"/>
        <c:shape val="box"/>
        <c:axId val="66910464"/>
        <c:axId val="67104768"/>
        <c:axId val="0"/>
      </c:bar3DChart>
      <c:catAx>
        <c:axId val="66910464"/>
        <c:scaling>
          <c:orientation val="minMax"/>
        </c:scaling>
        <c:axPos val="b"/>
        <c:numFmt formatCode="General" sourceLinked="1"/>
        <c:tickLblPos val="low"/>
        <c:spPr>
          <a:ln w="2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104768"/>
        <c:crosses val="autoZero"/>
        <c:auto val="1"/>
        <c:lblAlgn val="ctr"/>
        <c:lblOffset val="100"/>
        <c:tickLblSkip val="2"/>
        <c:tickMarkSkip val="1"/>
      </c:catAx>
      <c:valAx>
        <c:axId val="67104768"/>
        <c:scaling>
          <c:orientation val="minMax"/>
          <c:max val="1"/>
          <c:min val="0"/>
        </c:scaling>
        <c:delete val="1"/>
        <c:axPos val="l"/>
        <c:majorGridlines>
          <c:spPr>
            <a:ln w="216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one"/>
        <c:crossAx val="66910464"/>
        <c:crosses val="autoZero"/>
        <c:crossBetween val="between"/>
        <c:majorUnit val="20"/>
        <c:minorUnit val="3.0939999999999999"/>
      </c:valAx>
      <c:spPr>
        <a:noFill/>
        <a:ln w="17322">
          <a:noFill/>
        </a:ln>
      </c:spPr>
    </c:plotArea>
    <c:plotVisOnly val="1"/>
    <c:dispBlanksAs val="gap"/>
  </c:chart>
  <c:spPr>
    <a:solidFill>
      <a:schemeClr val="accent1">
        <a:lumMod val="20000"/>
        <a:lumOff val="80000"/>
      </a:schemeClr>
    </a:soli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631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MX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chemeClr val="accent2">
              <a:lumMod val="75000"/>
            </a:schemeClr>
          </a:solidFill>
          <a:prstDash val="solid"/>
        </a:ln>
      </c:spPr>
    </c:sideWall>
    <c:backWall>
      <c:spPr>
        <a:solidFill>
          <a:schemeClr val="accent2">
            <a:lumMod val="60000"/>
            <a:lumOff val="40000"/>
          </a:schemeClr>
        </a:solidFill>
        <a:ln w="12700">
          <a:solidFill>
            <a:schemeClr val="accent2">
              <a:lumMod val="75000"/>
            </a:schemeClr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793650793651072"/>
          <c:y val="5.0561797752809022E-2"/>
          <c:w val="0.63140619180848312"/>
          <c:h val="0.7528996487849191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019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0000"/>
              </a:solidFill>
              <a:ln w="1019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chemeClr val="tx2">
                  <a:lumMod val="60000"/>
                  <a:lumOff val="40000"/>
                </a:schemeClr>
              </a:solidFill>
              <a:ln w="1019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197318354072725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s-MX"/>
                      <a:t>229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-0.33448303624623632"/>
                  <c:y val="-2.2497195079076975E-18"/>
                </c:manualLayout>
              </c:layout>
              <c:showVal val="1"/>
            </c:dLbl>
            <c:dLbl>
              <c:idx val="2"/>
              <c:layout>
                <c:manualLayout>
                  <c:x val="1.8849637660324561E-3"/>
                  <c:y val="1.417543354060591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107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0.43907968175758205"/>
                  <c:y val="0.8820224719101124"/>
                </c:manualLayout>
              </c:layout>
              <c:showVal val="1"/>
            </c:dLbl>
            <c:spPr>
              <a:noFill/>
              <a:ln w="20380">
                <a:noFill/>
              </a:ln>
            </c:spPr>
            <c:txPr>
              <a:bodyPr/>
              <a:lstStyle/>
              <a:p>
                <a:pPr>
                  <a:defRPr lang="es-MX"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MX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2011</c:v>
                </c:pt>
                <c:pt idx="2">
                  <c:v>REAL 2011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222</c:v>
                </c:pt>
                <c:pt idx="2">
                  <c:v>106</c:v>
                </c:pt>
              </c:numCache>
            </c:numRef>
          </c:val>
        </c:ser>
        <c:gapDepth val="0"/>
        <c:shape val="box"/>
        <c:axId val="67559808"/>
        <c:axId val="67561344"/>
        <c:axId val="0"/>
      </c:bar3DChart>
      <c:catAx>
        <c:axId val="67559808"/>
        <c:scaling>
          <c:orientation val="minMax"/>
        </c:scaling>
        <c:axPos val="b"/>
        <c:numFmt formatCode="General" sourceLinked="1"/>
        <c:tickLblPos val="low"/>
        <c:spPr>
          <a:ln w="254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64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561344"/>
        <c:crosses val="autoZero"/>
        <c:auto val="1"/>
        <c:lblAlgn val="ctr"/>
        <c:lblOffset val="100"/>
        <c:tickLblSkip val="2"/>
        <c:tickMarkSkip val="1"/>
      </c:catAx>
      <c:valAx>
        <c:axId val="67561344"/>
        <c:scaling>
          <c:orientation val="minMax"/>
          <c:max val="200"/>
          <c:min val="50"/>
        </c:scaling>
        <c:axPos val="l"/>
        <c:majorGridlines>
          <c:spPr>
            <a:ln w="254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54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559808"/>
        <c:crosses val="autoZero"/>
        <c:crossBetween val="between"/>
        <c:majorUnit val="100"/>
      </c:valAx>
      <c:spPr>
        <a:noFill/>
        <a:ln w="20380">
          <a:noFill/>
        </a:ln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6875285692861095"/>
          <c:y val="0.20224719101124125"/>
          <c:w val="0.21854858932954141"/>
          <c:h val="0.43258426966293295"/>
        </c:manualLayout>
      </c:layout>
      <c:spPr>
        <a:noFill/>
        <a:ln w="2548">
          <a:solidFill>
            <a:srgbClr val="000000"/>
          </a:solidFill>
          <a:prstDash val="solid"/>
        </a:ln>
      </c:spPr>
      <c:txPr>
        <a:bodyPr/>
        <a:lstStyle/>
        <a:p>
          <a:pPr>
            <a:defRPr lang="es-MX" sz="8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MX"/>
        </a:p>
      </c:txPr>
    </c:legend>
    <c:plotVisOnly val="1"/>
    <c:dispBlanksAs val="gap"/>
  </c:chart>
  <c:spPr>
    <a:gradFill flip="none" rotWithShape="1"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2700000" scaled="1"/>
      <a:tileRect/>
    </a:gra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64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MX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autoTitleDeleted val="1"/>
    <c:view3D>
      <c:hPercent val="7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bg1">
            <a:lumMod val="85000"/>
          </a:schemeClr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bg1">
            <a:lumMod val="85000"/>
          </a:schemeClr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295681063122924"/>
          <c:y val="0.11764705882352942"/>
          <c:w val="0.62869400773379891"/>
          <c:h val="0.7362995148229728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006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2D050"/>
              </a:solidFill>
              <a:ln w="1006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4.4159120673289046E-2"/>
                  <c:y val="-4.1434534806656924E-2"/>
                </c:manualLayout>
              </c:layout>
              <c:showVal val="1"/>
            </c:dLbl>
            <c:dLbl>
              <c:idx val="1"/>
              <c:layout>
                <c:manualLayout>
                  <c:x val="-0.31784315437713917"/>
                  <c:y val="-4.8253567417690844E-2"/>
                </c:manualLayout>
              </c:layout>
              <c:showVal val="1"/>
            </c:dLbl>
            <c:dLbl>
              <c:idx val="2"/>
              <c:layout>
                <c:manualLayout>
                  <c:x val="-2.9372224075592031E-3"/>
                  <c:y val="-3.2732452469520452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272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0.43572495436926661"/>
                  <c:y val="0.83944696734166746"/>
                </c:manualLayout>
              </c:layout>
              <c:showVal val="1"/>
            </c:dLbl>
            <c:spPr>
              <a:noFill/>
              <a:ln w="20128">
                <a:noFill/>
              </a:ln>
            </c:spPr>
            <c:txPr>
              <a:bodyPr/>
              <a:lstStyle/>
              <a:p>
                <a:pPr>
                  <a:defRPr lang="es-MX"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MX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2011</c:v>
                </c:pt>
                <c:pt idx="2">
                  <c:v>REAL 2011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180</c:v>
                </c:pt>
                <c:pt idx="2">
                  <c:v>272</c:v>
                </c:pt>
              </c:numCache>
            </c:numRef>
          </c:val>
        </c:ser>
        <c:gapDepth val="0"/>
        <c:shape val="box"/>
        <c:axId val="67587072"/>
        <c:axId val="67588864"/>
        <c:axId val="0"/>
      </c:bar3DChart>
      <c:catAx>
        <c:axId val="67587072"/>
        <c:scaling>
          <c:orientation val="minMax"/>
        </c:scaling>
        <c:axPos val="b"/>
        <c:numFmt formatCode="General" sourceLinked="1"/>
        <c:tickLblPos val="low"/>
        <c:spPr>
          <a:ln w="251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65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588864"/>
        <c:crosses val="autoZero"/>
        <c:auto val="1"/>
        <c:lblAlgn val="ctr"/>
        <c:lblOffset val="100"/>
        <c:tickLblSkip val="2"/>
        <c:tickMarkSkip val="1"/>
      </c:catAx>
      <c:valAx>
        <c:axId val="67588864"/>
        <c:scaling>
          <c:orientation val="minMax"/>
          <c:max val="200"/>
          <c:min val="0"/>
        </c:scaling>
        <c:axPos val="l"/>
        <c:majorGridlines>
          <c:spPr>
            <a:ln w="251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51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65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587072"/>
        <c:crosses val="autoZero"/>
        <c:crossBetween val="between"/>
        <c:majorUnit val="50"/>
        <c:minorUnit val="3.0939999999999999"/>
      </c:valAx>
      <c:spPr>
        <a:noFill/>
        <a:ln w="20128">
          <a:noFill/>
        </a:ln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723538176142638"/>
          <c:y val="0.2192513368984019"/>
          <c:w val="0.21435739324018141"/>
          <c:h val="0.41176470588236064"/>
        </c:manualLayout>
      </c:layout>
      <c:spPr>
        <a:noFill/>
        <a:ln w="2516">
          <a:solidFill>
            <a:srgbClr val="000000"/>
          </a:solidFill>
          <a:prstDash val="solid"/>
        </a:ln>
      </c:spPr>
      <c:txPr>
        <a:bodyPr/>
        <a:lstStyle/>
        <a:p>
          <a:pPr>
            <a:defRPr lang="es-MX" sz="8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MX"/>
        </a:p>
      </c:txPr>
    </c:legend>
    <c:plotVisOnly val="1"/>
    <c:dispBlanksAs val="gap"/>
  </c:chart>
  <c:spPr>
    <a:solidFill>
      <a:schemeClr val="accent5">
        <a:lumMod val="40000"/>
        <a:lumOff val="60000"/>
      </a:schemeClr>
    </a:soli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65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MX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autoTitleDeleted val="1"/>
    <c:view3D>
      <c:hPercent val="4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bg2">
            <a:lumMod val="75000"/>
          </a:schemeClr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bg2">
            <a:lumMod val="75000"/>
          </a:schemeClr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40764420310369"/>
          <c:y val="3.8127592285775391E-2"/>
          <c:w val="0.73756513500710552"/>
          <c:h val="0.896695134817721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8101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C000"/>
              </a:solidFill>
              <a:ln w="810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chemeClr val="tx2">
                  <a:lumMod val="60000"/>
                  <a:lumOff val="40000"/>
                </a:schemeClr>
              </a:solidFill>
              <a:ln w="810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4979207211417317E-2"/>
                  <c:y val="2.7048507707480546E-4"/>
                </c:manualLayout>
              </c:layout>
              <c:tx>
                <c:rich>
                  <a:bodyPr/>
                  <a:lstStyle/>
                  <a:p>
                    <a:pPr>
                      <a:defRPr lang="es-MX" sz="900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/>
                      <a:t>793</a:t>
                    </a:r>
                  </a:p>
                </c:rich>
              </c:tx>
              <c:spPr>
                <a:noFill/>
                <a:ln w="16202">
                  <a:noFill/>
                </a:ln>
              </c:spPr>
              <c:showVal val="1"/>
            </c:dLbl>
            <c:dLbl>
              <c:idx val="1"/>
              <c:layout>
                <c:manualLayout>
                  <c:x val="-0.36229689585665348"/>
                  <c:y val="-2.1362988180521809E-2"/>
                </c:manualLayout>
              </c:layout>
              <c:showVal val="1"/>
            </c:dLbl>
            <c:dLbl>
              <c:idx val="2"/>
              <c:layout>
                <c:manualLayout>
                  <c:x val="2.5538958261504489E-2"/>
                  <c:y val="-6.5588598112949923E-3"/>
                </c:manualLayout>
              </c:layout>
              <c:tx>
                <c:rich>
                  <a:bodyPr/>
                  <a:lstStyle/>
                  <a:p>
                    <a:pPr>
                      <a:defRPr lang="es-MX" sz="900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/>
                      <a:t>387</a:t>
                    </a:r>
                  </a:p>
                </c:rich>
              </c:tx>
              <c:spPr>
                <a:noFill/>
                <a:ln w="16202">
                  <a:noFill/>
                </a:ln>
              </c:spPr>
              <c:showVal val="1"/>
            </c:dLbl>
            <c:dLbl>
              <c:idx val="3"/>
              <c:layout>
                <c:manualLayout>
                  <c:x val="0.44221858545903531"/>
                  <c:y val="0.8317838649663315"/>
                </c:manualLayout>
              </c:layout>
              <c:showVal val="1"/>
            </c:dLbl>
            <c:spPr>
              <a:noFill/>
              <a:ln w="16202">
                <a:noFill/>
              </a:ln>
            </c:spPr>
            <c:txPr>
              <a:bodyPr/>
              <a:lstStyle/>
              <a:p>
                <a:pPr>
                  <a:defRPr lang="es-MX" sz="51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MX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2011</c:v>
                </c:pt>
                <c:pt idx="2">
                  <c:v>REAL 2011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793</c:v>
                </c:pt>
                <c:pt idx="2">
                  <c:v>387</c:v>
                </c:pt>
              </c:numCache>
            </c:numRef>
          </c:val>
        </c:ser>
        <c:gapDepth val="0"/>
        <c:shape val="box"/>
        <c:axId val="67607552"/>
        <c:axId val="67629824"/>
        <c:axId val="0"/>
      </c:bar3DChart>
      <c:catAx>
        <c:axId val="67607552"/>
        <c:scaling>
          <c:orientation val="minMax"/>
        </c:scaling>
        <c:delete val="1"/>
        <c:axPos val="b"/>
        <c:numFmt formatCode="General" sourceLinked="1"/>
        <c:tickLblPos val="none"/>
        <c:crossAx val="67629824"/>
        <c:crosses val="autoZero"/>
        <c:auto val="1"/>
        <c:lblAlgn val="ctr"/>
        <c:lblOffset val="100"/>
        <c:tickLblSkip val="2"/>
        <c:tickMarkSkip val="1"/>
      </c:catAx>
      <c:valAx>
        <c:axId val="67629824"/>
        <c:scaling>
          <c:orientation val="minMax"/>
          <c:max val="800"/>
          <c:min val="0"/>
        </c:scaling>
        <c:axPos val="l"/>
        <c:majorGridlines>
          <c:spPr>
            <a:ln w="202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0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607552"/>
        <c:crosses val="autoZero"/>
        <c:crossBetween val="between"/>
        <c:majorUnit val="200"/>
        <c:minorUnit val="3.0939999999999999"/>
      </c:valAx>
      <c:spPr>
        <a:noFill/>
        <a:ln w="16202">
          <a:noFill/>
        </a:ln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5968611516624549"/>
          <c:y val="0.1949858627183374"/>
          <c:w val="0.12081092983577545"/>
          <c:h val="0.53846153846153844"/>
        </c:manualLayout>
      </c:layout>
      <c:spPr>
        <a:noFill/>
        <a:ln w="2025">
          <a:solidFill>
            <a:srgbClr val="000000"/>
          </a:solidFill>
          <a:prstDash val="solid"/>
        </a:ln>
      </c:spPr>
      <c:txPr>
        <a:bodyPr/>
        <a:lstStyle/>
        <a:p>
          <a:pPr>
            <a:defRPr lang="es-MX" sz="7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MX"/>
        </a:p>
      </c:txPr>
    </c:legend>
    <c:plotVisOnly val="1"/>
    <c:dispBlanksAs val="gap"/>
  </c:chart>
  <c:spPr>
    <a:gradFill flip="none" rotWithShape="1">
      <a:gsLst>
        <a:gs pos="0">
          <a:srgbClr val="FFEFD1"/>
        </a:gs>
        <a:gs pos="64999">
          <a:srgbClr val="F0EBD5"/>
        </a:gs>
        <a:gs pos="100000">
          <a:srgbClr val="D1C39F"/>
        </a:gs>
      </a:gsLst>
      <a:path path="shape">
        <a:fillToRect l="50000" t="50000" r="50000" b="50000"/>
      </a:path>
      <a:tileRect/>
    </a:gra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51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MX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autoTitleDeleted val="1"/>
    <c:view3D>
      <c:hPercent val="6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69938650306748"/>
          <c:y val="4.7213277653392532E-2"/>
          <c:w val="0.82507405914515664"/>
          <c:h val="0.7598241653869163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0263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9900"/>
              </a:solidFill>
              <a:ln w="1026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6249212960304982E-2"/>
                  <c:y val="-5.9571195067555767E-2"/>
                </c:manualLayout>
              </c:layout>
              <c:showVal val="1"/>
            </c:dLbl>
            <c:dLbl>
              <c:idx val="1"/>
              <c:layout>
                <c:manualLayout>
                  <c:x val="-0.34197354964805682"/>
                  <c:y val="-4.2088249352217562E-2"/>
                </c:manualLayout>
              </c:layout>
              <c:showVal val="1"/>
            </c:dLbl>
            <c:dLbl>
              <c:idx val="2"/>
              <c:layout>
                <c:manualLayout>
                  <c:x val="1.0070081973536588E-2"/>
                  <c:y val="-0.151863580471028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813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0.4224406869212079"/>
                  <c:y val="0.84680063953668583"/>
                </c:manualLayout>
              </c:layout>
              <c:showVal val="1"/>
            </c:dLbl>
            <c:txPr>
              <a:bodyPr/>
              <a:lstStyle/>
              <a:p>
                <a:pPr>
                  <a:defRPr lang="es-MX"/>
                </a:pPr>
                <a:endParaRPr lang="es-MX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2011</c:v>
                </c:pt>
                <c:pt idx="2">
                  <c:v>REAL 2011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826</c:v>
                </c:pt>
                <c:pt idx="2">
                  <c:v>813</c:v>
                </c:pt>
              </c:numCache>
            </c:numRef>
          </c:val>
        </c:ser>
        <c:gapDepth val="0"/>
        <c:shape val="box"/>
        <c:axId val="67692416"/>
        <c:axId val="67693952"/>
        <c:axId val="0"/>
      </c:bar3DChart>
      <c:catAx>
        <c:axId val="67692416"/>
        <c:scaling>
          <c:orientation val="minMax"/>
        </c:scaling>
        <c:axPos val="b"/>
        <c:numFmt formatCode="General" sourceLinked="1"/>
        <c:tickLblPos val="low"/>
        <c:spPr>
          <a:ln w="25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693952"/>
        <c:crosses val="autoZero"/>
        <c:auto val="1"/>
        <c:lblAlgn val="ctr"/>
        <c:lblOffset val="100"/>
        <c:tickLblSkip val="1"/>
        <c:tickMarkSkip val="1"/>
      </c:catAx>
      <c:valAx>
        <c:axId val="67693952"/>
        <c:scaling>
          <c:orientation val="minMax"/>
          <c:max val="800"/>
          <c:min val="0"/>
        </c:scaling>
        <c:axPos val="l"/>
        <c:majorGridlines>
          <c:spPr>
            <a:ln w="25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5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67692416"/>
        <c:crosses val="autoZero"/>
        <c:crossBetween val="between"/>
        <c:majorUnit val="200"/>
        <c:minorUnit val="3.0939999999999999"/>
      </c:valAx>
      <c:spPr>
        <a:noFill/>
        <a:ln w="20527">
          <a:noFill/>
        </a:ln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667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MX"/>
    </a:p>
  </c:tx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10279-9329-4232-81FC-0750D5D10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28</Pages>
  <Words>5055</Words>
  <Characters>27803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RENDICIÓN DE CUENTAS</vt:lpstr>
    </vt:vector>
  </TitlesOfParts>
  <Company/>
  <LinksUpToDate>false</LinksUpToDate>
  <CharactersWithSpaces>32793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RENDICIÓN DE CUENTAS</dc:title>
  <dc:creator>SAUL</dc:creator>
  <cp:lastModifiedBy>DEPTO.PLANEACION</cp:lastModifiedBy>
  <cp:revision>13</cp:revision>
  <cp:lastPrinted>2012-02-08T18:48:00Z</cp:lastPrinted>
  <dcterms:created xsi:type="dcterms:W3CDTF">2012-02-03T16:17:00Z</dcterms:created>
  <dcterms:modified xsi:type="dcterms:W3CDTF">2012-02-09T18:59:00Z</dcterms:modified>
</cp:coreProperties>
</file>