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95F" w:rsidRPr="00C36DE2" w:rsidRDefault="0087295F" w:rsidP="00CD2056">
      <w:pPr>
        <w:pStyle w:val="Sinespaciado"/>
        <w:spacing w:line="360" w:lineRule="auto"/>
        <w:jc w:val="both"/>
        <w:rPr>
          <w:rFonts w:ascii="Arial" w:hAnsi="Arial" w:cs="Arial"/>
          <w:sz w:val="20"/>
          <w:szCs w:val="20"/>
        </w:rPr>
      </w:pPr>
    </w:p>
    <w:p w:rsidR="0087295F" w:rsidRPr="00C36DE2" w:rsidRDefault="0087295F" w:rsidP="00CD2056">
      <w:pPr>
        <w:pStyle w:val="Sinespaciado"/>
        <w:spacing w:line="360" w:lineRule="auto"/>
        <w:jc w:val="center"/>
        <w:rPr>
          <w:rFonts w:ascii="Arial" w:hAnsi="Arial" w:cs="Arial"/>
          <w:sz w:val="20"/>
          <w:szCs w:val="20"/>
        </w:rPr>
      </w:pPr>
      <w:r w:rsidRPr="00C36DE2">
        <w:rPr>
          <w:rFonts w:ascii="Arial" w:hAnsi="Arial" w:cs="Arial"/>
          <w:sz w:val="20"/>
          <w:szCs w:val="20"/>
        </w:rPr>
        <w:br w:type="page"/>
      </w:r>
      <w:r w:rsidRPr="00C36DE2">
        <w:rPr>
          <w:rFonts w:ascii="Arial" w:hAnsi="Arial" w:cs="Arial"/>
          <w:sz w:val="20"/>
          <w:szCs w:val="20"/>
        </w:rPr>
        <w:lastRenderedPageBreak/>
        <w:t>PERSONAL DIRECTIVO</w:t>
      </w:r>
    </w:p>
    <w:p w:rsidR="0087295F" w:rsidRPr="00C36DE2" w:rsidRDefault="0087295F" w:rsidP="00CD2056">
      <w:pPr>
        <w:pStyle w:val="Sinespaciado"/>
        <w:spacing w:line="360" w:lineRule="auto"/>
        <w:jc w:val="center"/>
        <w:rPr>
          <w:rFonts w:ascii="Arial" w:hAnsi="Arial" w:cs="Arial"/>
          <w:sz w:val="20"/>
          <w:szCs w:val="20"/>
        </w:rPr>
      </w:pPr>
    </w:p>
    <w:p w:rsidR="0087295F" w:rsidRPr="00C36DE2" w:rsidRDefault="0087295F" w:rsidP="00CD2056">
      <w:pPr>
        <w:pStyle w:val="Sinespaciado"/>
        <w:spacing w:line="360" w:lineRule="auto"/>
        <w:jc w:val="center"/>
        <w:rPr>
          <w:rFonts w:ascii="Arial" w:hAnsi="Arial" w:cs="Arial"/>
          <w:b/>
          <w:sz w:val="20"/>
          <w:szCs w:val="20"/>
          <w:lang w:eastAsia="es-MX"/>
        </w:rPr>
      </w:pPr>
      <w:r w:rsidRPr="00C36DE2">
        <w:rPr>
          <w:rFonts w:ascii="Arial" w:hAnsi="Arial" w:cs="Arial"/>
          <w:b/>
          <w:sz w:val="20"/>
          <w:szCs w:val="20"/>
          <w:lang w:eastAsia="es-MX"/>
        </w:rPr>
        <w:t>M.C. Miguel Ángel Urrutia Salinas</w:t>
      </w:r>
    </w:p>
    <w:p w:rsidR="0087295F" w:rsidRPr="00C36DE2" w:rsidRDefault="0087295F"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t>Director</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87295F" w:rsidP="00CD2056">
      <w:pPr>
        <w:pStyle w:val="Sinespaciado"/>
        <w:spacing w:line="360" w:lineRule="auto"/>
        <w:jc w:val="center"/>
        <w:rPr>
          <w:rFonts w:ascii="Arial" w:hAnsi="Arial" w:cs="Arial"/>
          <w:b/>
          <w:sz w:val="20"/>
          <w:szCs w:val="20"/>
          <w:u w:val="single"/>
          <w:lang w:eastAsia="es-MX"/>
        </w:rPr>
      </w:pPr>
      <w:r w:rsidRPr="00C36DE2">
        <w:rPr>
          <w:rFonts w:ascii="Arial" w:hAnsi="Arial" w:cs="Arial"/>
          <w:b/>
          <w:sz w:val="20"/>
          <w:szCs w:val="20"/>
          <w:lang w:eastAsia="es-MX"/>
        </w:rPr>
        <w:t>M.A. Norma A</w:t>
      </w:r>
      <w:r w:rsidR="00AB2B00" w:rsidRPr="00C36DE2">
        <w:rPr>
          <w:rFonts w:ascii="Arial" w:hAnsi="Arial" w:cs="Arial"/>
          <w:b/>
          <w:sz w:val="20"/>
          <w:szCs w:val="20"/>
          <w:lang w:eastAsia="es-MX"/>
        </w:rPr>
        <w:t>í</w:t>
      </w:r>
      <w:r w:rsidRPr="00C36DE2">
        <w:rPr>
          <w:rFonts w:ascii="Arial" w:hAnsi="Arial" w:cs="Arial"/>
          <w:b/>
          <w:sz w:val="20"/>
          <w:szCs w:val="20"/>
          <w:lang w:eastAsia="es-MX"/>
        </w:rPr>
        <w:t xml:space="preserve">da Rodríguez Sánchez </w:t>
      </w:r>
      <w:r w:rsidR="00086F5E" w:rsidRPr="00C36DE2">
        <w:rPr>
          <w:rFonts w:ascii="Arial" w:hAnsi="Arial" w:cs="Arial"/>
          <w:b/>
          <w:sz w:val="20"/>
          <w:szCs w:val="20"/>
          <w:lang w:eastAsia="es-MX"/>
        </w:rPr>
        <w:fldChar w:fldCharType="begin"/>
      </w:r>
      <w:r w:rsidRPr="00C36DE2">
        <w:rPr>
          <w:rFonts w:ascii="Arial" w:hAnsi="Arial" w:cs="Arial"/>
          <w:b/>
          <w:sz w:val="20"/>
          <w:szCs w:val="20"/>
          <w:lang w:eastAsia="es-MX"/>
        </w:rPr>
        <w:instrText xml:space="preserve"> HYPERLINK "mailto:subplan@ittux.edu.mx" </w:instrText>
      </w:r>
      <w:r w:rsidR="00086F5E" w:rsidRPr="00C36DE2">
        <w:rPr>
          <w:rFonts w:ascii="Arial" w:hAnsi="Arial" w:cs="Arial"/>
          <w:b/>
          <w:sz w:val="20"/>
          <w:szCs w:val="20"/>
          <w:lang w:eastAsia="es-MX"/>
        </w:rPr>
        <w:fldChar w:fldCharType="separate"/>
      </w:r>
    </w:p>
    <w:p w:rsidR="0087295F" w:rsidRPr="00C36DE2" w:rsidRDefault="00086F5E"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fldChar w:fldCharType="end"/>
      </w:r>
      <w:r w:rsidR="0087295F" w:rsidRPr="00C36DE2">
        <w:rPr>
          <w:rFonts w:ascii="Arial" w:hAnsi="Arial" w:cs="Arial"/>
          <w:sz w:val="20"/>
          <w:szCs w:val="20"/>
          <w:lang w:eastAsia="es-MX"/>
        </w:rPr>
        <w:t>Subdirección de Planeación y Vinculación</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87295F" w:rsidP="00CD2056">
      <w:pPr>
        <w:pStyle w:val="Sinespaciado"/>
        <w:spacing w:line="360" w:lineRule="auto"/>
        <w:jc w:val="center"/>
        <w:rPr>
          <w:rFonts w:ascii="Arial" w:hAnsi="Arial" w:cs="Arial"/>
          <w:sz w:val="20"/>
          <w:szCs w:val="20"/>
          <w:u w:val="single"/>
          <w:lang w:eastAsia="es-MX"/>
        </w:rPr>
      </w:pPr>
      <w:r w:rsidRPr="00C36DE2">
        <w:rPr>
          <w:rFonts w:ascii="Arial" w:hAnsi="Arial" w:cs="Arial"/>
          <w:b/>
          <w:sz w:val="20"/>
          <w:szCs w:val="20"/>
          <w:lang w:eastAsia="es-MX"/>
        </w:rPr>
        <w:t xml:space="preserve">M.I. Jaime Castillo </w:t>
      </w:r>
      <w:proofErr w:type="spellStart"/>
      <w:r w:rsidRPr="00C36DE2">
        <w:rPr>
          <w:rFonts w:ascii="Arial" w:hAnsi="Arial" w:cs="Arial"/>
          <w:b/>
          <w:sz w:val="20"/>
          <w:szCs w:val="20"/>
          <w:lang w:eastAsia="es-MX"/>
        </w:rPr>
        <w:t>Ransom</w:t>
      </w:r>
      <w:proofErr w:type="spellEnd"/>
      <w:r w:rsidRPr="00C36DE2">
        <w:rPr>
          <w:rFonts w:ascii="Arial" w:hAnsi="Arial" w:cs="Arial"/>
          <w:sz w:val="20"/>
          <w:szCs w:val="20"/>
          <w:lang w:eastAsia="es-MX"/>
        </w:rPr>
        <w:br/>
        <w:t xml:space="preserve">Subdirección Académica </w:t>
      </w:r>
      <w:r w:rsidR="00086F5E" w:rsidRPr="00C36DE2">
        <w:rPr>
          <w:rFonts w:ascii="Arial" w:hAnsi="Arial" w:cs="Arial"/>
          <w:sz w:val="20"/>
          <w:szCs w:val="20"/>
          <w:lang w:eastAsia="es-MX"/>
        </w:rPr>
        <w:fldChar w:fldCharType="begin"/>
      </w:r>
      <w:r w:rsidRPr="00C36DE2">
        <w:rPr>
          <w:rFonts w:ascii="Arial" w:hAnsi="Arial" w:cs="Arial"/>
          <w:sz w:val="20"/>
          <w:szCs w:val="20"/>
          <w:lang w:eastAsia="es-MX"/>
        </w:rPr>
        <w:instrText xml:space="preserve"> HYPERLINK "mailto:subacad@ittux.edu.mx" </w:instrText>
      </w:r>
      <w:r w:rsidR="00086F5E" w:rsidRPr="00C36DE2">
        <w:rPr>
          <w:rFonts w:ascii="Arial" w:hAnsi="Arial" w:cs="Arial"/>
          <w:sz w:val="20"/>
          <w:szCs w:val="20"/>
          <w:lang w:eastAsia="es-MX"/>
        </w:rPr>
        <w:fldChar w:fldCharType="separate"/>
      </w:r>
    </w:p>
    <w:p w:rsidR="0087295F" w:rsidRPr="00C36DE2" w:rsidRDefault="00086F5E"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fldChar w:fldCharType="end"/>
      </w:r>
    </w:p>
    <w:p w:rsidR="0087295F" w:rsidRPr="00C36DE2" w:rsidRDefault="00E258D4" w:rsidP="00CD2056">
      <w:pPr>
        <w:pStyle w:val="Sinespaciado"/>
        <w:spacing w:line="360" w:lineRule="auto"/>
        <w:jc w:val="center"/>
        <w:rPr>
          <w:rFonts w:ascii="Arial" w:hAnsi="Arial" w:cs="Arial"/>
          <w:sz w:val="20"/>
          <w:szCs w:val="20"/>
          <w:u w:val="single"/>
          <w:lang w:eastAsia="es-MX"/>
        </w:rPr>
      </w:pPr>
      <w:r w:rsidRPr="00C36DE2">
        <w:rPr>
          <w:rFonts w:ascii="Arial" w:hAnsi="Arial" w:cs="Arial"/>
          <w:b/>
          <w:sz w:val="20"/>
          <w:szCs w:val="20"/>
          <w:lang w:eastAsia="es-MX"/>
        </w:rPr>
        <w:t>Ing. C. Raúl Vázquez Rodríguez</w:t>
      </w:r>
      <w:r>
        <w:rPr>
          <w:rFonts w:ascii="Arial" w:hAnsi="Arial" w:cs="Arial"/>
          <w:b/>
          <w:sz w:val="20"/>
          <w:szCs w:val="20"/>
          <w:lang w:eastAsia="es-MX"/>
        </w:rPr>
        <w:t xml:space="preserve"> </w:t>
      </w:r>
      <w:r w:rsidR="0087295F" w:rsidRPr="00C36DE2">
        <w:rPr>
          <w:rFonts w:ascii="Arial" w:hAnsi="Arial" w:cs="Arial"/>
          <w:sz w:val="20"/>
          <w:szCs w:val="20"/>
          <w:lang w:eastAsia="es-MX"/>
        </w:rPr>
        <w:br/>
        <w:t xml:space="preserve">Subdirección de Servicios Administrativos </w:t>
      </w:r>
      <w:r w:rsidR="00086F5E" w:rsidRPr="00C36DE2">
        <w:rPr>
          <w:rFonts w:ascii="Arial" w:hAnsi="Arial" w:cs="Arial"/>
          <w:sz w:val="20"/>
          <w:szCs w:val="20"/>
          <w:lang w:eastAsia="es-MX"/>
        </w:rPr>
        <w:fldChar w:fldCharType="begin"/>
      </w:r>
      <w:r w:rsidR="0087295F" w:rsidRPr="00C36DE2">
        <w:rPr>
          <w:rFonts w:ascii="Arial" w:hAnsi="Arial" w:cs="Arial"/>
          <w:sz w:val="20"/>
          <w:szCs w:val="20"/>
          <w:lang w:eastAsia="es-MX"/>
        </w:rPr>
        <w:instrText xml:space="preserve"> HYPERLINK "mailto:subadmv@ittux.edu.mx" </w:instrText>
      </w:r>
      <w:r w:rsidR="00086F5E" w:rsidRPr="00C36DE2">
        <w:rPr>
          <w:rFonts w:ascii="Arial" w:hAnsi="Arial" w:cs="Arial"/>
          <w:sz w:val="20"/>
          <w:szCs w:val="20"/>
          <w:lang w:eastAsia="es-MX"/>
        </w:rPr>
        <w:fldChar w:fldCharType="separate"/>
      </w:r>
    </w:p>
    <w:p w:rsidR="0087295F" w:rsidRPr="00C36DE2" w:rsidRDefault="00086F5E"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fldChar w:fldCharType="end"/>
      </w:r>
    </w:p>
    <w:p w:rsidR="0087295F" w:rsidRPr="00C36DE2" w:rsidRDefault="00E258D4" w:rsidP="00CD2056">
      <w:pPr>
        <w:pStyle w:val="Sinespaciado"/>
        <w:spacing w:line="360" w:lineRule="auto"/>
        <w:jc w:val="center"/>
        <w:rPr>
          <w:rFonts w:ascii="Arial" w:hAnsi="Arial" w:cs="Arial"/>
          <w:b/>
          <w:sz w:val="20"/>
          <w:szCs w:val="20"/>
          <w:u w:val="single"/>
          <w:lang w:eastAsia="es-MX"/>
        </w:rPr>
      </w:pPr>
      <w:r w:rsidRPr="00C36DE2">
        <w:rPr>
          <w:rFonts w:ascii="Arial" w:hAnsi="Arial" w:cs="Arial"/>
          <w:b/>
          <w:sz w:val="20"/>
          <w:szCs w:val="20"/>
          <w:lang w:eastAsia="es-MX"/>
        </w:rPr>
        <w:t>Ing. José Manuel Pineda Pineda</w:t>
      </w:r>
      <w:r w:rsidR="0087295F" w:rsidRPr="00C36DE2">
        <w:rPr>
          <w:rFonts w:ascii="Arial" w:hAnsi="Arial" w:cs="Arial"/>
          <w:b/>
          <w:sz w:val="20"/>
          <w:szCs w:val="20"/>
          <w:lang w:eastAsia="es-MX"/>
        </w:rPr>
        <w:t xml:space="preserve">  </w:t>
      </w:r>
      <w:r w:rsidR="00086F5E" w:rsidRPr="00C36DE2">
        <w:rPr>
          <w:rFonts w:ascii="Arial" w:hAnsi="Arial" w:cs="Arial"/>
          <w:b/>
          <w:sz w:val="20"/>
          <w:szCs w:val="20"/>
          <w:lang w:eastAsia="es-MX"/>
        </w:rPr>
        <w:fldChar w:fldCharType="begin"/>
      </w:r>
      <w:r w:rsidR="0087295F" w:rsidRPr="00C36DE2">
        <w:rPr>
          <w:rFonts w:ascii="Arial" w:hAnsi="Arial" w:cs="Arial"/>
          <w:b/>
          <w:sz w:val="20"/>
          <w:szCs w:val="20"/>
          <w:lang w:eastAsia="es-MX"/>
        </w:rPr>
        <w:instrText xml:space="preserve"> HYPERLINK "mailto:planeacion@ittux.edu.mx" </w:instrText>
      </w:r>
      <w:r w:rsidR="00086F5E" w:rsidRPr="00C36DE2">
        <w:rPr>
          <w:rFonts w:ascii="Arial" w:hAnsi="Arial" w:cs="Arial"/>
          <w:b/>
          <w:sz w:val="20"/>
          <w:szCs w:val="20"/>
          <w:lang w:eastAsia="es-MX"/>
        </w:rPr>
        <w:fldChar w:fldCharType="separate"/>
      </w:r>
    </w:p>
    <w:p w:rsidR="0087295F" w:rsidRPr="00C36DE2" w:rsidRDefault="00086F5E"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fldChar w:fldCharType="end"/>
      </w:r>
      <w:r w:rsidR="0087295F" w:rsidRPr="00C36DE2">
        <w:rPr>
          <w:rFonts w:ascii="Arial" w:hAnsi="Arial" w:cs="Arial"/>
          <w:sz w:val="20"/>
          <w:szCs w:val="20"/>
          <w:lang w:eastAsia="es-MX"/>
        </w:rPr>
        <w:t xml:space="preserve"> Planeación, Programación y Presupuestación</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87295F" w:rsidP="00CD2056">
      <w:pPr>
        <w:pStyle w:val="Sinespaciado"/>
        <w:spacing w:line="360" w:lineRule="auto"/>
        <w:jc w:val="center"/>
        <w:rPr>
          <w:rFonts w:ascii="Arial" w:hAnsi="Arial" w:cs="Arial"/>
          <w:sz w:val="20"/>
          <w:szCs w:val="20"/>
          <w:u w:val="single"/>
          <w:lang w:eastAsia="es-MX"/>
        </w:rPr>
      </w:pPr>
      <w:r w:rsidRPr="00C36DE2">
        <w:rPr>
          <w:rFonts w:ascii="Arial" w:hAnsi="Arial" w:cs="Arial"/>
          <w:b/>
          <w:sz w:val="20"/>
          <w:szCs w:val="20"/>
          <w:lang w:eastAsia="es-MX"/>
        </w:rPr>
        <w:t>M. en P. Rebeca Gloria Tejeda</w:t>
      </w:r>
      <w:r w:rsidRPr="00C36DE2">
        <w:rPr>
          <w:rFonts w:ascii="Arial" w:hAnsi="Arial" w:cs="Arial"/>
          <w:b/>
          <w:sz w:val="20"/>
          <w:szCs w:val="20"/>
          <w:lang w:eastAsia="es-MX"/>
        </w:rPr>
        <w:br/>
      </w:r>
      <w:r w:rsidRPr="00C36DE2">
        <w:rPr>
          <w:rFonts w:ascii="Arial" w:hAnsi="Arial" w:cs="Arial"/>
          <w:sz w:val="20"/>
          <w:szCs w:val="20"/>
          <w:lang w:eastAsia="es-MX"/>
        </w:rPr>
        <w:t xml:space="preserve">Gestión Tecnológica y Vinculación </w:t>
      </w:r>
      <w:r w:rsidR="00086F5E" w:rsidRPr="00C36DE2">
        <w:rPr>
          <w:rFonts w:ascii="Arial" w:hAnsi="Arial" w:cs="Arial"/>
          <w:sz w:val="20"/>
          <w:szCs w:val="20"/>
          <w:lang w:eastAsia="es-MX"/>
        </w:rPr>
        <w:fldChar w:fldCharType="begin"/>
      </w:r>
      <w:r w:rsidRPr="00C36DE2">
        <w:rPr>
          <w:rFonts w:ascii="Arial" w:hAnsi="Arial" w:cs="Arial"/>
          <w:sz w:val="20"/>
          <w:szCs w:val="20"/>
          <w:lang w:eastAsia="es-MX"/>
        </w:rPr>
        <w:instrText xml:space="preserve"> HYPERLINK "mailto:gestion@ittux.edu.mx" </w:instrText>
      </w:r>
      <w:r w:rsidR="00086F5E" w:rsidRPr="00C36DE2">
        <w:rPr>
          <w:rFonts w:ascii="Arial" w:hAnsi="Arial" w:cs="Arial"/>
          <w:sz w:val="20"/>
          <w:szCs w:val="20"/>
          <w:lang w:eastAsia="es-MX"/>
        </w:rPr>
        <w:fldChar w:fldCharType="separate"/>
      </w:r>
    </w:p>
    <w:p w:rsidR="0087295F" w:rsidRPr="00C36DE2" w:rsidRDefault="00086F5E"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fldChar w:fldCharType="end"/>
      </w:r>
    </w:p>
    <w:p w:rsidR="0087295F" w:rsidRPr="00C36DE2" w:rsidRDefault="00E258D4" w:rsidP="00CD2056">
      <w:pPr>
        <w:pStyle w:val="Sinespaciado"/>
        <w:spacing w:line="360" w:lineRule="auto"/>
        <w:jc w:val="center"/>
        <w:rPr>
          <w:rFonts w:ascii="Arial" w:hAnsi="Arial" w:cs="Arial"/>
          <w:sz w:val="20"/>
          <w:szCs w:val="20"/>
          <w:u w:val="single"/>
          <w:lang w:eastAsia="es-MX"/>
        </w:rPr>
      </w:pPr>
      <w:r>
        <w:rPr>
          <w:rFonts w:ascii="Arial" w:hAnsi="Arial" w:cs="Arial"/>
          <w:b/>
          <w:sz w:val="20"/>
          <w:szCs w:val="20"/>
          <w:lang w:eastAsia="es-MX"/>
        </w:rPr>
        <w:t xml:space="preserve">Lic. </w:t>
      </w:r>
      <w:r w:rsidR="00031015">
        <w:rPr>
          <w:rFonts w:ascii="Arial" w:hAnsi="Arial" w:cs="Arial"/>
          <w:b/>
          <w:sz w:val="20"/>
          <w:szCs w:val="20"/>
          <w:lang w:eastAsia="es-MX"/>
        </w:rPr>
        <w:t>Tomas Torres Ramírez.</w:t>
      </w:r>
      <w:r w:rsidR="0087295F" w:rsidRPr="00C36DE2">
        <w:rPr>
          <w:rFonts w:ascii="Arial" w:hAnsi="Arial" w:cs="Arial"/>
          <w:sz w:val="20"/>
          <w:szCs w:val="20"/>
          <w:lang w:eastAsia="es-MX"/>
        </w:rPr>
        <w:br/>
        <w:t xml:space="preserve">Actividades Extraescolares </w:t>
      </w:r>
      <w:r w:rsidR="00086F5E" w:rsidRPr="00C36DE2">
        <w:rPr>
          <w:rFonts w:ascii="Arial" w:hAnsi="Arial" w:cs="Arial"/>
          <w:sz w:val="20"/>
          <w:szCs w:val="20"/>
          <w:lang w:eastAsia="es-MX"/>
        </w:rPr>
        <w:fldChar w:fldCharType="begin"/>
      </w:r>
      <w:r w:rsidR="0087295F" w:rsidRPr="00C36DE2">
        <w:rPr>
          <w:rFonts w:ascii="Arial" w:hAnsi="Arial" w:cs="Arial"/>
          <w:sz w:val="20"/>
          <w:szCs w:val="20"/>
          <w:lang w:eastAsia="es-MX"/>
        </w:rPr>
        <w:instrText xml:space="preserve"> HYPERLINK "mailto:deportes@ittux.edu.mx" </w:instrText>
      </w:r>
      <w:r w:rsidR="00086F5E" w:rsidRPr="00C36DE2">
        <w:rPr>
          <w:rFonts w:ascii="Arial" w:hAnsi="Arial" w:cs="Arial"/>
          <w:sz w:val="20"/>
          <w:szCs w:val="20"/>
          <w:lang w:eastAsia="es-MX"/>
        </w:rPr>
        <w:fldChar w:fldCharType="separate"/>
      </w:r>
    </w:p>
    <w:p w:rsidR="0087295F" w:rsidRPr="00C36DE2" w:rsidRDefault="00086F5E"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fldChar w:fldCharType="end"/>
      </w:r>
    </w:p>
    <w:p w:rsidR="0087295F" w:rsidRPr="00C36DE2" w:rsidRDefault="00031015" w:rsidP="00CD2056">
      <w:pPr>
        <w:pStyle w:val="Sinespaciado"/>
        <w:spacing w:line="360" w:lineRule="auto"/>
        <w:jc w:val="center"/>
        <w:rPr>
          <w:rFonts w:ascii="Arial" w:hAnsi="Arial" w:cs="Arial"/>
          <w:sz w:val="20"/>
          <w:szCs w:val="20"/>
          <w:lang w:eastAsia="es-MX"/>
        </w:rPr>
      </w:pPr>
      <w:r>
        <w:rPr>
          <w:rFonts w:ascii="Arial" w:hAnsi="Arial" w:cs="Arial"/>
          <w:b/>
          <w:sz w:val="20"/>
          <w:szCs w:val="20"/>
          <w:lang w:eastAsia="es-MX"/>
        </w:rPr>
        <w:t>Lic. Ana María Luna Vargas</w:t>
      </w:r>
      <w:r w:rsidR="0087295F" w:rsidRPr="00C36DE2">
        <w:rPr>
          <w:rFonts w:ascii="Arial" w:hAnsi="Arial" w:cs="Arial"/>
          <w:b/>
          <w:sz w:val="20"/>
          <w:szCs w:val="20"/>
          <w:lang w:eastAsia="es-MX"/>
        </w:rPr>
        <w:br/>
      </w:r>
      <w:r w:rsidR="0087295F" w:rsidRPr="00C36DE2">
        <w:rPr>
          <w:rFonts w:ascii="Arial" w:hAnsi="Arial" w:cs="Arial"/>
          <w:sz w:val="20"/>
          <w:szCs w:val="20"/>
          <w:lang w:eastAsia="es-MX"/>
        </w:rPr>
        <w:t>Servicios Escolares</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031015" w:rsidRDefault="00031015" w:rsidP="00031015">
      <w:pPr>
        <w:pStyle w:val="Sinespaciado"/>
        <w:spacing w:line="360" w:lineRule="auto"/>
        <w:jc w:val="center"/>
        <w:rPr>
          <w:rFonts w:ascii="Arial" w:hAnsi="Arial" w:cs="Arial"/>
          <w:b/>
          <w:sz w:val="20"/>
          <w:szCs w:val="20"/>
          <w:lang w:eastAsia="es-MX"/>
        </w:rPr>
      </w:pPr>
      <w:r>
        <w:rPr>
          <w:rFonts w:ascii="Arial" w:hAnsi="Arial" w:cs="Arial"/>
          <w:b/>
          <w:sz w:val="20"/>
          <w:szCs w:val="20"/>
          <w:lang w:eastAsia="es-MX"/>
        </w:rPr>
        <w:t>Lic. Olivia</w:t>
      </w:r>
      <w:r w:rsidR="00344A3D">
        <w:rPr>
          <w:rFonts w:ascii="Arial" w:hAnsi="Arial" w:cs="Arial"/>
          <w:b/>
          <w:sz w:val="20"/>
          <w:szCs w:val="20"/>
          <w:lang w:eastAsia="es-MX"/>
        </w:rPr>
        <w:t xml:space="preserve"> Guadalupe López Ruiz</w:t>
      </w:r>
      <w:r w:rsidR="0087295F" w:rsidRPr="00C36DE2">
        <w:rPr>
          <w:rFonts w:ascii="Arial" w:hAnsi="Arial" w:cs="Arial"/>
          <w:sz w:val="20"/>
          <w:szCs w:val="20"/>
          <w:lang w:eastAsia="es-MX"/>
        </w:rPr>
        <w:br/>
        <w:t>Centro de Información</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610715" w:rsidP="00CD2056">
      <w:pPr>
        <w:pStyle w:val="Sinespaciado"/>
        <w:spacing w:line="360" w:lineRule="auto"/>
        <w:jc w:val="center"/>
        <w:rPr>
          <w:rFonts w:ascii="Arial" w:hAnsi="Arial" w:cs="Arial"/>
          <w:sz w:val="20"/>
          <w:szCs w:val="20"/>
          <w:lang w:eastAsia="es-MX"/>
        </w:rPr>
      </w:pPr>
      <w:r w:rsidRPr="00C36DE2">
        <w:rPr>
          <w:rFonts w:ascii="Arial" w:hAnsi="Arial" w:cs="Arial"/>
          <w:b/>
          <w:sz w:val="20"/>
          <w:szCs w:val="20"/>
          <w:lang w:eastAsia="es-MX"/>
        </w:rPr>
        <w:t>M.C. Yolanda Leticia Trujillo Andrade</w:t>
      </w:r>
      <w:r w:rsidR="0087295F" w:rsidRPr="00C36DE2">
        <w:rPr>
          <w:rFonts w:ascii="Arial" w:hAnsi="Arial" w:cs="Arial"/>
          <w:sz w:val="20"/>
          <w:szCs w:val="20"/>
          <w:lang w:eastAsia="es-MX"/>
        </w:rPr>
        <w:br/>
        <w:t>Comunicación y Difusión</w:t>
      </w:r>
    </w:p>
    <w:p w:rsidR="0087295F" w:rsidRPr="00C36DE2" w:rsidRDefault="0087295F" w:rsidP="00CD2056">
      <w:pPr>
        <w:pStyle w:val="Sinespaciado"/>
        <w:spacing w:line="360" w:lineRule="auto"/>
        <w:jc w:val="center"/>
        <w:rPr>
          <w:rFonts w:ascii="Arial" w:hAnsi="Arial" w:cs="Arial"/>
          <w:sz w:val="20"/>
          <w:szCs w:val="20"/>
          <w:lang w:eastAsia="es-MX"/>
        </w:rPr>
      </w:pPr>
    </w:p>
    <w:p w:rsidR="00610715" w:rsidRPr="00C36DE2" w:rsidRDefault="00031015" w:rsidP="00031015">
      <w:pPr>
        <w:pStyle w:val="Sinespaciado"/>
        <w:spacing w:line="360" w:lineRule="auto"/>
        <w:jc w:val="center"/>
        <w:rPr>
          <w:rFonts w:ascii="Arial" w:hAnsi="Arial" w:cs="Arial"/>
          <w:b/>
          <w:sz w:val="20"/>
          <w:szCs w:val="20"/>
          <w:lang w:eastAsia="es-MX"/>
        </w:rPr>
      </w:pPr>
      <w:r w:rsidRPr="00C36DE2">
        <w:rPr>
          <w:rFonts w:ascii="Arial" w:hAnsi="Arial" w:cs="Arial"/>
          <w:b/>
          <w:sz w:val="20"/>
          <w:szCs w:val="20"/>
          <w:lang w:eastAsia="es-MX"/>
        </w:rPr>
        <w:t>M.C. Santiago Enrique</w:t>
      </w:r>
      <w:r>
        <w:rPr>
          <w:rFonts w:ascii="Arial" w:hAnsi="Arial" w:cs="Arial"/>
          <w:b/>
          <w:sz w:val="20"/>
          <w:szCs w:val="20"/>
          <w:lang w:eastAsia="es-MX"/>
        </w:rPr>
        <w:t xml:space="preserve"> Torres Loyo</w:t>
      </w:r>
    </w:p>
    <w:p w:rsidR="0087295F" w:rsidRPr="00C36DE2" w:rsidRDefault="0087295F"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t>Ciencias Básicas</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87295F" w:rsidP="00CD2056">
      <w:pPr>
        <w:pStyle w:val="Sinespaciado"/>
        <w:spacing w:line="360" w:lineRule="auto"/>
        <w:jc w:val="center"/>
        <w:rPr>
          <w:rFonts w:ascii="Arial" w:hAnsi="Arial" w:cs="Arial"/>
          <w:b/>
          <w:sz w:val="20"/>
          <w:szCs w:val="20"/>
          <w:u w:val="single"/>
          <w:lang w:eastAsia="es-MX"/>
        </w:rPr>
      </w:pPr>
      <w:r w:rsidRPr="00C36DE2">
        <w:rPr>
          <w:rFonts w:ascii="Arial" w:hAnsi="Arial" w:cs="Arial"/>
          <w:b/>
          <w:sz w:val="20"/>
          <w:szCs w:val="20"/>
          <w:lang w:eastAsia="es-MX"/>
        </w:rPr>
        <w:t xml:space="preserve">Ing. </w:t>
      </w:r>
      <w:proofErr w:type="spellStart"/>
      <w:r w:rsidRPr="00C36DE2">
        <w:rPr>
          <w:rFonts w:ascii="Arial" w:hAnsi="Arial" w:cs="Arial"/>
          <w:b/>
          <w:sz w:val="20"/>
          <w:szCs w:val="20"/>
          <w:lang w:eastAsia="es-MX"/>
        </w:rPr>
        <w:t>Julian</w:t>
      </w:r>
      <w:proofErr w:type="spellEnd"/>
      <w:r w:rsidRPr="00C36DE2">
        <w:rPr>
          <w:rFonts w:ascii="Arial" w:hAnsi="Arial" w:cs="Arial"/>
          <w:b/>
          <w:sz w:val="20"/>
          <w:szCs w:val="20"/>
          <w:lang w:eastAsia="es-MX"/>
        </w:rPr>
        <w:t xml:space="preserve"> Kuri Mar </w:t>
      </w:r>
      <w:r w:rsidR="00086F5E" w:rsidRPr="00C36DE2">
        <w:rPr>
          <w:rFonts w:ascii="Arial" w:hAnsi="Arial" w:cs="Arial"/>
          <w:b/>
          <w:sz w:val="20"/>
          <w:szCs w:val="20"/>
          <w:lang w:eastAsia="es-MX"/>
        </w:rPr>
        <w:fldChar w:fldCharType="begin"/>
      </w:r>
      <w:r w:rsidRPr="00C36DE2">
        <w:rPr>
          <w:rFonts w:ascii="Arial" w:hAnsi="Arial" w:cs="Arial"/>
          <w:b/>
          <w:sz w:val="20"/>
          <w:szCs w:val="20"/>
          <w:lang w:eastAsia="es-MX"/>
        </w:rPr>
        <w:instrText xml:space="preserve"> HYPERLINK "mailto:mecanica@ittux.edu.mx" </w:instrText>
      </w:r>
      <w:r w:rsidR="00086F5E" w:rsidRPr="00C36DE2">
        <w:rPr>
          <w:rFonts w:ascii="Arial" w:hAnsi="Arial" w:cs="Arial"/>
          <w:b/>
          <w:sz w:val="20"/>
          <w:szCs w:val="20"/>
          <w:lang w:eastAsia="es-MX"/>
        </w:rPr>
        <w:fldChar w:fldCharType="separate"/>
      </w:r>
    </w:p>
    <w:p w:rsidR="0087295F" w:rsidRPr="00C36DE2" w:rsidRDefault="00086F5E" w:rsidP="00CD2056">
      <w:pPr>
        <w:pStyle w:val="Sinespaciado"/>
        <w:spacing w:line="360" w:lineRule="auto"/>
        <w:jc w:val="center"/>
        <w:rPr>
          <w:rFonts w:ascii="Arial" w:hAnsi="Arial" w:cs="Arial"/>
          <w:sz w:val="20"/>
          <w:szCs w:val="20"/>
          <w:lang w:eastAsia="es-MX"/>
        </w:rPr>
      </w:pPr>
      <w:r w:rsidRPr="00C36DE2">
        <w:rPr>
          <w:rFonts w:ascii="Arial" w:hAnsi="Arial" w:cs="Arial"/>
          <w:b/>
          <w:sz w:val="20"/>
          <w:szCs w:val="20"/>
          <w:lang w:eastAsia="es-MX"/>
        </w:rPr>
        <w:fldChar w:fldCharType="end"/>
      </w:r>
      <w:r w:rsidR="0087295F" w:rsidRPr="00C36DE2">
        <w:rPr>
          <w:rFonts w:ascii="Arial" w:hAnsi="Arial" w:cs="Arial"/>
          <w:sz w:val="20"/>
          <w:szCs w:val="20"/>
          <w:lang w:eastAsia="es-MX"/>
        </w:rPr>
        <w:t>Eléctrica y Electrónica</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87295F" w:rsidP="00CD2056">
      <w:pPr>
        <w:pStyle w:val="Sinespaciado"/>
        <w:spacing w:line="360" w:lineRule="auto"/>
        <w:jc w:val="center"/>
        <w:rPr>
          <w:rFonts w:ascii="Arial" w:hAnsi="Arial" w:cs="Arial"/>
          <w:sz w:val="20"/>
          <w:szCs w:val="20"/>
          <w:u w:val="single"/>
          <w:lang w:eastAsia="es-MX"/>
        </w:rPr>
      </w:pPr>
      <w:r w:rsidRPr="00C36DE2">
        <w:rPr>
          <w:rFonts w:ascii="Arial" w:hAnsi="Arial" w:cs="Arial"/>
          <w:b/>
          <w:sz w:val="20"/>
          <w:szCs w:val="20"/>
          <w:lang w:eastAsia="es-MX"/>
        </w:rPr>
        <w:t xml:space="preserve">M.C. José </w:t>
      </w:r>
      <w:r w:rsidR="0063653A" w:rsidRPr="00C36DE2">
        <w:rPr>
          <w:rFonts w:ascii="Arial" w:hAnsi="Arial" w:cs="Arial"/>
          <w:b/>
          <w:sz w:val="20"/>
          <w:szCs w:val="20"/>
          <w:lang w:eastAsia="es-MX"/>
        </w:rPr>
        <w:t>Antonio Villalobos García</w:t>
      </w:r>
      <w:r w:rsidRPr="00C36DE2">
        <w:rPr>
          <w:rFonts w:ascii="Arial" w:hAnsi="Arial" w:cs="Arial"/>
          <w:b/>
          <w:sz w:val="20"/>
          <w:szCs w:val="20"/>
          <w:lang w:eastAsia="es-MX"/>
        </w:rPr>
        <w:br/>
      </w:r>
      <w:r w:rsidRPr="00C36DE2">
        <w:rPr>
          <w:rFonts w:ascii="Arial" w:hAnsi="Arial" w:cs="Arial"/>
          <w:sz w:val="20"/>
          <w:szCs w:val="20"/>
          <w:lang w:eastAsia="es-MX"/>
        </w:rPr>
        <w:t xml:space="preserve">Metal Mecánica </w:t>
      </w:r>
      <w:r w:rsidR="00086F5E" w:rsidRPr="00C36DE2">
        <w:rPr>
          <w:rFonts w:ascii="Arial" w:hAnsi="Arial" w:cs="Arial"/>
          <w:sz w:val="20"/>
          <w:szCs w:val="20"/>
          <w:lang w:eastAsia="es-MX"/>
        </w:rPr>
        <w:fldChar w:fldCharType="begin"/>
      </w:r>
      <w:r w:rsidRPr="00C36DE2">
        <w:rPr>
          <w:rFonts w:ascii="Arial" w:hAnsi="Arial" w:cs="Arial"/>
          <w:sz w:val="20"/>
          <w:szCs w:val="20"/>
          <w:lang w:eastAsia="es-MX"/>
        </w:rPr>
        <w:instrText xml:space="preserve"> HYPERLINK "mailto:mecanica@ittux.edu.mx" </w:instrText>
      </w:r>
      <w:r w:rsidR="00086F5E" w:rsidRPr="00C36DE2">
        <w:rPr>
          <w:rFonts w:ascii="Arial" w:hAnsi="Arial" w:cs="Arial"/>
          <w:sz w:val="20"/>
          <w:szCs w:val="20"/>
          <w:lang w:eastAsia="es-MX"/>
        </w:rPr>
        <w:fldChar w:fldCharType="separate"/>
      </w:r>
    </w:p>
    <w:p w:rsidR="0087295F" w:rsidRPr="00C36DE2" w:rsidRDefault="00086F5E"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fldChar w:fldCharType="end"/>
      </w:r>
    </w:p>
    <w:p w:rsidR="0087295F" w:rsidRPr="00C36DE2" w:rsidRDefault="0087295F" w:rsidP="00CD2056">
      <w:pPr>
        <w:pStyle w:val="Sinespaciado"/>
        <w:spacing w:line="360" w:lineRule="auto"/>
        <w:jc w:val="center"/>
        <w:rPr>
          <w:rFonts w:ascii="Arial" w:hAnsi="Arial" w:cs="Arial"/>
          <w:b/>
          <w:sz w:val="20"/>
          <w:szCs w:val="20"/>
          <w:lang w:eastAsia="es-MX"/>
        </w:rPr>
      </w:pPr>
      <w:r w:rsidRPr="00C36DE2">
        <w:rPr>
          <w:rFonts w:ascii="Arial" w:hAnsi="Arial" w:cs="Arial"/>
          <w:b/>
          <w:sz w:val="20"/>
          <w:szCs w:val="20"/>
          <w:lang w:eastAsia="es-MX"/>
        </w:rPr>
        <w:t xml:space="preserve">Ing. </w:t>
      </w:r>
      <w:r w:rsidR="00B07B8A" w:rsidRPr="00C36DE2">
        <w:rPr>
          <w:rFonts w:ascii="Arial" w:hAnsi="Arial" w:cs="Arial"/>
          <w:b/>
          <w:sz w:val="20"/>
          <w:szCs w:val="20"/>
          <w:lang w:eastAsia="es-MX"/>
        </w:rPr>
        <w:t>Cándida</w:t>
      </w:r>
      <w:r w:rsidR="0063653A" w:rsidRPr="00C36DE2">
        <w:rPr>
          <w:rFonts w:ascii="Arial" w:hAnsi="Arial" w:cs="Arial"/>
          <w:b/>
          <w:sz w:val="20"/>
          <w:szCs w:val="20"/>
          <w:lang w:eastAsia="es-MX"/>
        </w:rPr>
        <w:t xml:space="preserve"> </w:t>
      </w:r>
      <w:r w:rsidR="00B07B8A" w:rsidRPr="00C36DE2">
        <w:rPr>
          <w:rFonts w:ascii="Arial" w:hAnsi="Arial" w:cs="Arial"/>
          <w:b/>
          <w:sz w:val="20"/>
          <w:szCs w:val="20"/>
          <w:lang w:eastAsia="es-MX"/>
        </w:rPr>
        <w:t>Álvarez Palafox</w:t>
      </w:r>
    </w:p>
    <w:p w:rsidR="0087295F" w:rsidRPr="00C36DE2" w:rsidRDefault="0087295F"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t>Ciencias de la Tierra.</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87295F" w:rsidP="00CD2056">
      <w:pPr>
        <w:pStyle w:val="Sinespaciado"/>
        <w:spacing w:line="360" w:lineRule="auto"/>
        <w:jc w:val="center"/>
        <w:rPr>
          <w:rFonts w:ascii="Arial" w:hAnsi="Arial" w:cs="Arial"/>
          <w:b/>
          <w:sz w:val="20"/>
          <w:szCs w:val="20"/>
          <w:lang w:eastAsia="es-MX"/>
        </w:rPr>
      </w:pPr>
      <w:r w:rsidRPr="00C36DE2">
        <w:rPr>
          <w:rFonts w:ascii="Arial" w:hAnsi="Arial" w:cs="Arial"/>
          <w:b/>
          <w:sz w:val="20"/>
          <w:szCs w:val="20"/>
          <w:lang w:eastAsia="es-MX"/>
        </w:rPr>
        <w:t>M.C. Marco A</w:t>
      </w:r>
      <w:r w:rsidR="00AB2B00" w:rsidRPr="00C36DE2">
        <w:rPr>
          <w:rFonts w:ascii="Arial" w:hAnsi="Arial" w:cs="Arial"/>
          <w:b/>
          <w:sz w:val="20"/>
          <w:szCs w:val="20"/>
          <w:lang w:eastAsia="es-MX"/>
        </w:rPr>
        <w:t>ntonio</w:t>
      </w:r>
      <w:r w:rsidRPr="00C36DE2">
        <w:rPr>
          <w:rFonts w:ascii="Arial" w:hAnsi="Arial" w:cs="Arial"/>
          <w:b/>
          <w:sz w:val="20"/>
          <w:szCs w:val="20"/>
          <w:lang w:eastAsia="es-MX"/>
        </w:rPr>
        <w:t xml:space="preserve"> Godínez Ruiz</w:t>
      </w:r>
    </w:p>
    <w:p w:rsidR="0087295F" w:rsidRDefault="0087295F"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t>Química y Bioquímica</w:t>
      </w:r>
    </w:p>
    <w:p w:rsidR="00707922" w:rsidRPr="00C36DE2" w:rsidRDefault="00707922" w:rsidP="00CD2056">
      <w:pPr>
        <w:pStyle w:val="Sinespaciado"/>
        <w:spacing w:line="360" w:lineRule="auto"/>
        <w:jc w:val="center"/>
        <w:rPr>
          <w:rFonts w:ascii="Arial" w:hAnsi="Arial" w:cs="Arial"/>
          <w:sz w:val="20"/>
          <w:szCs w:val="20"/>
          <w:lang w:eastAsia="es-MX"/>
        </w:rPr>
      </w:pPr>
    </w:p>
    <w:p w:rsidR="0087295F" w:rsidRPr="00707922" w:rsidRDefault="00707922" w:rsidP="00707922">
      <w:pPr>
        <w:pStyle w:val="Sinespaciado"/>
        <w:spacing w:line="360" w:lineRule="auto"/>
        <w:jc w:val="center"/>
        <w:rPr>
          <w:rFonts w:ascii="Arial" w:hAnsi="Arial" w:cs="Arial"/>
          <w:b/>
          <w:sz w:val="20"/>
          <w:szCs w:val="20"/>
          <w:lang w:eastAsia="es-MX"/>
        </w:rPr>
      </w:pPr>
      <w:r>
        <w:rPr>
          <w:rFonts w:ascii="Arial" w:hAnsi="Arial" w:cs="Arial"/>
          <w:b/>
          <w:sz w:val="20"/>
          <w:szCs w:val="20"/>
          <w:lang w:eastAsia="es-MX"/>
        </w:rPr>
        <w:t xml:space="preserve">M.A. Bertha </w:t>
      </w:r>
      <w:r w:rsidR="000A3412">
        <w:rPr>
          <w:rFonts w:ascii="Arial" w:hAnsi="Arial" w:cs="Arial"/>
          <w:b/>
          <w:sz w:val="20"/>
          <w:szCs w:val="20"/>
          <w:lang w:eastAsia="es-MX"/>
        </w:rPr>
        <w:t xml:space="preserve">Isabel </w:t>
      </w:r>
      <w:r>
        <w:rPr>
          <w:rFonts w:ascii="Arial" w:hAnsi="Arial" w:cs="Arial"/>
          <w:b/>
          <w:sz w:val="20"/>
          <w:szCs w:val="20"/>
          <w:lang w:eastAsia="es-MX"/>
        </w:rPr>
        <w:t>Malpica</w:t>
      </w:r>
      <w:r w:rsidR="000A3412">
        <w:rPr>
          <w:rFonts w:ascii="Arial" w:hAnsi="Arial" w:cs="Arial"/>
          <w:b/>
          <w:sz w:val="20"/>
          <w:szCs w:val="20"/>
          <w:lang w:eastAsia="es-MX"/>
        </w:rPr>
        <w:t xml:space="preserve"> Delfín</w:t>
      </w:r>
    </w:p>
    <w:p w:rsidR="0087295F" w:rsidRPr="00C36DE2" w:rsidRDefault="0087295F" w:rsidP="00CD2056">
      <w:pPr>
        <w:pStyle w:val="Sinespaciado"/>
        <w:spacing w:line="360" w:lineRule="auto"/>
        <w:jc w:val="center"/>
        <w:rPr>
          <w:rFonts w:ascii="Arial" w:hAnsi="Arial" w:cs="Arial"/>
          <w:sz w:val="20"/>
          <w:szCs w:val="20"/>
          <w:u w:val="single"/>
          <w:lang w:eastAsia="es-MX"/>
        </w:rPr>
      </w:pPr>
      <w:r w:rsidRPr="00C36DE2">
        <w:rPr>
          <w:rFonts w:ascii="Arial" w:hAnsi="Arial" w:cs="Arial"/>
          <w:sz w:val="20"/>
          <w:szCs w:val="20"/>
          <w:lang w:eastAsia="es-MX"/>
        </w:rPr>
        <w:t xml:space="preserve">Económico Administrativas </w:t>
      </w:r>
      <w:r w:rsidR="00086F5E" w:rsidRPr="00C36DE2">
        <w:rPr>
          <w:rFonts w:ascii="Arial" w:hAnsi="Arial" w:cs="Arial"/>
          <w:sz w:val="20"/>
          <w:szCs w:val="20"/>
          <w:lang w:eastAsia="es-MX"/>
        </w:rPr>
        <w:fldChar w:fldCharType="begin"/>
      </w:r>
      <w:r w:rsidRPr="00C36DE2">
        <w:rPr>
          <w:rFonts w:ascii="Arial" w:hAnsi="Arial" w:cs="Arial"/>
          <w:sz w:val="20"/>
          <w:szCs w:val="20"/>
          <w:lang w:eastAsia="es-MX"/>
        </w:rPr>
        <w:instrText xml:space="preserve"> HYPERLINK "mailto:cseadmvas@ittux.edu.mx" </w:instrText>
      </w:r>
      <w:r w:rsidR="00086F5E" w:rsidRPr="00C36DE2">
        <w:rPr>
          <w:rFonts w:ascii="Arial" w:hAnsi="Arial" w:cs="Arial"/>
          <w:sz w:val="20"/>
          <w:szCs w:val="20"/>
          <w:lang w:eastAsia="es-MX"/>
        </w:rPr>
        <w:fldChar w:fldCharType="separate"/>
      </w:r>
    </w:p>
    <w:p w:rsidR="0087295F" w:rsidRPr="00C36DE2" w:rsidRDefault="00086F5E"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fldChar w:fldCharType="end"/>
      </w:r>
    </w:p>
    <w:p w:rsidR="0087295F" w:rsidRPr="00C36DE2" w:rsidRDefault="00610715" w:rsidP="00CD2056">
      <w:pPr>
        <w:pStyle w:val="Sinespaciado"/>
        <w:spacing w:line="360" w:lineRule="auto"/>
        <w:jc w:val="center"/>
        <w:rPr>
          <w:rFonts w:ascii="Arial" w:hAnsi="Arial" w:cs="Arial"/>
          <w:sz w:val="20"/>
          <w:szCs w:val="20"/>
          <w:u w:val="single"/>
          <w:lang w:eastAsia="es-MX"/>
        </w:rPr>
      </w:pPr>
      <w:r w:rsidRPr="00C36DE2">
        <w:rPr>
          <w:rFonts w:ascii="Arial" w:hAnsi="Arial" w:cs="Arial"/>
          <w:b/>
          <w:sz w:val="20"/>
          <w:szCs w:val="20"/>
          <w:lang w:eastAsia="es-MX"/>
        </w:rPr>
        <w:t>Ing. Felipe de Jesús Niño de la Cruz</w:t>
      </w:r>
      <w:r w:rsidR="0087295F" w:rsidRPr="00C36DE2">
        <w:rPr>
          <w:rFonts w:ascii="Arial" w:hAnsi="Arial" w:cs="Arial"/>
          <w:b/>
          <w:sz w:val="20"/>
          <w:szCs w:val="20"/>
          <w:lang w:eastAsia="es-MX"/>
        </w:rPr>
        <w:br/>
      </w:r>
      <w:r w:rsidR="0087295F" w:rsidRPr="00C36DE2">
        <w:rPr>
          <w:rFonts w:ascii="Arial" w:hAnsi="Arial" w:cs="Arial"/>
          <w:sz w:val="20"/>
          <w:szCs w:val="20"/>
          <w:lang w:eastAsia="es-MX"/>
        </w:rPr>
        <w:t xml:space="preserve">Sistemas y Computación </w:t>
      </w:r>
      <w:r w:rsidR="00086F5E" w:rsidRPr="00C36DE2">
        <w:rPr>
          <w:rFonts w:ascii="Arial" w:hAnsi="Arial" w:cs="Arial"/>
          <w:sz w:val="20"/>
          <w:szCs w:val="20"/>
          <w:lang w:eastAsia="es-MX"/>
        </w:rPr>
        <w:fldChar w:fldCharType="begin"/>
      </w:r>
      <w:r w:rsidR="0087295F" w:rsidRPr="00C36DE2">
        <w:rPr>
          <w:rFonts w:ascii="Arial" w:hAnsi="Arial" w:cs="Arial"/>
          <w:sz w:val="20"/>
          <w:szCs w:val="20"/>
          <w:lang w:eastAsia="es-MX"/>
        </w:rPr>
        <w:instrText xml:space="preserve"> HYPERLINK "mailto:sistemas@ittux.edu.mx" </w:instrText>
      </w:r>
      <w:r w:rsidR="00086F5E" w:rsidRPr="00C36DE2">
        <w:rPr>
          <w:rFonts w:ascii="Arial" w:hAnsi="Arial" w:cs="Arial"/>
          <w:sz w:val="20"/>
          <w:szCs w:val="20"/>
          <w:lang w:eastAsia="es-MX"/>
        </w:rPr>
        <w:fldChar w:fldCharType="separate"/>
      </w:r>
    </w:p>
    <w:p w:rsidR="0087295F" w:rsidRPr="00707922" w:rsidRDefault="00086F5E" w:rsidP="00CD2056">
      <w:pPr>
        <w:pStyle w:val="Sinespaciado"/>
        <w:spacing w:line="360" w:lineRule="auto"/>
        <w:jc w:val="center"/>
        <w:rPr>
          <w:rFonts w:ascii="Arial" w:hAnsi="Arial" w:cs="Arial"/>
          <w:b/>
          <w:sz w:val="20"/>
          <w:szCs w:val="20"/>
          <w:lang w:eastAsia="es-MX"/>
        </w:rPr>
      </w:pPr>
      <w:r w:rsidRPr="00C36DE2">
        <w:rPr>
          <w:rFonts w:ascii="Arial" w:hAnsi="Arial" w:cs="Arial"/>
          <w:sz w:val="20"/>
          <w:szCs w:val="20"/>
          <w:lang w:eastAsia="es-MX"/>
        </w:rPr>
        <w:fldChar w:fldCharType="end"/>
      </w:r>
    </w:p>
    <w:p w:rsidR="0087295F" w:rsidRPr="00C36DE2" w:rsidRDefault="00707922" w:rsidP="00CD2056">
      <w:pPr>
        <w:pStyle w:val="Sinespaciado"/>
        <w:spacing w:line="360" w:lineRule="auto"/>
        <w:jc w:val="center"/>
        <w:rPr>
          <w:rFonts w:ascii="Arial" w:hAnsi="Arial" w:cs="Arial"/>
          <w:sz w:val="20"/>
          <w:szCs w:val="20"/>
          <w:lang w:eastAsia="es-MX"/>
        </w:rPr>
      </w:pPr>
      <w:r w:rsidRPr="00707922">
        <w:rPr>
          <w:rFonts w:ascii="Arial" w:hAnsi="Arial" w:cs="Arial"/>
          <w:b/>
          <w:sz w:val="20"/>
          <w:szCs w:val="20"/>
          <w:lang w:eastAsia="es-MX"/>
        </w:rPr>
        <w:t>Lic</w:t>
      </w:r>
      <w:r>
        <w:rPr>
          <w:rFonts w:ascii="Arial" w:hAnsi="Arial" w:cs="Arial"/>
          <w:b/>
          <w:sz w:val="20"/>
          <w:szCs w:val="20"/>
          <w:lang w:eastAsia="es-MX"/>
        </w:rPr>
        <w:t>. Guillermo Antonio Vázquez Rodríguez.</w:t>
      </w:r>
      <w:r w:rsidR="0087295F" w:rsidRPr="00C36DE2">
        <w:rPr>
          <w:rFonts w:ascii="Arial" w:hAnsi="Arial" w:cs="Arial"/>
          <w:sz w:val="20"/>
          <w:szCs w:val="20"/>
          <w:lang w:eastAsia="es-MX"/>
        </w:rPr>
        <w:br/>
        <w:t>División de Estudios Profesionales</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87295F" w:rsidP="00CD2056">
      <w:pPr>
        <w:pStyle w:val="Sinespaciado"/>
        <w:spacing w:line="360" w:lineRule="auto"/>
        <w:jc w:val="center"/>
        <w:rPr>
          <w:rFonts w:ascii="Arial" w:hAnsi="Arial" w:cs="Arial"/>
          <w:b/>
          <w:sz w:val="20"/>
          <w:szCs w:val="20"/>
          <w:lang w:eastAsia="es-MX"/>
        </w:rPr>
      </w:pPr>
      <w:r w:rsidRPr="00C36DE2">
        <w:rPr>
          <w:rFonts w:ascii="Arial" w:hAnsi="Arial" w:cs="Arial"/>
          <w:b/>
          <w:sz w:val="20"/>
          <w:szCs w:val="20"/>
          <w:lang w:eastAsia="es-MX"/>
        </w:rPr>
        <w:t xml:space="preserve">M.C. </w:t>
      </w:r>
      <w:r w:rsidR="00610715" w:rsidRPr="00C36DE2">
        <w:rPr>
          <w:rFonts w:ascii="Arial" w:hAnsi="Arial" w:cs="Arial"/>
          <w:b/>
          <w:sz w:val="20"/>
          <w:szCs w:val="20"/>
          <w:lang w:eastAsia="es-MX"/>
        </w:rPr>
        <w:t xml:space="preserve">María Luisa Acosta </w:t>
      </w:r>
      <w:proofErr w:type="spellStart"/>
      <w:r w:rsidR="00610715" w:rsidRPr="00C36DE2">
        <w:rPr>
          <w:rFonts w:ascii="Arial" w:hAnsi="Arial" w:cs="Arial"/>
          <w:b/>
          <w:sz w:val="20"/>
          <w:szCs w:val="20"/>
          <w:lang w:eastAsia="es-MX"/>
        </w:rPr>
        <w:t>Sanjuan</w:t>
      </w:r>
      <w:proofErr w:type="spellEnd"/>
    </w:p>
    <w:p w:rsidR="0087295F" w:rsidRPr="00C36DE2" w:rsidRDefault="0087295F"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t>Desarrollo Académico</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E258D4" w:rsidP="00CD2056">
      <w:pPr>
        <w:pStyle w:val="Sinespaciado"/>
        <w:spacing w:line="360" w:lineRule="auto"/>
        <w:jc w:val="center"/>
        <w:rPr>
          <w:rFonts w:ascii="Arial" w:hAnsi="Arial" w:cs="Arial"/>
          <w:b/>
          <w:sz w:val="20"/>
          <w:szCs w:val="20"/>
          <w:lang w:eastAsia="es-MX"/>
        </w:rPr>
      </w:pPr>
      <w:r w:rsidRPr="00C36DE2">
        <w:rPr>
          <w:rFonts w:ascii="Arial" w:hAnsi="Arial" w:cs="Arial"/>
          <w:b/>
          <w:sz w:val="20"/>
          <w:szCs w:val="20"/>
          <w:lang w:eastAsia="es-MX"/>
        </w:rPr>
        <w:t xml:space="preserve">Lic. David Tomas </w:t>
      </w:r>
      <w:proofErr w:type="spellStart"/>
      <w:r w:rsidRPr="00C36DE2">
        <w:rPr>
          <w:rFonts w:ascii="Arial" w:hAnsi="Arial" w:cs="Arial"/>
          <w:b/>
          <w:sz w:val="20"/>
          <w:szCs w:val="20"/>
          <w:lang w:eastAsia="es-MX"/>
        </w:rPr>
        <w:t>Illana</w:t>
      </w:r>
      <w:proofErr w:type="spellEnd"/>
      <w:r w:rsidR="0087295F" w:rsidRPr="00C36DE2">
        <w:rPr>
          <w:rFonts w:ascii="Arial" w:hAnsi="Arial" w:cs="Arial"/>
          <w:b/>
          <w:sz w:val="20"/>
          <w:szCs w:val="20"/>
          <w:lang w:eastAsia="es-MX"/>
        </w:rPr>
        <w:t>.</w:t>
      </w:r>
    </w:p>
    <w:p w:rsidR="0087295F" w:rsidRPr="00C36DE2" w:rsidRDefault="0087295F"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t>Recursos Humanos</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707922" w:rsidP="00CD2056">
      <w:pPr>
        <w:pStyle w:val="Sinespaciado"/>
        <w:spacing w:line="360" w:lineRule="auto"/>
        <w:jc w:val="center"/>
        <w:rPr>
          <w:rFonts w:ascii="Arial" w:hAnsi="Arial" w:cs="Arial"/>
          <w:b/>
          <w:sz w:val="20"/>
          <w:szCs w:val="20"/>
          <w:lang w:eastAsia="es-MX"/>
        </w:rPr>
      </w:pPr>
      <w:r>
        <w:rPr>
          <w:rFonts w:ascii="Arial" w:hAnsi="Arial" w:cs="Arial"/>
          <w:b/>
          <w:sz w:val="20"/>
          <w:szCs w:val="20"/>
          <w:lang w:eastAsia="es-MX"/>
        </w:rPr>
        <w:t>L.C. Álvaro Díaz Azamar</w:t>
      </w:r>
    </w:p>
    <w:p w:rsidR="0087295F" w:rsidRPr="00C36DE2" w:rsidRDefault="0087295F"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t>Recursos Financieros</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87295F" w:rsidP="00CD2056">
      <w:pPr>
        <w:pStyle w:val="Sinespaciado"/>
        <w:spacing w:line="360" w:lineRule="auto"/>
        <w:jc w:val="center"/>
        <w:rPr>
          <w:rFonts w:ascii="Arial" w:hAnsi="Arial" w:cs="Arial"/>
          <w:b/>
          <w:sz w:val="20"/>
          <w:szCs w:val="20"/>
          <w:lang w:eastAsia="es-MX"/>
        </w:rPr>
      </w:pPr>
      <w:r w:rsidRPr="00C36DE2">
        <w:rPr>
          <w:rFonts w:ascii="Arial" w:hAnsi="Arial" w:cs="Arial"/>
          <w:b/>
          <w:sz w:val="20"/>
          <w:szCs w:val="20"/>
          <w:lang w:eastAsia="es-MX"/>
        </w:rPr>
        <w:t xml:space="preserve">Ing. </w:t>
      </w:r>
      <w:r w:rsidR="00610715" w:rsidRPr="00C36DE2">
        <w:rPr>
          <w:rFonts w:ascii="Arial" w:hAnsi="Arial" w:cs="Arial"/>
          <w:b/>
          <w:sz w:val="20"/>
          <w:szCs w:val="20"/>
          <w:lang w:eastAsia="es-MX"/>
        </w:rPr>
        <w:t>Jorge Luis Espinoza Hernández</w:t>
      </w:r>
    </w:p>
    <w:p w:rsidR="0087295F" w:rsidRPr="00C36DE2" w:rsidRDefault="0087295F" w:rsidP="00CD2056">
      <w:pPr>
        <w:pStyle w:val="Sinespaciado"/>
        <w:spacing w:line="360" w:lineRule="auto"/>
        <w:jc w:val="center"/>
        <w:rPr>
          <w:rFonts w:ascii="Arial" w:hAnsi="Arial" w:cs="Arial"/>
          <w:sz w:val="20"/>
          <w:szCs w:val="20"/>
          <w:u w:val="single"/>
          <w:lang w:eastAsia="es-MX"/>
        </w:rPr>
      </w:pPr>
      <w:r w:rsidRPr="00C36DE2">
        <w:rPr>
          <w:rFonts w:ascii="Arial" w:hAnsi="Arial" w:cs="Arial"/>
          <w:sz w:val="20"/>
          <w:szCs w:val="20"/>
          <w:lang w:eastAsia="es-MX"/>
        </w:rPr>
        <w:t xml:space="preserve">Centro de Cómputo </w:t>
      </w:r>
      <w:r w:rsidR="00086F5E" w:rsidRPr="00C36DE2">
        <w:rPr>
          <w:rFonts w:ascii="Arial" w:hAnsi="Arial" w:cs="Arial"/>
          <w:sz w:val="20"/>
          <w:szCs w:val="20"/>
          <w:lang w:eastAsia="es-MX"/>
        </w:rPr>
        <w:fldChar w:fldCharType="begin"/>
      </w:r>
      <w:r w:rsidRPr="00C36DE2">
        <w:rPr>
          <w:rFonts w:ascii="Arial" w:hAnsi="Arial" w:cs="Arial"/>
          <w:sz w:val="20"/>
          <w:szCs w:val="20"/>
          <w:lang w:eastAsia="es-MX"/>
        </w:rPr>
        <w:instrText xml:space="preserve"> HYPERLINK "mailto:difusion@ittux.edu.mx" </w:instrText>
      </w:r>
      <w:r w:rsidR="00086F5E" w:rsidRPr="00C36DE2">
        <w:rPr>
          <w:rFonts w:ascii="Arial" w:hAnsi="Arial" w:cs="Arial"/>
          <w:sz w:val="20"/>
          <w:szCs w:val="20"/>
          <w:lang w:eastAsia="es-MX"/>
        </w:rPr>
        <w:fldChar w:fldCharType="separate"/>
      </w:r>
    </w:p>
    <w:p w:rsidR="0087295F" w:rsidRPr="00C36DE2" w:rsidRDefault="00086F5E" w:rsidP="00CD2056">
      <w:pPr>
        <w:pStyle w:val="Sinespaciado"/>
        <w:spacing w:line="360" w:lineRule="auto"/>
        <w:jc w:val="center"/>
        <w:rPr>
          <w:rFonts w:ascii="Arial" w:hAnsi="Arial" w:cs="Arial"/>
          <w:sz w:val="20"/>
          <w:szCs w:val="20"/>
          <w:lang w:eastAsia="es-MX"/>
        </w:rPr>
      </w:pPr>
      <w:r w:rsidRPr="00C36DE2">
        <w:rPr>
          <w:rFonts w:ascii="Arial" w:hAnsi="Arial" w:cs="Arial"/>
          <w:sz w:val="20"/>
          <w:szCs w:val="20"/>
          <w:lang w:eastAsia="es-MX"/>
        </w:rPr>
        <w:fldChar w:fldCharType="end"/>
      </w:r>
    </w:p>
    <w:p w:rsidR="0087295F" w:rsidRPr="00C36DE2" w:rsidRDefault="0087295F" w:rsidP="00CD2056">
      <w:pPr>
        <w:pStyle w:val="Sinespaciado"/>
        <w:spacing w:line="360" w:lineRule="auto"/>
        <w:jc w:val="center"/>
        <w:rPr>
          <w:rFonts w:ascii="Arial" w:hAnsi="Arial" w:cs="Arial"/>
          <w:sz w:val="20"/>
          <w:szCs w:val="20"/>
          <w:lang w:eastAsia="es-MX"/>
        </w:rPr>
      </w:pPr>
      <w:r w:rsidRPr="00C36DE2">
        <w:rPr>
          <w:rFonts w:ascii="Arial" w:hAnsi="Arial" w:cs="Arial"/>
          <w:b/>
          <w:sz w:val="20"/>
          <w:szCs w:val="20"/>
          <w:lang w:eastAsia="es-MX"/>
        </w:rPr>
        <w:t>Ing. Luis Burgoa Loyo</w:t>
      </w:r>
      <w:r w:rsidRPr="00C36DE2">
        <w:rPr>
          <w:rFonts w:ascii="Arial" w:hAnsi="Arial" w:cs="Arial"/>
          <w:sz w:val="20"/>
          <w:szCs w:val="20"/>
          <w:lang w:eastAsia="es-MX"/>
        </w:rPr>
        <w:br/>
        <w:t>Mantenimiento de Equipo</w:t>
      </w:r>
    </w:p>
    <w:p w:rsidR="0087295F" w:rsidRPr="00C36DE2" w:rsidRDefault="0087295F" w:rsidP="00CD2056">
      <w:pPr>
        <w:pStyle w:val="Sinespaciado"/>
        <w:spacing w:line="360" w:lineRule="auto"/>
        <w:jc w:val="center"/>
        <w:rPr>
          <w:rFonts w:ascii="Arial" w:hAnsi="Arial" w:cs="Arial"/>
          <w:sz w:val="20"/>
          <w:szCs w:val="20"/>
          <w:lang w:eastAsia="es-MX"/>
        </w:rPr>
      </w:pPr>
    </w:p>
    <w:p w:rsidR="0087295F" w:rsidRPr="00C36DE2" w:rsidRDefault="00707922" w:rsidP="00CD2056">
      <w:pPr>
        <w:pStyle w:val="Sinespaciado"/>
        <w:spacing w:line="360" w:lineRule="auto"/>
        <w:jc w:val="center"/>
        <w:rPr>
          <w:rFonts w:ascii="Arial" w:hAnsi="Arial" w:cs="Arial"/>
          <w:b/>
          <w:sz w:val="20"/>
          <w:szCs w:val="20"/>
          <w:lang w:eastAsia="es-MX"/>
        </w:rPr>
      </w:pPr>
      <w:r>
        <w:rPr>
          <w:rFonts w:ascii="Arial" w:hAnsi="Arial" w:cs="Arial"/>
          <w:b/>
          <w:sz w:val="20"/>
          <w:szCs w:val="20"/>
          <w:lang w:eastAsia="es-MX"/>
        </w:rPr>
        <w:t xml:space="preserve">Ing. Héctor </w:t>
      </w:r>
      <w:proofErr w:type="spellStart"/>
      <w:r>
        <w:rPr>
          <w:rFonts w:ascii="Arial" w:hAnsi="Arial" w:cs="Arial"/>
          <w:b/>
          <w:sz w:val="20"/>
          <w:szCs w:val="20"/>
          <w:lang w:eastAsia="es-MX"/>
        </w:rPr>
        <w:t>Illescas</w:t>
      </w:r>
      <w:proofErr w:type="spellEnd"/>
      <w:r w:rsidR="00F611AB">
        <w:rPr>
          <w:rFonts w:ascii="Arial" w:hAnsi="Arial" w:cs="Arial"/>
          <w:b/>
          <w:sz w:val="20"/>
          <w:szCs w:val="20"/>
          <w:lang w:eastAsia="es-MX"/>
        </w:rPr>
        <w:t xml:space="preserve"> </w:t>
      </w:r>
      <w:proofErr w:type="spellStart"/>
      <w:r w:rsidR="00F611AB">
        <w:rPr>
          <w:rFonts w:ascii="Arial" w:hAnsi="Arial" w:cs="Arial"/>
          <w:b/>
          <w:sz w:val="20"/>
          <w:szCs w:val="20"/>
          <w:lang w:eastAsia="es-MX"/>
        </w:rPr>
        <w:t>Garcia</w:t>
      </w:r>
      <w:proofErr w:type="spellEnd"/>
    </w:p>
    <w:p w:rsidR="0087295F" w:rsidRPr="00C36DE2" w:rsidRDefault="0087295F" w:rsidP="00CD2056">
      <w:pPr>
        <w:pStyle w:val="Sinespaciado"/>
        <w:spacing w:line="360" w:lineRule="auto"/>
        <w:jc w:val="center"/>
        <w:rPr>
          <w:rFonts w:ascii="Arial" w:hAnsi="Arial" w:cs="Arial"/>
          <w:sz w:val="20"/>
          <w:szCs w:val="20"/>
        </w:rPr>
      </w:pPr>
      <w:r w:rsidRPr="00C36DE2">
        <w:rPr>
          <w:rFonts w:ascii="Arial" w:hAnsi="Arial" w:cs="Arial"/>
          <w:sz w:val="20"/>
          <w:szCs w:val="20"/>
          <w:lang w:eastAsia="es-MX"/>
        </w:rPr>
        <w:t xml:space="preserve">Recursos Materiales y de Servicios </w:t>
      </w:r>
      <w:r w:rsidRPr="00C36DE2">
        <w:rPr>
          <w:rFonts w:ascii="Arial" w:hAnsi="Arial" w:cs="Arial"/>
          <w:sz w:val="20"/>
          <w:szCs w:val="20"/>
        </w:rPr>
        <w:br w:type="page"/>
      </w:r>
      <w:r w:rsidR="00AB2B00" w:rsidRPr="00C36DE2">
        <w:rPr>
          <w:rFonts w:ascii="Arial" w:hAnsi="Arial" w:cs="Arial"/>
          <w:sz w:val="20"/>
          <w:szCs w:val="20"/>
        </w:rPr>
        <w:lastRenderedPageBreak/>
        <w:t>Í</w:t>
      </w:r>
      <w:r w:rsidRPr="00C36DE2">
        <w:rPr>
          <w:rFonts w:ascii="Arial" w:hAnsi="Arial" w:cs="Arial"/>
          <w:sz w:val="20"/>
          <w:szCs w:val="20"/>
        </w:rPr>
        <w:t>NDICE</w:t>
      </w:r>
    </w:p>
    <w:p w:rsidR="0087295F" w:rsidRPr="00C36DE2" w:rsidRDefault="0087295F" w:rsidP="00CD2056">
      <w:pPr>
        <w:pStyle w:val="Sinespaciado"/>
        <w:spacing w:line="360" w:lineRule="auto"/>
        <w:jc w:val="both"/>
        <w:rPr>
          <w:rFonts w:ascii="Arial" w:hAnsi="Arial" w:cs="Arial"/>
          <w:sz w:val="20"/>
          <w:szCs w:val="20"/>
        </w:rPr>
      </w:pPr>
    </w:p>
    <w:p w:rsidR="00C36DE2" w:rsidRPr="00C36DE2" w:rsidRDefault="00C36DE2" w:rsidP="00CD2056">
      <w:pPr>
        <w:pStyle w:val="Sinespaciado"/>
        <w:spacing w:line="360" w:lineRule="auto"/>
        <w:jc w:val="both"/>
        <w:rPr>
          <w:rFonts w:ascii="Arial" w:hAnsi="Arial" w:cs="Arial"/>
          <w:sz w:val="20"/>
          <w:szCs w:val="20"/>
        </w:rPr>
      </w:pPr>
    </w:p>
    <w:p w:rsidR="00C36DE2" w:rsidRPr="00C36DE2" w:rsidRDefault="00C36DE2" w:rsidP="00CD2056">
      <w:pPr>
        <w:pStyle w:val="Sinespaciado"/>
        <w:spacing w:line="360" w:lineRule="auto"/>
        <w:jc w:val="both"/>
        <w:rPr>
          <w:rFonts w:ascii="Arial" w:hAnsi="Arial" w:cs="Arial"/>
          <w:sz w:val="20"/>
          <w:szCs w:val="20"/>
        </w:rPr>
      </w:pPr>
    </w:p>
    <w:p w:rsidR="00C36DE2" w:rsidRPr="00C36DE2" w:rsidRDefault="00C36DE2" w:rsidP="00CD2056">
      <w:pPr>
        <w:pStyle w:val="Sinespaciado"/>
        <w:spacing w:line="360" w:lineRule="auto"/>
        <w:jc w:val="both"/>
        <w:rPr>
          <w:rFonts w:ascii="Arial" w:hAnsi="Arial" w:cs="Arial"/>
          <w:sz w:val="20"/>
          <w:szCs w:val="20"/>
        </w:rPr>
      </w:pPr>
    </w:p>
    <w:p w:rsidR="00C36DE2" w:rsidRPr="00C36DE2" w:rsidRDefault="00C36DE2" w:rsidP="00CD2056">
      <w:pPr>
        <w:pStyle w:val="Sinespaciado"/>
        <w:spacing w:line="360" w:lineRule="auto"/>
        <w:jc w:val="both"/>
        <w:rPr>
          <w:rFonts w:ascii="Arial" w:hAnsi="Arial" w:cs="Arial"/>
          <w:sz w:val="20"/>
          <w:szCs w:val="20"/>
        </w:rPr>
      </w:pPr>
    </w:p>
    <w:p w:rsidR="00CD28EA" w:rsidRPr="00C36DE2" w:rsidRDefault="00BC412E" w:rsidP="00CD2056">
      <w:pPr>
        <w:pStyle w:val="Sinespaciado"/>
        <w:spacing w:line="360" w:lineRule="auto"/>
        <w:jc w:val="both"/>
        <w:rPr>
          <w:rFonts w:ascii="Arial" w:hAnsi="Arial" w:cs="Arial"/>
          <w:sz w:val="20"/>
          <w:szCs w:val="20"/>
        </w:rPr>
      </w:pPr>
      <w:r w:rsidRPr="00C36DE2">
        <w:rPr>
          <w:rFonts w:ascii="Arial" w:hAnsi="Arial" w:cs="Arial"/>
          <w:sz w:val="20"/>
          <w:szCs w:val="20"/>
        </w:rPr>
        <w:t>1. Mensaje Institucional</w:t>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t xml:space="preserve">  </w:t>
      </w:r>
      <w:r w:rsidRPr="00C36DE2">
        <w:rPr>
          <w:rFonts w:ascii="Arial" w:hAnsi="Arial" w:cs="Arial"/>
          <w:sz w:val="20"/>
          <w:szCs w:val="20"/>
        </w:rPr>
        <w:tab/>
        <w:t xml:space="preserve">  </w:t>
      </w:r>
      <w:r w:rsidR="0053692F">
        <w:rPr>
          <w:rFonts w:ascii="Arial" w:hAnsi="Arial" w:cs="Arial"/>
          <w:sz w:val="20"/>
          <w:szCs w:val="20"/>
        </w:rPr>
        <w:t>5</w:t>
      </w:r>
    </w:p>
    <w:p w:rsidR="00CD28EA" w:rsidRPr="00C36DE2" w:rsidRDefault="00CD28EA" w:rsidP="00CD2056">
      <w:pPr>
        <w:pStyle w:val="Sinespaciado"/>
        <w:spacing w:line="360" w:lineRule="auto"/>
        <w:jc w:val="both"/>
        <w:rPr>
          <w:rFonts w:ascii="Arial" w:hAnsi="Arial" w:cs="Arial"/>
          <w:bCs/>
          <w:sz w:val="20"/>
          <w:szCs w:val="20"/>
        </w:rPr>
      </w:pPr>
    </w:p>
    <w:p w:rsidR="00CD28EA" w:rsidRPr="00C36DE2" w:rsidRDefault="00BC412E" w:rsidP="00CD2056">
      <w:pPr>
        <w:pStyle w:val="Sinespaciado"/>
        <w:spacing w:line="360" w:lineRule="auto"/>
        <w:jc w:val="both"/>
        <w:rPr>
          <w:rFonts w:ascii="Arial" w:hAnsi="Arial" w:cs="Arial"/>
          <w:bCs/>
          <w:sz w:val="20"/>
          <w:szCs w:val="20"/>
        </w:rPr>
      </w:pPr>
      <w:r w:rsidRPr="00C36DE2">
        <w:rPr>
          <w:rFonts w:ascii="Arial" w:hAnsi="Arial" w:cs="Arial"/>
          <w:bCs/>
          <w:sz w:val="20"/>
          <w:szCs w:val="20"/>
        </w:rPr>
        <w:t>2. Introducción</w:t>
      </w:r>
      <w:r w:rsidR="00CD28EA" w:rsidRPr="00C36DE2">
        <w:rPr>
          <w:rFonts w:ascii="Arial" w:hAnsi="Arial" w:cs="Arial"/>
          <w:bCs/>
          <w:sz w:val="20"/>
          <w:szCs w:val="20"/>
        </w:rPr>
        <w:tab/>
      </w:r>
      <w:r w:rsidR="00CD28EA" w:rsidRPr="00C36DE2">
        <w:rPr>
          <w:rFonts w:ascii="Arial" w:hAnsi="Arial" w:cs="Arial"/>
          <w:bCs/>
          <w:sz w:val="20"/>
          <w:szCs w:val="20"/>
        </w:rPr>
        <w:tab/>
      </w:r>
      <w:r w:rsidR="00CD28EA" w:rsidRPr="00C36DE2">
        <w:rPr>
          <w:rFonts w:ascii="Arial" w:hAnsi="Arial" w:cs="Arial"/>
          <w:bCs/>
          <w:sz w:val="20"/>
          <w:szCs w:val="20"/>
        </w:rPr>
        <w:tab/>
      </w:r>
      <w:r w:rsidR="00CD28EA" w:rsidRPr="00C36DE2">
        <w:rPr>
          <w:rFonts w:ascii="Arial" w:hAnsi="Arial" w:cs="Arial"/>
          <w:bCs/>
          <w:sz w:val="20"/>
          <w:szCs w:val="20"/>
        </w:rPr>
        <w:tab/>
      </w:r>
      <w:r w:rsidR="00CD28EA" w:rsidRPr="00C36DE2">
        <w:rPr>
          <w:rFonts w:ascii="Arial" w:hAnsi="Arial" w:cs="Arial"/>
          <w:bCs/>
          <w:sz w:val="20"/>
          <w:szCs w:val="20"/>
        </w:rPr>
        <w:tab/>
      </w:r>
      <w:r w:rsidR="00CD28EA" w:rsidRPr="00C36DE2">
        <w:rPr>
          <w:rFonts w:ascii="Arial" w:hAnsi="Arial" w:cs="Arial"/>
          <w:bCs/>
          <w:sz w:val="20"/>
          <w:szCs w:val="20"/>
        </w:rPr>
        <w:tab/>
      </w:r>
      <w:r w:rsidR="00CD28EA" w:rsidRPr="00C36DE2">
        <w:rPr>
          <w:rFonts w:ascii="Arial" w:hAnsi="Arial" w:cs="Arial"/>
          <w:bCs/>
          <w:sz w:val="20"/>
          <w:szCs w:val="20"/>
        </w:rPr>
        <w:tab/>
      </w:r>
      <w:r w:rsidR="00CD28EA" w:rsidRPr="00C36DE2">
        <w:rPr>
          <w:rFonts w:ascii="Arial" w:hAnsi="Arial" w:cs="Arial"/>
          <w:bCs/>
          <w:sz w:val="20"/>
          <w:szCs w:val="20"/>
        </w:rPr>
        <w:tab/>
      </w:r>
      <w:r w:rsidR="00CD28EA" w:rsidRPr="00C36DE2">
        <w:rPr>
          <w:rFonts w:ascii="Arial" w:hAnsi="Arial" w:cs="Arial"/>
          <w:bCs/>
          <w:sz w:val="20"/>
          <w:szCs w:val="20"/>
        </w:rPr>
        <w:tab/>
      </w:r>
      <w:r w:rsidRPr="00C36DE2">
        <w:rPr>
          <w:rFonts w:ascii="Arial" w:hAnsi="Arial" w:cs="Arial"/>
          <w:bCs/>
          <w:sz w:val="20"/>
          <w:szCs w:val="20"/>
        </w:rPr>
        <w:tab/>
      </w:r>
      <w:r w:rsidR="0053692F">
        <w:rPr>
          <w:rFonts w:ascii="Arial" w:hAnsi="Arial" w:cs="Arial"/>
          <w:bCs/>
          <w:sz w:val="20"/>
          <w:szCs w:val="20"/>
        </w:rPr>
        <w:t xml:space="preserve">  6</w:t>
      </w:r>
    </w:p>
    <w:p w:rsidR="00CD28EA" w:rsidRPr="00C36DE2" w:rsidRDefault="00CD28EA" w:rsidP="00CD2056">
      <w:pPr>
        <w:pStyle w:val="Sinespaciado"/>
        <w:spacing w:line="360" w:lineRule="auto"/>
        <w:jc w:val="both"/>
        <w:rPr>
          <w:rFonts w:ascii="Arial" w:hAnsi="Arial" w:cs="Arial"/>
          <w:bCs/>
          <w:sz w:val="20"/>
          <w:szCs w:val="20"/>
        </w:rPr>
      </w:pPr>
    </w:p>
    <w:p w:rsidR="00BC412E" w:rsidRPr="00C36DE2" w:rsidRDefault="0053692F" w:rsidP="00CD2056">
      <w:pPr>
        <w:pStyle w:val="Sinespaciado"/>
        <w:spacing w:line="360" w:lineRule="auto"/>
        <w:jc w:val="both"/>
        <w:rPr>
          <w:rFonts w:ascii="Arial" w:hAnsi="Arial" w:cs="Arial"/>
          <w:bCs/>
          <w:sz w:val="20"/>
          <w:szCs w:val="20"/>
        </w:rPr>
      </w:pPr>
      <w:r>
        <w:rPr>
          <w:rFonts w:ascii="Arial" w:hAnsi="Arial" w:cs="Arial"/>
          <w:bCs/>
          <w:sz w:val="20"/>
          <w:szCs w:val="20"/>
        </w:rPr>
        <w:t>3. Marco Normativo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7</w:t>
      </w:r>
    </w:p>
    <w:p w:rsidR="00BC412E" w:rsidRPr="00C36DE2" w:rsidRDefault="00BC412E" w:rsidP="00CD2056">
      <w:pPr>
        <w:pStyle w:val="Sinespaciado"/>
        <w:spacing w:line="360" w:lineRule="auto"/>
        <w:jc w:val="both"/>
        <w:rPr>
          <w:rFonts w:ascii="Arial" w:hAnsi="Arial" w:cs="Arial"/>
          <w:bCs/>
          <w:sz w:val="20"/>
          <w:szCs w:val="20"/>
        </w:rPr>
      </w:pPr>
    </w:p>
    <w:p w:rsidR="00BC412E" w:rsidRPr="00C36DE2" w:rsidRDefault="00BC412E" w:rsidP="00CD2056">
      <w:pPr>
        <w:pStyle w:val="Sinespaciado"/>
        <w:spacing w:line="360" w:lineRule="auto"/>
        <w:jc w:val="both"/>
        <w:rPr>
          <w:rFonts w:ascii="Arial" w:hAnsi="Arial" w:cs="Arial"/>
          <w:bCs/>
          <w:sz w:val="20"/>
          <w:szCs w:val="20"/>
        </w:rPr>
      </w:pPr>
      <w:r w:rsidRPr="00C36DE2">
        <w:rPr>
          <w:rFonts w:ascii="Arial" w:hAnsi="Arial" w:cs="Arial"/>
          <w:bCs/>
          <w:sz w:val="20"/>
          <w:szCs w:val="20"/>
        </w:rPr>
        <w:t>4. Avances en el logro de las metas institucionales por proceso estr</w:t>
      </w:r>
      <w:r w:rsidR="0053692F">
        <w:rPr>
          <w:rFonts w:ascii="Arial" w:hAnsi="Arial" w:cs="Arial"/>
          <w:bCs/>
          <w:sz w:val="20"/>
          <w:szCs w:val="20"/>
        </w:rPr>
        <w:t>atégico</w:t>
      </w:r>
      <w:r w:rsidR="0053692F">
        <w:rPr>
          <w:rFonts w:ascii="Arial" w:hAnsi="Arial" w:cs="Arial"/>
          <w:bCs/>
          <w:sz w:val="20"/>
          <w:szCs w:val="20"/>
        </w:rPr>
        <w:tab/>
      </w:r>
      <w:r w:rsidR="0053692F">
        <w:rPr>
          <w:rFonts w:ascii="Arial" w:hAnsi="Arial" w:cs="Arial"/>
          <w:bCs/>
          <w:sz w:val="20"/>
          <w:szCs w:val="20"/>
        </w:rPr>
        <w:tab/>
        <w:t xml:space="preserve">  8</w:t>
      </w:r>
    </w:p>
    <w:p w:rsidR="00BC412E" w:rsidRPr="00C36DE2" w:rsidRDefault="00BC412E" w:rsidP="00CD2056">
      <w:pPr>
        <w:pStyle w:val="Sinespaciado"/>
        <w:spacing w:line="360" w:lineRule="auto"/>
        <w:jc w:val="both"/>
        <w:rPr>
          <w:rFonts w:ascii="Arial" w:hAnsi="Arial" w:cs="Arial"/>
          <w:bCs/>
          <w:sz w:val="20"/>
          <w:szCs w:val="20"/>
        </w:rPr>
      </w:pPr>
      <w:r w:rsidRPr="00C36DE2">
        <w:rPr>
          <w:rFonts w:ascii="Arial" w:hAnsi="Arial" w:cs="Arial"/>
          <w:bCs/>
          <w:sz w:val="20"/>
          <w:szCs w:val="20"/>
        </w:rPr>
        <w:tab/>
        <w:t>a. Proceso Académico</w:t>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t xml:space="preserve">  8</w:t>
      </w:r>
    </w:p>
    <w:p w:rsidR="00BC412E" w:rsidRPr="00C36DE2" w:rsidRDefault="00BC412E" w:rsidP="00CD2056">
      <w:pPr>
        <w:pStyle w:val="Sinespaciado"/>
        <w:spacing w:line="360" w:lineRule="auto"/>
        <w:jc w:val="both"/>
        <w:rPr>
          <w:rFonts w:ascii="Arial" w:hAnsi="Arial" w:cs="Arial"/>
          <w:bCs/>
          <w:sz w:val="20"/>
          <w:szCs w:val="20"/>
        </w:rPr>
      </w:pPr>
      <w:r w:rsidRPr="00C36DE2">
        <w:rPr>
          <w:rFonts w:ascii="Arial" w:hAnsi="Arial" w:cs="Arial"/>
          <w:bCs/>
          <w:sz w:val="20"/>
          <w:szCs w:val="20"/>
        </w:rPr>
        <w:tab/>
        <w:t>b. Proceso de Vinculación</w:t>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t>17</w:t>
      </w:r>
    </w:p>
    <w:p w:rsidR="00BC412E" w:rsidRPr="00C36DE2" w:rsidRDefault="00BC412E" w:rsidP="00CD2056">
      <w:pPr>
        <w:pStyle w:val="Sinespaciado"/>
        <w:spacing w:line="360" w:lineRule="auto"/>
        <w:jc w:val="both"/>
        <w:rPr>
          <w:rFonts w:ascii="Arial" w:hAnsi="Arial" w:cs="Arial"/>
          <w:bCs/>
          <w:sz w:val="20"/>
          <w:szCs w:val="20"/>
        </w:rPr>
      </w:pPr>
      <w:r w:rsidRPr="00C36DE2">
        <w:rPr>
          <w:rFonts w:ascii="Arial" w:hAnsi="Arial" w:cs="Arial"/>
          <w:bCs/>
          <w:sz w:val="20"/>
          <w:szCs w:val="20"/>
        </w:rPr>
        <w:tab/>
        <w:t>c. Proceso de Planeación</w:t>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t>18</w:t>
      </w:r>
    </w:p>
    <w:p w:rsidR="00BC412E" w:rsidRPr="00C36DE2" w:rsidRDefault="00BC412E" w:rsidP="00CD2056">
      <w:pPr>
        <w:pStyle w:val="Sinespaciado"/>
        <w:spacing w:line="360" w:lineRule="auto"/>
        <w:jc w:val="both"/>
        <w:rPr>
          <w:rFonts w:ascii="Arial" w:hAnsi="Arial" w:cs="Arial"/>
          <w:bCs/>
          <w:sz w:val="20"/>
          <w:szCs w:val="20"/>
        </w:rPr>
      </w:pPr>
      <w:r w:rsidRPr="00C36DE2">
        <w:rPr>
          <w:rFonts w:ascii="Arial" w:hAnsi="Arial" w:cs="Arial"/>
          <w:bCs/>
          <w:sz w:val="20"/>
          <w:szCs w:val="20"/>
        </w:rPr>
        <w:tab/>
        <w:t>d. Proceso de Calidad</w:t>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t>20</w:t>
      </w:r>
    </w:p>
    <w:p w:rsidR="00BC412E" w:rsidRPr="00C36DE2" w:rsidRDefault="00BC412E" w:rsidP="00CD2056">
      <w:pPr>
        <w:pStyle w:val="Sinespaciado"/>
        <w:spacing w:line="360" w:lineRule="auto"/>
        <w:jc w:val="both"/>
        <w:rPr>
          <w:rFonts w:ascii="Arial" w:hAnsi="Arial" w:cs="Arial"/>
          <w:bCs/>
          <w:sz w:val="20"/>
          <w:szCs w:val="20"/>
        </w:rPr>
      </w:pPr>
      <w:r w:rsidRPr="00C36DE2">
        <w:rPr>
          <w:rFonts w:ascii="Arial" w:hAnsi="Arial" w:cs="Arial"/>
          <w:bCs/>
          <w:sz w:val="20"/>
          <w:szCs w:val="20"/>
        </w:rPr>
        <w:tab/>
        <w:t xml:space="preserve">e. </w:t>
      </w:r>
      <w:r w:rsidR="003974B8" w:rsidRPr="00C36DE2">
        <w:rPr>
          <w:rFonts w:ascii="Arial" w:hAnsi="Arial" w:cs="Arial"/>
          <w:bCs/>
          <w:sz w:val="20"/>
          <w:szCs w:val="20"/>
        </w:rPr>
        <w:t>Proceso Administración del Recurso</w:t>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t>21</w:t>
      </w:r>
    </w:p>
    <w:p w:rsidR="00BC412E" w:rsidRPr="00C36DE2" w:rsidRDefault="00BC412E" w:rsidP="00CD2056">
      <w:pPr>
        <w:pStyle w:val="Sinespaciado"/>
        <w:spacing w:line="360" w:lineRule="auto"/>
        <w:jc w:val="both"/>
        <w:rPr>
          <w:rFonts w:ascii="Arial" w:hAnsi="Arial" w:cs="Arial"/>
          <w:bCs/>
          <w:sz w:val="20"/>
          <w:szCs w:val="20"/>
        </w:rPr>
      </w:pPr>
    </w:p>
    <w:p w:rsidR="0087295F" w:rsidRPr="00C36DE2" w:rsidRDefault="003974B8" w:rsidP="00CD2056">
      <w:pPr>
        <w:pStyle w:val="Sinespaciado"/>
        <w:spacing w:line="360" w:lineRule="auto"/>
        <w:jc w:val="both"/>
        <w:rPr>
          <w:rFonts w:ascii="Arial" w:hAnsi="Arial" w:cs="Arial"/>
          <w:sz w:val="20"/>
          <w:szCs w:val="20"/>
        </w:rPr>
      </w:pPr>
      <w:r w:rsidRPr="00C36DE2">
        <w:rPr>
          <w:rFonts w:ascii="Arial" w:hAnsi="Arial" w:cs="Arial"/>
          <w:bCs/>
          <w:sz w:val="20"/>
          <w:szCs w:val="20"/>
        </w:rPr>
        <w:t>5. Captación y ejercicio de los recursos</w:t>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r>
      <w:r w:rsidR="0053692F">
        <w:rPr>
          <w:rFonts w:ascii="Arial" w:hAnsi="Arial" w:cs="Arial"/>
          <w:bCs/>
          <w:sz w:val="20"/>
          <w:szCs w:val="20"/>
        </w:rPr>
        <w:tab/>
        <w:t>22</w:t>
      </w:r>
    </w:p>
    <w:p w:rsidR="003974B8" w:rsidRPr="00C36DE2" w:rsidRDefault="003974B8" w:rsidP="00CD2056">
      <w:pPr>
        <w:pStyle w:val="Sinespaciado"/>
        <w:spacing w:line="360" w:lineRule="auto"/>
        <w:jc w:val="both"/>
        <w:rPr>
          <w:rFonts w:ascii="Arial" w:hAnsi="Arial" w:cs="Arial"/>
          <w:sz w:val="20"/>
          <w:szCs w:val="20"/>
        </w:rPr>
      </w:pPr>
    </w:p>
    <w:p w:rsidR="0087295F" w:rsidRPr="00C36DE2" w:rsidRDefault="003974B8" w:rsidP="00CD2056">
      <w:pPr>
        <w:pStyle w:val="Sinespaciado"/>
        <w:spacing w:line="360" w:lineRule="auto"/>
        <w:jc w:val="both"/>
        <w:rPr>
          <w:rFonts w:ascii="Arial" w:hAnsi="Arial" w:cs="Arial"/>
          <w:sz w:val="20"/>
          <w:szCs w:val="20"/>
        </w:rPr>
      </w:pPr>
      <w:r w:rsidRPr="00C36DE2">
        <w:rPr>
          <w:rFonts w:ascii="Arial" w:hAnsi="Arial" w:cs="Arial"/>
          <w:sz w:val="20"/>
          <w:szCs w:val="20"/>
        </w:rPr>
        <w:t>6. Estructura académico – administrativa del plantel</w:t>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53692F">
        <w:rPr>
          <w:rFonts w:ascii="Arial" w:hAnsi="Arial" w:cs="Arial"/>
          <w:sz w:val="20"/>
          <w:szCs w:val="20"/>
        </w:rPr>
        <w:t>22</w:t>
      </w:r>
      <w:r w:rsidR="0087295F" w:rsidRPr="00C36DE2">
        <w:rPr>
          <w:rFonts w:ascii="Arial" w:hAnsi="Arial" w:cs="Arial"/>
          <w:sz w:val="20"/>
          <w:szCs w:val="20"/>
        </w:rPr>
        <w:t xml:space="preserve"> </w:t>
      </w:r>
    </w:p>
    <w:p w:rsidR="003974B8" w:rsidRPr="00C36DE2" w:rsidRDefault="003974B8" w:rsidP="00CD2056">
      <w:pPr>
        <w:pStyle w:val="Sinespaciado"/>
        <w:spacing w:line="360" w:lineRule="auto"/>
        <w:jc w:val="both"/>
        <w:rPr>
          <w:rFonts w:ascii="Arial" w:hAnsi="Arial" w:cs="Arial"/>
          <w:sz w:val="20"/>
          <w:szCs w:val="20"/>
        </w:rPr>
      </w:pPr>
    </w:p>
    <w:p w:rsidR="0087295F" w:rsidRPr="00C36DE2" w:rsidRDefault="003974B8" w:rsidP="00CD2056">
      <w:pPr>
        <w:pStyle w:val="Sinespaciado"/>
        <w:spacing w:line="360" w:lineRule="auto"/>
        <w:jc w:val="both"/>
        <w:rPr>
          <w:rFonts w:ascii="Arial" w:hAnsi="Arial" w:cs="Arial"/>
          <w:sz w:val="20"/>
          <w:szCs w:val="20"/>
        </w:rPr>
      </w:pPr>
      <w:r w:rsidRPr="00C36DE2">
        <w:rPr>
          <w:rFonts w:ascii="Arial" w:hAnsi="Arial" w:cs="Arial"/>
          <w:sz w:val="20"/>
          <w:szCs w:val="20"/>
        </w:rPr>
        <w:t>7. Infraestructura del plantel</w:t>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53692F">
        <w:rPr>
          <w:rFonts w:ascii="Arial" w:hAnsi="Arial" w:cs="Arial"/>
          <w:sz w:val="20"/>
          <w:szCs w:val="20"/>
        </w:rPr>
        <w:t>23</w:t>
      </w:r>
    </w:p>
    <w:p w:rsidR="003974B8" w:rsidRPr="00C36DE2" w:rsidRDefault="003974B8" w:rsidP="00CD2056">
      <w:pPr>
        <w:pStyle w:val="Sinespaciado"/>
        <w:spacing w:line="360" w:lineRule="auto"/>
        <w:jc w:val="both"/>
        <w:rPr>
          <w:rFonts w:ascii="Arial" w:hAnsi="Arial" w:cs="Arial"/>
          <w:sz w:val="20"/>
          <w:szCs w:val="20"/>
        </w:rPr>
      </w:pPr>
    </w:p>
    <w:p w:rsidR="0087295F" w:rsidRPr="00C36DE2" w:rsidRDefault="003974B8" w:rsidP="00CD2056">
      <w:pPr>
        <w:pStyle w:val="Sinespaciado"/>
        <w:spacing w:line="360" w:lineRule="auto"/>
        <w:jc w:val="both"/>
        <w:rPr>
          <w:rFonts w:ascii="Arial" w:hAnsi="Arial" w:cs="Arial"/>
          <w:sz w:val="20"/>
          <w:szCs w:val="20"/>
        </w:rPr>
      </w:pPr>
      <w:r w:rsidRPr="00C36DE2">
        <w:rPr>
          <w:rFonts w:ascii="Arial" w:hAnsi="Arial" w:cs="Arial"/>
          <w:sz w:val="20"/>
          <w:szCs w:val="20"/>
        </w:rPr>
        <w:t xml:space="preserve">8. Principales logros y reconocimientos institucionales </w:t>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CD28EA" w:rsidRPr="00C36DE2">
        <w:rPr>
          <w:rFonts w:ascii="Arial" w:hAnsi="Arial" w:cs="Arial"/>
          <w:sz w:val="20"/>
          <w:szCs w:val="20"/>
        </w:rPr>
        <w:tab/>
      </w:r>
      <w:r w:rsidR="0053692F">
        <w:rPr>
          <w:rFonts w:ascii="Arial" w:hAnsi="Arial" w:cs="Arial"/>
          <w:sz w:val="20"/>
          <w:szCs w:val="20"/>
        </w:rPr>
        <w:t>23</w:t>
      </w:r>
    </w:p>
    <w:p w:rsidR="003974B8" w:rsidRPr="00C36DE2" w:rsidRDefault="003974B8" w:rsidP="00CD2056">
      <w:pPr>
        <w:pStyle w:val="Sinespaciado"/>
        <w:spacing w:line="360" w:lineRule="auto"/>
        <w:jc w:val="both"/>
        <w:rPr>
          <w:rFonts w:ascii="Arial" w:hAnsi="Arial" w:cs="Arial"/>
          <w:sz w:val="20"/>
          <w:szCs w:val="20"/>
        </w:rPr>
      </w:pPr>
    </w:p>
    <w:p w:rsidR="0087295F" w:rsidRPr="00C36DE2" w:rsidRDefault="00C36DE2" w:rsidP="00CD2056">
      <w:pPr>
        <w:pStyle w:val="Sinespaciado"/>
        <w:spacing w:line="360" w:lineRule="auto"/>
        <w:jc w:val="both"/>
        <w:rPr>
          <w:rFonts w:ascii="Arial" w:hAnsi="Arial" w:cs="Arial"/>
          <w:sz w:val="20"/>
          <w:szCs w:val="20"/>
        </w:rPr>
      </w:pPr>
      <w:r w:rsidRPr="00C36DE2">
        <w:rPr>
          <w:rFonts w:ascii="Arial" w:hAnsi="Arial" w:cs="Arial"/>
          <w:bCs/>
          <w:sz w:val="20"/>
          <w:szCs w:val="20"/>
        </w:rPr>
        <w:t>9. Retos y desafíos.</w:t>
      </w:r>
      <w:r w:rsidR="00727546" w:rsidRPr="00C36DE2">
        <w:rPr>
          <w:rFonts w:ascii="Arial" w:hAnsi="Arial" w:cs="Arial"/>
          <w:bCs/>
          <w:sz w:val="20"/>
          <w:szCs w:val="20"/>
        </w:rPr>
        <w:tab/>
      </w:r>
      <w:r w:rsidR="00727546" w:rsidRPr="00C36DE2">
        <w:rPr>
          <w:rFonts w:ascii="Arial" w:hAnsi="Arial" w:cs="Arial"/>
          <w:bCs/>
          <w:sz w:val="20"/>
          <w:szCs w:val="20"/>
        </w:rPr>
        <w:tab/>
      </w:r>
      <w:r w:rsidR="00727546" w:rsidRPr="00C36DE2">
        <w:rPr>
          <w:rFonts w:ascii="Arial" w:hAnsi="Arial" w:cs="Arial"/>
          <w:bCs/>
          <w:sz w:val="20"/>
          <w:szCs w:val="20"/>
        </w:rPr>
        <w:tab/>
      </w:r>
      <w:r w:rsidR="00727546" w:rsidRPr="00C36DE2">
        <w:rPr>
          <w:rFonts w:ascii="Arial" w:hAnsi="Arial" w:cs="Arial"/>
          <w:bCs/>
          <w:sz w:val="20"/>
          <w:szCs w:val="20"/>
        </w:rPr>
        <w:tab/>
      </w:r>
      <w:r w:rsidR="00727546" w:rsidRPr="00C36DE2">
        <w:rPr>
          <w:rFonts w:ascii="Arial" w:hAnsi="Arial" w:cs="Arial"/>
          <w:bCs/>
          <w:sz w:val="20"/>
          <w:szCs w:val="20"/>
        </w:rPr>
        <w:tab/>
      </w:r>
      <w:r w:rsidR="00727546" w:rsidRPr="00C36DE2">
        <w:rPr>
          <w:rFonts w:ascii="Arial" w:hAnsi="Arial" w:cs="Arial"/>
          <w:bCs/>
          <w:sz w:val="20"/>
          <w:szCs w:val="20"/>
        </w:rPr>
        <w:tab/>
      </w:r>
      <w:r w:rsidR="00727546" w:rsidRPr="00C36DE2">
        <w:rPr>
          <w:rFonts w:ascii="Arial" w:hAnsi="Arial" w:cs="Arial"/>
          <w:bCs/>
          <w:sz w:val="20"/>
          <w:szCs w:val="20"/>
        </w:rPr>
        <w:tab/>
      </w:r>
      <w:r w:rsidR="00727546" w:rsidRPr="00C36DE2">
        <w:rPr>
          <w:rFonts w:ascii="Arial" w:hAnsi="Arial" w:cs="Arial"/>
          <w:bCs/>
          <w:sz w:val="20"/>
          <w:szCs w:val="20"/>
        </w:rPr>
        <w:tab/>
      </w:r>
      <w:r w:rsidR="00727546" w:rsidRPr="00C36DE2">
        <w:rPr>
          <w:rFonts w:ascii="Arial" w:hAnsi="Arial" w:cs="Arial"/>
          <w:bCs/>
          <w:sz w:val="20"/>
          <w:szCs w:val="20"/>
        </w:rPr>
        <w:tab/>
      </w:r>
      <w:r w:rsidR="0053692F">
        <w:rPr>
          <w:rFonts w:ascii="Arial" w:hAnsi="Arial" w:cs="Arial"/>
          <w:bCs/>
          <w:sz w:val="20"/>
          <w:szCs w:val="20"/>
        </w:rPr>
        <w:t>24</w:t>
      </w:r>
      <w:r w:rsidR="0087295F" w:rsidRPr="00C36DE2">
        <w:rPr>
          <w:rFonts w:ascii="Arial" w:hAnsi="Arial" w:cs="Arial"/>
          <w:bCs/>
          <w:sz w:val="20"/>
          <w:szCs w:val="20"/>
        </w:rPr>
        <w:t xml:space="preserve"> </w:t>
      </w:r>
    </w:p>
    <w:p w:rsidR="00C36DE2" w:rsidRPr="00C36DE2" w:rsidRDefault="00C36DE2" w:rsidP="00CD2056">
      <w:pPr>
        <w:pStyle w:val="Sinespaciado"/>
        <w:spacing w:line="360" w:lineRule="auto"/>
        <w:jc w:val="both"/>
        <w:rPr>
          <w:rFonts w:ascii="Arial" w:hAnsi="Arial" w:cs="Arial"/>
          <w:bCs/>
          <w:sz w:val="20"/>
          <w:szCs w:val="20"/>
        </w:rPr>
      </w:pPr>
    </w:p>
    <w:p w:rsidR="0087295F" w:rsidRPr="00C36DE2" w:rsidRDefault="00C36DE2" w:rsidP="00CD2056">
      <w:pPr>
        <w:pStyle w:val="Sinespaciado"/>
        <w:spacing w:line="360" w:lineRule="auto"/>
        <w:jc w:val="both"/>
        <w:rPr>
          <w:rFonts w:ascii="Arial" w:hAnsi="Arial" w:cs="Arial"/>
          <w:sz w:val="20"/>
          <w:szCs w:val="20"/>
        </w:rPr>
      </w:pPr>
      <w:r w:rsidRPr="00C36DE2">
        <w:rPr>
          <w:rFonts w:ascii="Arial" w:hAnsi="Arial" w:cs="Arial"/>
          <w:bCs/>
          <w:sz w:val="20"/>
          <w:szCs w:val="20"/>
        </w:rPr>
        <w:t>10. Conclusiones</w:t>
      </w:r>
      <w:r w:rsidR="004E03DF" w:rsidRPr="00C36DE2">
        <w:rPr>
          <w:rFonts w:ascii="Arial" w:hAnsi="Arial" w:cs="Arial"/>
          <w:bCs/>
          <w:sz w:val="20"/>
          <w:szCs w:val="20"/>
        </w:rPr>
        <w:tab/>
      </w:r>
      <w:r w:rsidR="004E03DF" w:rsidRPr="00C36DE2">
        <w:rPr>
          <w:rFonts w:ascii="Arial" w:hAnsi="Arial" w:cs="Arial"/>
          <w:bCs/>
          <w:sz w:val="20"/>
          <w:szCs w:val="20"/>
        </w:rPr>
        <w:tab/>
      </w:r>
      <w:r w:rsidR="004E03DF" w:rsidRPr="00C36DE2">
        <w:rPr>
          <w:rFonts w:ascii="Arial" w:hAnsi="Arial" w:cs="Arial"/>
          <w:bCs/>
          <w:sz w:val="20"/>
          <w:szCs w:val="20"/>
        </w:rPr>
        <w:tab/>
      </w:r>
      <w:r w:rsidR="004E03DF" w:rsidRPr="00C36DE2">
        <w:rPr>
          <w:rFonts w:ascii="Arial" w:hAnsi="Arial" w:cs="Arial"/>
          <w:bCs/>
          <w:sz w:val="20"/>
          <w:szCs w:val="20"/>
        </w:rPr>
        <w:tab/>
      </w:r>
      <w:r w:rsidR="004E03DF" w:rsidRPr="00C36DE2">
        <w:rPr>
          <w:rFonts w:ascii="Arial" w:hAnsi="Arial" w:cs="Arial"/>
          <w:bCs/>
          <w:sz w:val="20"/>
          <w:szCs w:val="20"/>
        </w:rPr>
        <w:tab/>
      </w:r>
      <w:r w:rsidR="004E03DF" w:rsidRPr="00C36DE2">
        <w:rPr>
          <w:rFonts w:ascii="Arial" w:hAnsi="Arial" w:cs="Arial"/>
          <w:bCs/>
          <w:sz w:val="20"/>
          <w:szCs w:val="20"/>
        </w:rPr>
        <w:tab/>
      </w:r>
      <w:r w:rsidR="004E03DF" w:rsidRPr="00C36DE2">
        <w:rPr>
          <w:rFonts w:ascii="Arial" w:hAnsi="Arial" w:cs="Arial"/>
          <w:bCs/>
          <w:sz w:val="20"/>
          <w:szCs w:val="20"/>
        </w:rPr>
        <w:tab/>
      </w:r>
      <w:r w:rsidR="004E03DF" w:rsidRPr="00C36DE2">
        <w:rPr>
          <w:rFonts w:ascii="Arial" w:hAnsi="Arial" w:cs="Arial"/>
          <w:bCs/>
          <w:sz w:val="20"/>
          <w:szCs w:val="20"/>
        </w:rPr>
        <w:tab/>
      </w:r>
      <w:r w:rsidR="004E03DF" w:rsidRPr="00C36DE2">
        <w:rPr>
          <w:rFonts w:ascii="Arial" w:hAnsi="Arial" w:cs="Arial"/>
          <w:bCs/>
          <w:sz w:val="20"/>
          <w:szCs w:val="20"/>
        </w:rPr>
        <w:tab/>
      </w:r>
      <w:r w:rsidR="0053692F">
        <w:rPr>
          <w:rFonts w:ascii="Arial" w:hAnsi="Arial" w:cs="Arial"/>
          <w:bCs/>
          <w:sz w:val="20"/>
          <w:szCs w:val="20"/>
        </w:rPr>
        <w:t>26</w:t>
      </w:r>
      <w:r w:rsidR="0087295F" w:rsidRPr="00C36DE2">
        <w:rPr>
          <w:rFonts w:ascii="Arial" w:hAnsi="Arial" w:cs="Arial"/>
          <w:bCs/>
          <w:sz w:val="20"/>
          <w:szCs w:val="20"/>
        </w:rPr>
        <w:t xml:space="preserve"> </w:t>
      </w:r>
    </w:p>
    <w:p w:rsidR="00C36DE2" w:rsidRPr="00C36DE2" w:rsidRDefault="00C36DE2" w:rsidP="00CD2056">
      <w:pPr>
        <w:pStyle w:val="Sinespaciado"/>
        <w:spacing w:line="360" w:lineRule="auto"/>
        <w:jc w:val="center"/>
        <w:rPr>
          <w:rFonts w:ascii="Arial" w:hAnsi="Arial" w:cs="Arial"/>
          <w:b/>
          <w:sz w:val="20"/>
          <w:szCs w:val="20"/>
        </w:rPr>
      </w:pPr>
    </w:p>
    <w:p w:rsidR="00C36DE2" w:rsidRPr="00C36DE2" w:rsidRDefault="00C36DE2" w:rsidP="00CD2056">
      <w:pPr>
        <w:pStyle w:val="Sinespaciado"/>
        <w:spacing w:line="360" w:lineRule="auto"/>
        <w:jc w:val="center"/>
        <w:rPr>
          <w:rFonts w:ascii="Arial" w:hAnsi="Arial" w:cs="Arial"/>
          <w:b/>
          <w:sz w:val="20"/>
          <w:szCs w:val="20"/>
        </w:rPr>
      </w:pPr>
    </w:p>
    <w:p w:rsidR="00C36DE2" w:rsidRPr="00C36DE2" w:rsidRDefault="00C36DE2" w:rsidP="00CD2056">
      <w:pPr>
        <w:pStyle w:val="Sinespaciado"/>
        <w:spacing w:line="360" w:lineRule="auto"/>
        <w:jc w:val="center"/>
        <w:rPr>
          <w:rFonts w:ascii="Arial" w:hAnsi="Arial" w:cs="Arial"/>
          <w:b/>
          <w:sz w:val="20"/>
          <w:szCs w:val="20"/>
        </w:rPr>
      </w:pPr>
    </w:p>
    <w:p w:rsidR="00C36DE2" w:rsidRPr="00C36DE2" w:rsidRDefault="00C36DE2" w:rsidP="00CD2056">
      <w:pPr>
        <w:pStyle w:val="Sinespaciado"/>
        <w:spacing w:line="360" w:lineRule="auto"/>
        <w:jc w:val="center"/>
        <w:rPr>
          <w:rFonts w:ascii="Arial" w:hAnsi="Arial" w:cs="Arial"/>
          <w:b/>
          <w:sz w:val="20"/>
          <w:szCs w:val="20"/>
        </w:rPr>
      </w:pPr>
    </w:p>
    <w:p w:rsidR="00C36DE2" w:rsidRPr="00C36DE2" w:rsidRDefault="00C36DE2" w:rsidP="00CD2056">
      <w:pPr>
        <w:pStyle w:val="Sinespaciado"/>
        <w:spacing w:line="360" w:lineRule="auto"/>
        <w:jc w:val="center"/>
        <w:rPr>
          <w:rFonts w:ascii="Arial" w:hAnsi="Arial" w:cs="Arial"/>
          <w:b/>
          <w:sz w:val="20"/>
          <w:szCs w:val="20"/>
        </w:rPr>
      </w:pPr>
    </w:p>
    <w:p w:rsidR="00C36DE2" w:rsidRPr="00C36DE2" w:rsidRDefault="00C36DE2" w:rsidP="00CD2056">
      <w:pPr>
        <w:pStyle w:val="Sinespaciado"/>
        <w:spacing w:line="360" w:lineRule="auto"/>
        <w:jc w:val="center"/>
        <w:rPr>
          <w:rFonts w:ascii="Arial" w:hAnsi="Arial" w:cs="Arial"/>
          <w:b/>
          <w:sz w:val="20"/>
          <w:szCs w:val="20"/>
        </w:rPr>
      </w:pPr>
    </w:p>
    <w:p w:rsidR="004F2B57" w:rsidRDefault="004F2B57" w:rsidP="004F2B57">
      <w:pPr>
        <w:pStyle w:val="Sinespaciado"/>
        <w:spacing w:line="360" w:lineRule="auto"/>
        <w:jc w:val="both"/>
        <w:rPr>
          <w:rFonts w:ascii="Arial" w:hAnsi="Arial" w:cs="Arial"/>
          <w:b/>
          <w:sz w:val="20"/>
          <w:szCs w:val="20"/>
        </w:rPr>
      </w:pPr>
    </w:p>
    <w:p w:rsidR="00B42A8D" w:rsidRDefault="004F2B57" w:rsidP="00827779">
      <w:pPr>
        <w:pStyle w:val="Sinespaciado"/>
        <w:numPr>
          <w:ilvl w:val="0"/>
          <w:numId w:val="27"/>
        </w:numPr>
        <w:spacing w:line="360" w:lineRule="auto"/>
        <w:jc w:val="both"/>
        <w:rPr>
          <w:rFonts w:ascii="Arial" w:hAnsi="Arial" w:cs="Arial"/>
          <w:b/>
          <w:sz w:val="20"/>
          <w:szCs w:val="20"/>
        </w:rPr>
      </w:pPr>
      <w:r w:rsidRPr="004F2B57">
        <w:rPr>
          <w:rFonts w:ascii="Arial" w:hAnsi="Arial" w:cs="Arial"/>
          <w:b/>
          <w:sz w:val="20"/>
          <w:szCs w:val="20"/>
        </w:rPr>
        <w:lastRenderedPageBreak/>
        <w:t>Mensaje Institucional</w:t>
      </w:r>
    </w:p>
    <w:p w:rsidR="00827779" w:rsidRPr="004F2B57" w:rsidRDefault="00827779" w:rsidP="00827779">
      <w:pPr>
        <w:pStyle w:val="Sinespaciado"/>
        <w:spacing w:line="360" w:lineRule="auto"/>
        <w:ind w:left="720"/>
        <w:jc w:val="both"/>
        <w:rPr>
          <w:rFonts w:ascii="Arial" w:hAnsi="Arial" w:cs="Arial"/>
          <w:b/>
          <w:sz w:val="20"/>
          <w:szCs w:val="20"/>
        </w:rPr>
      </w:pPr>
    </w:p>
    <w:p w:rsidR="00827779" w:rsidRPr="008E48DA" w:rsidRDefault="00827779" w:rsidP="00827779">
      <w:pPr>
        <w:autoSpaceDE w:val="0"/>
        <w:autoSpaceDN w:val="0"/>
        <w:adjustRightInd w:val="0"/>
        <w:spacing w:after="0" w:line="240" w:lineRule="auto"/>
        <w:jc w:val="both"/>
        <w:rPr>
          <w:rFonts w:ascii="Arial" w:hAnsi="Arial" w:cs="Arial"/>
          <w:sz w:val="20"/>
          <w:szCs w:val="20"/>
        </w:rPr>
      </w:pPr>
      <w:r w:rsidRPr="008E48DA">
        <w:rPr>
          <w:rFonts w:ascii="Arial" w:hAnsi="Arial" w:cs="Arial"/>
          <w:sz w:val="20"/>
          <w:szCs w:val="20"/>
        </w:rPr>
        <w:t>La rendición de cuentas  no solo representa informar a la comunidad tecnológica y  a la  sociedad un sumario del trabajo realizado; no es únicamente ofrecerle datos para evaluar el acontecer institucional. Es en gran medida una estrategia que nos permite sentar las bases para actuar en el futuro.</w:t>
      </w:r>
    </w:p>
    <w:p w:rsidR="00827779" w:rsidRPr="008E48DA" w:rsidRDefault="00827779" w:rsidP="00827779">
      <w:pPr>
        <w:autoSpaceDE w:val="0"/>
        <w:autoSpaceDN w:val="0"/>
        <w:adjustRightInd w:val="0"/>
        <w:spacing w:after="0" w:line="240" w:lineRule="auto"/>
        <w:jc w:val="both"/>
        <w:rPr>
          <w:rFonts w:ascii="Arial" w:hAnsi="Arial" w:cs="Arial"/>
          <w:sz w:val="20"/>
          <w:szCs w:val="20"/>
        </w:rPr>
      </w:pPr>
    </w:p>
    <w:p w:rsidR="00827779" w:rsidRPr="008E48DA" w:rsidRDefault="00827779" w:rsidP="00827779">
      <w:pPr>
        <w:autoSpaceDE w:val="0"/>
        <w:autoSpaceDN w:val="0"/>
        <w:adjustRightInd w:val="0"/>
        <w:spacing w:after="0" w:line="240" w:lineRule="auto"/>
        <w:jc w:val="both"/>
        <w:rPr>
          <w:rFonts w:ascii="Arial" w:hAnsi="Arial" w:cs="Arial"/>
          <w:sz w:val="20"/>
          <w:szCs w:val="20"/>
        </w:rPr>
      </w:pPr>
      <w:r w:rsidRPr="008E48DA">
        <w:rPr>
          <w:rFonts w:ascii="Arial" w:hAnsi="Arial" w:cs="Arial"/>
          <w:sz w:val="20"/>
          <w:szCs w:val="20"/>
        </w:rPr>
        <w:t>En el presente Informe Anual de Actividades 2011, se plasman los resultados acumulados de los últimos 12 meses de arduo trabajo</w:t>
      </w:r>
      <w:r>
        <w:rPr>
          <w:rFonts w:ascii="Arial" w:hAnsi="Arial" w:cs="Arial"/>
          <w:sz w:val="20"/>
          <w:szCs w:val="20"/>
        </w:rPr>
        <w:t>,</w:t>
      </w:r>
      <w:r w:rsidRPr="008E48DA">
        <w:rPr>
          <w:rFonts w:ascii="Arial" w:hAnsi="Arial" w:cs="Arial"/>
          <w:sz w:val="20"/>
          <w:szCs w:val="20"/>
        </w:rPr>
        <w:t xml:space="preserve"> contemplados dentro del Programa de Trabajo Anual 2011 y el Programa Institucional de Innovación y Desarrollo 2007-2012, y donde se muestra el compromiso de la comunidad tecnológica para seguir formando estudiantes bajo un modelo de  calidad y valores. A lo largo de 36 años de  formar profesionistas, hoy más que nunca estamos convencidos de que nuestro Instituto tiene recursos humanos de gran valor y que se ha tomad</w:t>
      </w:r>
      <w:r w:rsidR="004D5D02">
        <w:rPr>
          <w:rFonts w:ascii="Arial" w:hAnsi="Arial" w:cs="Arial"/>
          <w:sz w:val="20"/>
          <w:szCs w:val="20"/>
        </w:rPr>
        <w:t>o el camino correcto.</w:t>
      </w:r>
      <w:r w:rsidRPr="008E48DA">
        <w:rPr>
          <w:rFonts w:ascii="Arial" w:hAnsi="Arial" w:cs="Arial"/>
          <w:sz w:val="20"/>
          <w:szCs w:val="20"/>
        </w:rPr>
        <w:t xml:space="preserve"> </w:t>
      </w:r>
    </w:p>
    <w:p w:rsidR="00687F2A" w:rsidRDefault="00687F2A" w:rsidP="00687F2A">
      <w:pPr>
        <w:autoSpaceDE w:val="0"/>
        <w:autoSpaceDN w:val="0"/>
        <w:adjustRightInd w:val="0"/>
        <w:spacing w:after="0" w:line="240" w:lineRule="auto"/>
        <w:jc w:val="both"/>
        <w:rPr>
          <w:rFonts w:ascii="Arial" w:hAnsi="Arial" w:cs="Arial"/>
          <w:sz w:val="20"/>
          <w:szCs w:val="20"/>
        </w:rPr>
      </w:pPr>
    </w:p>
    <w:p w:rsidR="00687F2A" w:rsidRDefault="00687F2A" w:rsidP="00687F2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Atendimos en este ciclo a una matrícula de 2399 estudiantes, de los cuales 562 fueron de nuevo ingreso, manteniéndonos en la preferencia de los egresados de nivel medio superior de la región, motivo por el cual nuestra Institución no debe quedar rezagada ante las nuevas pautas que marcan los sistemas educativos globalizado. Actualmente el Instituto Tecnológico de Tuxtepec tiene certificado el proceso educativo bajo la Norma Internacional ISO 9001:2008, el reconocimiento de la Maestría en Ciencias en Alimentos dentro del Programa Nacional de Posgrados de Calidad del CONACYT; los programas de las Licenciaturas en Administración y Contaduría están acreditados  por el </w:t>
      </w:r>
      <w:r>
        <w:rPr>
          <w:rFonts w:ascii="Arial" w:hAnsi="Arial" w:cs="Arial"/>
          <w:sz w:val="20"/>
          <w:szCs w:val="20"/>
          <w:lang w:val="es-ES"/>
        </w:rPr>
        <w:t>Consejo de Acreditación en la Enseñanza de la  Contaduría y Administración (</w:t>
      </w:r>
      <w:r>
        <w:rPr>
          <w:rFonts w:ascii="Arial" w:hAnsi="Arial" w:cs="Arial"/>
          <w:b/>
          <w:sz w:val="20"/>
          <w:szCs w:val="20"/>
          <w:lang w:val="es-ES"/>
        </w:rPr>
        <w:t>CACECA</w:t>
      </w:r>
      <w:r>
        <w:rPr>
          <w:rFonts w:ascii="Arial" w:hAnsi="Arial" w:cs="Arial"/>
          <w:sz w:val="20"/>
          <w:szCs w:val="20"/>
          <w:lang w:val="es-ES"/>
        </w:rPr>
        <w:t xml:space="preserve">) ya que cumplen con los estándares de calidad académica para impartir estudios superiores en estas áreas, lo que representa una </w:t>
      </w:r>
      <w:r>
        <w:rPr>
          <w:rFonts w:ascii="Arial" w:hAnsi="Arial" w:cs="Arial"/>
          <w:sz w:val="20"/>
          <w:szCs w:val="20"/>
        </w:rPr>
        <w:t>matrícula del 26 % atendida en programas reconocidos</w:t>
      </w:r>
      <w:r>
        <w:rPr>
          <w:rFonts w:ascii="Arial" w:hAnsi="Arial" w:cs="Arial"/>
          <w:sz w:val="20"/>
          <w:szCs w:val="20"/>
          <w:lang w:val="es-ES"/>
        </w:rPr>
        <w:t xml:space="preserve">, </w:t>
      </w:r>
      <w:r>
        <w:rPr>
          <w:rFonts w:ascii="Arial" w:hAnsi="Arial" w:cs="Arial"/>
          <w:sz w:val="20"/>
          <w:szCs w:val="20"/>
        </w:rPr>
        <w:t>continuando está dinámica los docentes de las carreras de Licenciatura en Informática, Ingeniería en Sistemas computacionales y personal directivo trabajaron en la integración de los soportes,</w:t>
      </w:r>
      <w:r w:rsidR="002B5F9F">
        <w:rPr>
          <w:rFonts w:ascii="Arial" w:hAnsi="Arial" w:cs="Arial"/>
          <w:sz w:val="20"/>
          <w:szCs w:val="20"/>
        </w:rPr>
        <w:t xml:space="preserve"> recibiendo del 22 al 25 de Marzo</w:t>
      </w:r>
      <w:r>
        <w:rPr>
          <w:rFonts w:ascii="Arial" w:hAnsi="Arial" w:cs="Arial"/>
          <w:sz w:val="20"/>
          <w:szCs w:val="20"/>
        </w:rPr>
        <w:t xml:space="preserve"> de</w:t>
      </w:r>
      <w:r w:rsidR="002B5F9F">
        <w:rPr>
          <w:rFonts w:ascii="Arial" w:hAnsi="Arial" w:cs="Arial"/>
          <w:sz w:val="20"/>
          <w:szCs w:val="20"/>
        </w:rPr>
        <w:t>l</w:t>
      </w:r>
      <w:r>
        <w:rPr>
          <w:rFonts w:ascii="Arial" w:hAnsi="Arial" w:cs="Arial"/>
          <w:sz w:val="20"/>
          <w:szCs w:val="20"/>
        </w:rPr>
        <w:t xml:space="preserve"> 2011 la visita de los evaluadores del Consejo Nacional de Acreditación en Informática y Computación A.C. (</w:t>
      </w:r>
      <w:r>
        <w:rPr>
          <w:rFonts w:ascii="Arial" w:hAnsi="Arial" w:cs="Arial"/>
          <w:b/>
          <w:sz w:val="20"/>
          <w:szCs w:val="20"/>
        </w:rPr>
        <w:t>CONAIC</w:t>
      </w:r>
      <w:r>
        <w:rPr>
          <w:rFonts w:ascii="Arial" w:hAnsi="Arial" w:cs="Arial"/>
          <w:sz w:val="20"/>
          <w:szCs w:val="20"/>
        </w:rPr>
        <w:t>), durante los días 8 y 9 de diciembre  del 2011 se recibió la visita de los evaluadores del Consejo de Acreditación de la Ens</w:t>
      </w:r>
      <w:r w:rsidR="002B5F9F">
        <w:rPr>
          <w:rFonts w:ascii="Arial" w:hAnsi="Arial" w:cs="Arial"/>
          <w:sz w:val="20"/>
          <w:szCs w:val="20"/>
        </w:rPr>
        <w:t>eñanza de la Ingeniería, A.C. (</w:t>
      </w:r>
      <w:r>
        <w:rPr>
          <w:rFonts w:ascii="Arial" w:hAnsi="Arial" w:cs="Arial"/>
          <w:b/>
          <w:sz w:val="20"/>
          <w:szCs w:val="20"/>
        </w:rPr>
        <w:t>CACEI</w:t>
      </w:r>
      <w:r>
        <w:rPr>
          <w:rFonts w:ascii="Arial" w:hAnsi="Arial" w:cs="Arial"/>
          <w:sz w:val="20"/>
          <w:szCs w:val="20"/>
        </w:rPr>
        <w:t xml:space="preserve">) para  evaluar la carrera de Ingeniería Bioquímica, quedando pendiente los resultados por parte del organismo acreditador. </w:t>
      </w:r>
    </w:p>
    <w:p w:rsidR="00687F2A" w:rsidRDefault="00687F2A" w:rsidP="00687F2A">
      <w:pPr>
        <w:autoSpaceDE w:val="0"/>
        <w:autoSpaceDN w:val="0"/>
        <w:adjustRightInd w:val="0"/>
        <w:spacing w:after="0" w:line="240" w:lineRule="auto"/>
        <w:jc w:val="both"/>
        <w:rPr>
          <w:rFonts w:ascii="Arial" w:hAnsi="Arial" w:cs="Arial"/>
          <w:sz w:val="20"/>
          <w:szCs w:val="20"/>
        </w:rPr>
      </w:pPr>
    </w:p>
    <w:p w:rsidR="00687F2A" w:rsidRDefault="00687F2A" w:rsidP="00687F2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Otro de los grandes retos del Instituto  y del Sistema Nacional de Educación Superior Tecnológica (SNEST)  al cual pertenecemos, es promover la igualdad de oportunidades en el acceso y promoción al empleo, la prevención del hostigamiento sexual y la no discriminación entre hombres y mujeres con la finalidad de  mantener un ambiente de trabajo armonioso y favorecer la Equidad  de Género, compromiso que se continua por parte del instituto y del Instituto Nacional de Mujeres manteniendo la certificación dentro del Modelo de  Equidad de Género (MEG 2003).</w:t>
      </w:r>
    </w:p>
    <w:p w:rsidR="00687F2A" w:rsidRDefault="00687F2A" w:rsidP="00687F2A">
      <w:pPr>
        <w:autoSpaceDE w:val="0"/>
        <w:autoSpaceDN w:val="0"/>
        <w:adjustRightInd w:val="0"/>
        <w:spacing w:after="0" w:line="240" w:lineRule="auto"/>
        <w:jc w:val="both"/>
        <w:rPr>
          <w:rFonts w:ascii="Arial" w:hAnsi="Arial" w:cs="Arial"/>
          <w:sz w:val="20"/>
          <w:szCs w:val="20"/>
        </w:rPr>
      </w:pPr>
    </w:p>
    <w:p w:rsidR="00687F2A" w:rsidRDefault="00687F2A" w:rsidP="00687F2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En este periodo fuimos beneficiados con recursos como resultado de la participación en la convocatoria de ANUIES y en el Programa Integral de Fortalecimiento a los Institutos Tecnológicos, lo que permitió el equipamiento en laboratorios y talleres, así como el fortalecimiento a las actividades extraescolares.</w:t>
      </w:r>
    </w:p>
    <w:p w:rsidR="00687F2A" w:rsidRDefault="00687F2A" w:rsidP="00687F2A">
      <w:pPr>
        <w:autoSpaceDE w:val="0"/>
        <w:autoSpaceDN w:val="0"/>
        <w:adjustRightInd w:val="0"/>
        <w:spacing w:after="0" w:line="240" w:lineRule="auto"/>
        <w:jc w:val="both"/>
        <w:rPr>
          <w:rFonts w:ascii="Arial" w:hAnsi="Arial" w:cs="Arial"/>
          <w:sz w:val="20"/>
          <w:szCs w:val="20"/>
        </w:rPr>
      </w:pPr>
    </w:p>
    <w:p w:rsidR="00687F2A" w:rsidRDefault="00687F2A" w:rsidP="00687F2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Sin embargo, es necesario encausar algunas actividades para retomar y generar las condiciones que permitan afrontar con éxito los retos y oportunidades que el entorno genera y seguir siendo la Institución líder en educación superior de la región; por eso, los invito a que se unan a forjar la mejor institución posible. En este sentido, hago público un reconocimiento al personal académico, administrativo y directivo de nuestra Institución, cuyo esfuerzo ha sido fundamental en la consecución de los logros que ahora se presentan.</w:t>
      </w:r>
    </w:p>
    <w:p w:rsidR="00687F2A" w:rsidRDefault="00687F2A" w:rsidP="00687F2A">
      <w:pPr>
        <w:autoSpaceDE w:val="0"/>
        <w:autoSpaceDN w:val="0"/>
        <w:adjustRightInd w:val="0"/>
        <w:spacing w:after="0" w:line="240" w:lineRule="auto"/>
        <w:jc w:val="both"/>
        <w:rPr>
          <w:rFonts w:ascii="Arial" w:hAnsi="Arial" w:cs="Arial"/>
          <w:sz w:val="20"/>
          <w:szCs w:val="20"/>
        </w:rPr>
      </w:pPr>
    </w:p>
    <w:p w:rsidR="00687F2A" w:rsidRDefault="00687F2A" w:rsidP="00687F2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Asimismo, hago patente mi reconocimiento a nuestro Director General, Dr. Carlos Alfonso García Ibarra, por todos sus esfuerzos encaminados al fortalecimiento de la Educación Superior.</w:t>
      </w:r>
    </w:p>
    <w:p w:rsidR="002A10FF" w:rsidRDefault="002A10FF" w:rsidP="00CD2056">
      <w:pPr>
        <w:pStyle w:val="Sinespaciado"/>
        <w:spacing w:line="360" w:lineRule="auto"/>
        <w:jc w:val="both"/>
        <w:rPr>
          <w:rFonts w:ascii="Arial" w:hAnsi="Arial" w:cs="Arial"/>
          <w:b/>
          <w:sz w:val="20"/>
          <w:szCs w:val="20"/>
        </w:rPr>
      </w:pPr>
    </w:p>
    <w:p w:rsidR="002A10FF" w:rsidRDefault="002A10FF" w:rsidP="00CD2056">
      <w:pPr>
        <w:pStyle w:val="Sinespaciado"/>
        <w:spacing w:line="360" w:lineRule="auto"/>
        <w:jc w:val="both"/>
        <w:rPr>
          <w:rFonts w:ascii="Arial" w:hAnsi="Arial" w:cs="Arial"/>
          <w:b/>
          <w:sz w:val="20"/>
          <w:szCs w:val="20"/>
        </w:rPr>
      </w:pPr>
    </w:p>
    <w:p w:rsidR="00B42A8D" w:rsidRPr="004F2B57" w:rsidRDefault="004F2B57" w:rsidP="00CD2056">
      <w:pPr>
        <w:pStyle w:val="Sinespaciado"/>
        <w:spacing w:line="360" w:lineRule="auto"/>
        <w:jc w:val="both"/>
        <w:rPr>
          <w:rFonts w:ascii="Arial" w:hAnsi="Arial" w:cs="Arial"/>
          <w:b/>
          <w:sz w:val="20"/>
          <w:szCs w:val="20"/>
        </w:rPr>
      </w:pPr>
      <w:r w:rsidRPr="004F2B57">
        <w:rPr>
          <w:rFonts w:ascii="Arial" w:hAnsi="Arial" w:cs="Arial"/>
          <w:b/>
          <w:sz w:val="20"/>
          <w:szCs w:val="20"/>
        </w:rPr>
        <w:t>2. Introducción.</w:t>
      </w:r>
    </w:p>
    <w:p w:rsidR="004F2B57" w:rsidRDefault="004F2B57" w:rsidP="00CD2056">
      <w:pPr>
        <w:pStyle w:val="Sinespaciado"/>
        <w:spacing w:line="360" w:lineRule="auto"/>
        <w:jc w:val="both"/>
        <w:rPr>
          <w:rFonts w:ascii="Arial" w:hAnsi="Arial" w:cs="Arial"/>
          <w:sz w:val="20"/>
          <w:szCs w:val="20"/>
        </w:rPr>
      </w:pPr>
    </w:p>
    <w:p w:rsidR="004F2B57" w:rsidRPr="004F2B57" w:rsidRDefault="004F2B57" w:rsidP="004F2B57">
      <w:pPr>
        <w:pStyle w:val="Sinespaciado"/>
        <w:spacing w:line="360" w:lineRule="auto"/>
        <w:jc w:val="both"/>
        <w:rPr>
          <w:rFonts w:ascii="Arial" w:hAnsi="Arial" w:cs="Arial"/>
          <w:sz w:val="20"/>
          <w:szCs w:val="20"/>
        </w:rPr>
      </w:pPr>
      <w:r w:rsidRPr="004F2B57">
        <w:rPr>
          <w:rFonts w:ascii="Arial" w:hAnsi="Arial" w:cs="Arial"/>
          <w:sz w:val="20"/>
          <w:szCs w:val="20"/>
        </w:rPr>
        <w:t>La estructura del presente documento coincide con los objetivos estratégicos planteados en nuestro Programa Institucional de Innovación y Desarrollo del Instituto Tecnológico de Tuxtepec 2007-2012.</w:t>
      </w:r>
    </w:p>
    <w:p w:rsidR="004F2B57" w:rsidRPr="004F2B57" w:rsidRDefault="004F2B57" w:rsidP="004F2B57">
      <w:pPr>
        <w:pStyle w:val="Sinespaciado"/>
        <w:spacing w:line="360" w:lineRule="auto"/>
        <w:jc w:val="both"/>
        <w:rPr>
          <w:rFonts w:ascii="Arial" w:hAnsi="Arial" w:cs="Arial"/>
          <w:sz w:val="20"/>
          <w:szCs w:val="20"/>
        </w:rPr>
      </w:pPr>
      <w:r w:rsidRPr="004F2B57">
        <w:rPr>
          <w:rFonts w:ascii="Arial" w:hAnsi="Arial" w:cs="Arial"/>
          <w:sz w:val="20"/>
          <w:szCs w:val="20"/>
        </w:rPr>
        <w:t> </w:t>
      </w:r>
    </w:p>
    <w:p w:rsidR="004F2B57" w:rsidRDefault="004F2B57" w:rsidP="004F2B57">
      <w:pPr>
        <w:pStyle w:val="Sinespaciado"/>
        <w:spacing w:line="360" w:lineRule="auto"/>
        <w:jc w:val="both"/>
        <w:rPr>
          <w:rFonts w:ascii="Arial" w:hAnsi="Arial" w:cs="Arial"/>
          <w:sz w:val="20"/>
          <w:szCs w:val="20"/>
        </w:rPr>
      </w:pPr>
      <w:r w:rsidRPr="004F2B57">
        <w:rPr>
          <w:rFonts w:ascii="Arial" w:hAnsi="Arial" w:cs="Arial"/>
          <w:sz w:val="20"/>
          <w:szCs w:val="20"/>
        </w:rPr>
        <w:t xml:space="preserve">En </w:t>
      </w:r>
      <w:r w:rsidR="002A10FF">
        <w:rPr>
          <w:rFonts w:ascii="Arial" w:hAnsi="Arial" w:cs="Arial"/>
          <w:sz w:val="20"/>
          <w:szCs w:val="20"/>
        </w:rPr>
        <w:t>el capítulo 4</w:t>
      </w:r>
      <w:r w:rsidRPr="004F2B57">
        <w:rPr>
          <w:rFonts w:ascii="Arial" w:hAnsi="Arial" w:cs="Arial"/>
          <w:sz w:val="20"/>
          <w:szCs w:val="20"/>
        </w:rPr>
        <w:t xml:space="preserve"> se  muestran los resultados de nuestras acciones para cada una de las 32 metas contenidas en nuestro Programa de Trabajo Anual 20</w:t>
      </w:r>
      <w:r w:rsidR="00F73ADB">
        <w:rPr>
          <w:rFonts w:ascii="Arial" w:hAnsi="Arial" w:cs="Arial"/>
          <w:sz w:val="20"/>
          <w:szCs w:val="20"/>
        </w:rPr>
        <w:t>11</w:t>
      </w:r>
      <w:r w:rsidRPr="004F2B57">
        <w:rPr>
          <w:rFonts w:ascii="Arial" w:hAnsi="Arial" w:cs="Arial"/>
          <w:sz w:val="20"/>
          <w:szCs w:val="20"/>
        </w:rPr>
        <w:t xml:space="preserve">, que se inscriben en los cinco procesos estratégicos, los cuales contemplan los objetivos, metas, estrategias y líneas de acción relativos a la calidad de la educación, a la ampliación de las oportunidades educativas, a impulsar el desarrollo y utilización de las tecnologías de la información y de las comunicaciones, a ofrecer una educación integral y servicios educativos de calidad para formar personas con alto sentido de responsabilidad social, así como fomentar una gestión escolar e institucional más corresponsable; en el </w:t>
      </w:r>
      <w:r w:rsidR="002A10FF">
        <w:rPr>
          <w:rFonts w:ascii="Arial" w:hAnsi="Arial" w:cs="Arial"/>
          <w:sz w:val="20"/>
          <w:szCs w:val="20"/>
        </w:rPr>
        <w:t>quinto</w:t>
      </w:r>
      <w:r w:rsidRPr="004F2B57">
        <w:rPr>
          <w:rFonts w:ascii="Arial" w:hAnsi="Arial" w:cs="Arial"/>
          <w:sz w:val="20"/>
          <w:szCs w:val="20"/>
        </w:rPr>
        <w:t xml:space="preserve"> capítulo se encuentra el desglose de la captación y el ejercicio de los recursos, aplicados de acuerdo a la normatividad vigente; en el </w:t>
      </w:r>
      <w:r w:rsidR="002A10FF">
        <w:rPr>
          <w:rFonts w:ascii="Arial" w:hAnsi="Arial" w:cs="Arial"/>
          <w:sz w:val="20"/>
          <w:szCs w:val="20"/>
        </w:rPr>
        <w:t>sexto</w:t>
      </w:r>
      <w:r w:rsidRPr="004F2B57">
        <w:rPr>
          <w:rFonts w:ascii="Arial" w:hAnsi="Arial" w:cs="Arial"/>
          <w:sz w:val="20"/>
          <w:szCs w:val="20"/>
        </w:rPr>
        <w:t xml:space="preserve"> capítulo la estructura académico-administrativa con la que el Instituto prestó los servicios educativos y de apoyo a la educación; en el </w:t>
      </w:r>
      <w:r w:rsidR="002A10FF">
        <w:rPr>
          <w:rFonts w:ascii="Arial" w:hAnsi="Arial" w:cs="Arial"/>
          <w:sz w:val="20"/>
          <w:szCs w:val="20"/>
        </w:rPr>
        <w:t>séptimo</w:t>
      </w:r>
      <w:r w:rsidRPr="004F2B57">
        <w:rPr>
          <w:rFonts w:ascii="Arial" w:hAnsi="Arial" w:cs="Arial"/>
          <w:sz w:val="20"/>
          <w:szCs w:val="20"/>
        </w:rPr>
        <w:t xml:space="preserve"> capítulo se relaciona la  infraestructura del plantel necesaria para  apoyar la gestión y prestación del servicio educativo, como son los talleres, laboratorios, edificios académicos y administrativos; en el </w:t>
      </w:r>
      <w:r w:rsidR="002A10FF">
        <w:rPr>
          <w:rFonts w:ascii="Arial" w:hAnsi="Arial" w:cs="Arial"/>
          <w:sz w:val="20"/>
          <w:szCs w:val="20"/>
        </w:rPr>
        <w:t>octavo</w:t>
      </w:r>
      <w:r w:rsidRPr="004F2B57">
        <w:rPr>
          <w:rFonts w:ascii="Arial" w:hAnsi="Arial" w:cs="Arial"/>
          <w:sz w:val="20"/>
          <w:szCs w:val="20"/>
        </w:rPr>
        <w:t xml:space="preserve"> capítulo se incluyen los principales logros y reconocimientos y en el capítulo </w:t>
      </w:r>
      <w:r w:rsidR="000F13BA">
        <w:rPr>
          <w:rFonts w:ascii="Arial" w:hAnsi="Arial" w:cs="Arial"/>
          <w:sz w:val="20"/>
          <w:szCs w:val="20"/>
        </w:rPr>
        <w:t>nueve</w:t>
      </w:r>
      <w:r w:rsidRPr="004F2B57">
        <w:rPr>
          <w:rFonts w:ascii="Arial" w:hAnsi="Arial" w:cs="Arial"/>
          <w:sz w:val="20"/>
          <w:szCs w:val="20"/>
        </w:rPr>
        <w:t xml:space="preserve"> se  determinan los retos y desafíos principales</w:t>
      </w:r>
      <w:r w:rsidR="00F73ADB">
        <w:rPr>
          <w:rFonts w:ascii="Arial" w:hAnsi="Arial" w:cs="Arial"/>
          <w:sz w:val="20"/>
          <w:szCs w:val="20"/>
        </w:rPr>
        <w:t>, que nos significa para el 2012</w:t>
      </w:r>
      <w:r w:rsidRPr="004F2B57">
        <w:rPr>
          <w:rFonts w:ascii="Arial" w:hAnsi="Arial" w:cs="Arial"/>
          <w:sz w:val="20"/>
          <w:szCs w:val="20"/>
        </w:rPr>
        <w:t xml:space="preserve"> el nivel de logro obtenido en el cumplimiento de las metas establecidas en e</w:t>
      </w:r>
      <w:r w:rsidR="00F73ADB">
        <w:rPr>
          <w:rFonts w:ascii="Arial" w:hAnsi="Arial" w:cs="Arial"/>
          <w:sz w:val="20"/>
          <w:szCs w:val="20"/>
        </w:rPr>
        <w:t>l Programa de Trabajo Anual 2011</w:t>
      </w:r>
      <w:r w:rsidRPr="004F2B57">
        <w:rPr>
          <w:rFonts w:ascii="Arial" w:hAnsi="Arial" w:cs="Arial"/>
          <w:sz w:val="20"/>
          <w:szCs w:val="20"/>
        </w:rPr>
        <w:t>, así como el propósito de avanzar en el conjunto de compromisos contraídos por nuestra institución en congruencia con los objetivos y metas establecidos al 2012 en el Programa Institucional de Innovación y Desarrollo del Instituto.</w:t>
      </w:r>
    </w:p>
    <w:p w:rsidR="002A10FF" w:rsidRPr="004F2B57" w:rsidRDefault="002A10FF" w:rsidP="004F2B57">
      <w:pPr>
        <w:pStyle w:val="Sinespaciado"/>
        <w:spacing w:line="360" w:lineRule="auto"/>
        <w:jc w:val="both"/>
        <w:rPr>
          <w:rFonts w:ascii="Arial" w:hAnsi="Arial" w:cs="Arial"/>
          <w:sz w:val="20"/>
          <w:szCs w:val="20"/>
        </w:rPr>
      </w:pPr>
    </w:p>
    <w:p w:rsidR="004F2B57" w:rsidRPr="004F2B57" w:rsidRDefault="002A10FF" w:rsidP="004F2B57">
      <w:pPr>
        <w:pStyle w:val="Sinespaciado"/>
        <w:spacing w:line="360" w:lineRule="auto"/>
        <w:jc w:val="both"/>
        <w:rPr>
          <w:rFonts w:ascii="Arial" w:hAnsi="Arial" w:cs="Arial"/>
          <w:sz w:val="20"/>
          <w:szCs w:val="20"/>
        </w:rPr>
      </w:pPr>
      <w:r>
        <w:rPr>
          <w:rFonts w:ascii="Arial" w:hAnsi="Arial" w:cs="Arial"/>
          <w:sz w:val="20"/>
          <w:szCs w:val="20"/>
        </w:rPr>
        <w:t>P</w:t>
      </w:r>
      <w:r w:rsidR="004F2B57" w:rsidRPr="004F2B57">
        <w:rPr>
          <w:rFonts w:ascii="Arial" w:hAnsi="Arial" w:cs="Arial"/>
          <w:sz w:val="20"/>
          <w:szCs w:val="20"/>
        </w:rPr>
        <w:t>or último se plasman las con</w:t>
      </w:r>
      <w:r w:rsidR="00F73ADB">
        <w:rPr>
          <w:rFonts w:ascii="Arial" w:hAnsi="Arial" w:cs="Arial"/>
          <w:sz w:val="20"/>
          <w:szCs w:val="20"/>
        </w:rPr>
        <w:t>clusiones de este ejercicio 2011</w:t>
      </w:r>
      <w:r w:rsidR="004F2B57" w:rsidRPr="004F2B57">
        <w:rPr>
          <w:rFonts w:ascii="Arial" w:hAnsi="Arial" w:cs="Arial"/>
          <w:sz w:val="20"/>
          <w:szCs w:val="20"/>
        </w:rPr>
        <w:t xml:space="preserve"> sobre las actividades, logros y retos desarrollados; convirtiéndose este informe, en una de las herramientas necesarias para la rendición de cuentas y presentación social de los resultados de la gestión institucional. </w:t>
      </w:r>
    </w:p>
    <w:p w:rsidR="004F2B57" w:rsidRPr="00C36DE2" w:rsidRDefault="004F2B57" w:rsidP="00CD2056">
      <w:pPr>
        <w:pStyle w:val="Sinespaciado"/>
        <w:spacing w:line="360" w:lineRule="auto"/>
        <w:jc w:val="both"/>
        <w:rPr>
          <w:rFonts w:ascii="Arial" w:hAnsi="Arial" w:cs="Arial"/>
          <w:sz w:val="20"/>
          <w:szCs w:val="20"/>
        </w:rPr>
      </w:pPr>
    </w:p>
    <w:p w:rsidR="00B42A8D" w:rsidRPr="00C36DE2" w:rsidRDefault="00B42A8D" w:rsidP="00CD2056">
      <w:pPr>
        <w:pStyle w:val="Sinespaciado"/>
        <w:spacing w:line="360" w:lineRule="auto"/>
        <w:jc w:val="both"/>
        <w:rPr>
          <w:rFonts w:ascii="Arial" w:hAnsi="Arial" w:cs="Arial"/>
          <w:sz w:val="20"/>
          <w:szCs w:val="20"/>
        </w:rPr>
      </w:pPr>
    </w:p>
    <w:p w:rsidR="00B42A8D" w:rsidRPr="00C36DE2" w:rsidRDefault="00B42A8D" w:rsidP="00CD2056">
      <w:pPr>
        <w:pStyle w:val="Sinespaciado"/>
        <w:spacing w:line="360" w:lineRule="auto"/>
        <w:jc w:val="both"/>
        <w:rPr>
          <w:rFonts w:ascii="Arial" w:hAnsi="Arial" w:cs="Arial"/>
          <w:sz w:val="20"/>
          <w:szCs w:val="20"/>
        </w:rPr>
      </w:pPr>
    </w:p>
    <w:p w:rsidR="00B42A8D" w:rsidRPr="00C36DE2" w:rsidRDefault="00B42A8D" w:rsidP="00CD2056">
      <w:pPr>
        <w:pStyle w:val="Sinespaciado"/>
        <w:spacing w:line="360" w:lineRule="auto"/>
        <w:jc w:val="both"/>
        <w:rPr>
          <w:rFonts w:ascii="Arial" w:hAnsi="Arial" w:cs="Arial"/>
          <w:sz w:val="20"/>
          <w:szCs w:val="20"/>
        </w:rPr>
      </w:pPr>
    </w:p>
    <w:p w:rsidR="00B42A8D" w:rsidRPr="00C36DE2" w:rsidRDefault="00B42A8D" w:rsidP="00CD2056">
      <w:pPr>
        <w:pStyle w:val="Sinespaciado"/>
        <w:spacing w:line="360" w:lineRule="auto"/>
        <w:jc w:val="both"/>
        <w:rPr>
          <w:rFonts w:ascii="Arial" w:hAnsi="Arial" w:cs="Arial"/>
          <w:sz w:val="20"/>
          <w:szCs w:val="20"/>
        </w:rPr>
      </w:pPr>
    </w:p>
    <w:p w:rsidR="00B45C49" w:rsidRDefault="00B45C49" w:rsidP="00CD2056">
      <w:pPr>
        <w:pStyle w:val="Sinespaciado"/>
        <w:spacing w:line="360" w:lineRule="auto"/>
        <w:jc w:val="center"/>
        <w:rPr>
          <w:rFonts w:ascii="Arial" w:hAnsi="Arial" w:cs="Arial"/>
          <w:sz w:val="20"/>
          <w:szCs w:val="20"/>
        </w:rPr>
      </w:pPr>
    </w:p>
    <w:p w:rsidR="002A10FF" w:rsidRDefault="002A10FF" w:rsidP="00CD2056">
      <w:pPr>
        <w:pStyle w:val="Sinespaciado"/>
        <w:spacing w:line="360" w:lineRule="auto"/>
        <w:jc w:val="center"/>
        <w:rPr>
          <w:rFonts w:ascii="Arial" w:hAnsi="Arial" w:cs="Arial"/>
          <w:sz w:val="20"/>
          <w:szCs w:val="20"/>
        </w:rPr>
      </w:pPr>
    </w:p>
    <w:p w:rsidR="002A10FF" w:rsidRDefault="002A10FF" w:rsidP="00CD2056">
      <w:pPr>
        <w:pStyle w:val="Sinespaciado"/>
        <w:spacing w:line="360" w:lineRule="auto"/>
        <w:jc w:val="center"/>
        <w:rPr>
          <w:rFonts w:ascii="Arial" w:hAnsi="Arial" w:cs="Arial"/>
          <w:sz w:val="20"/>
          <w:szCs w:val="20"/>
        </w:rPr>
      </w:pPr>
    </w:p>
    <w:p w:rsidR="002A10FF" w:rsidRDefault="002A10FF" w:rsidP="00CD2056">
      <w:pPr>
        <w:pStyle w:val="Sinespaciado"/>
        <w:spacing w:line="360" w:lineRule="auto"/>
        <w:jc w:val="center"/>
        <w:rPr>
          <w:rFonts w:ascii="Arial" w:hAnsi="Arial" w:cs="Arial"/>
          <w:sz w:val="20"/>
          <w:szCs w:val="20"/>
        </w:rPr>
      </w:pPr>
    </w:p>
    <w:p w:rsidR="002A10FF" w:rsidRPr="00C36DE2" w:rsidRDefault="002A10FF" w:rsidP="00CD2056">
      <w:pPr>
        <w:pStyle w:val="Sinespaciado"/>
        <w:spacing w:line="360" w:lineRule="auto"/>
        <w:jc w:val="center"/>
        <w:rPr>
          <w:rFonts w:ascii="Arial" w:hAnsi="Arial" w:cs="Arial"/>
          <w:sz w:val="20"/>
          <w:szCs w:val="20"/>
        </w:rPr>
      </w:pPr>
    </w:p>
    <w:p w:rsidR="00B45C49" w:rsidRPr="00C36DE2" w:rsidRDefault="00B45C49" w:rsidP="00CD2056">
      <w:pPr>
        <w:pStyle w:val="Sinespaciado"/>
        <w:spacing w:line="360" w:lineRule="auto"/>
        <w:jc w:val="center"/>
        <w:rPr>
          <w:rFonts w:ascii="Arial" w:hAnsi="Arial" w:cs="Arial"/>
          <w:sz w:val="20"/>
          <w:szCs w:val="20"/>
        </w:rPr>
      </w:pPr>
    </w:p>
    <w:p w:rsidR="005E2CC3" w:rsidRPr="00C36DE2" w:rsidRDefault="005E2CC3" w:rsidP="00CD2056">
      <w:pPr>
        <w:pStyle w:val="Sinespaciado"/>
        <w:spacing w:line="360" w:lineRule="auto"/>
        <w:jc w:val="center"/>
        <w:rPr>
          <w:rFonts w:ascii="Arial" w:hAnsi="Arial" w:cs="Arial"/>
          <w:sz w:val="20"/>
          <w:szCs w:val="20"/>
        </w:rPr>
      </w:pPr>
    </w:p>
    <w:p w:rsidR="0087295F" w:rsidRPr="002A10FF" w:rsidRDefault="002A10FF" w:rsidP="002A10FF">
      <w:pPr>
        <w:pStyle w:val="Sinespaciado"/>
        <w:spacing w:line="360" w:lineRule="auto"/>
        <w:rPr>
          <w:rFonts w:ascii="Arial" w:hAnsi="Arial" w:cs="Arial"/>
          <w:b/>
          <w:sz w:val="20"/>
          <w:szCs w:val="20"/>
        </w:rPr>
      </w:pPr>
      <w:r w:rsidRPr="002A10FF">
        <w:rPr>
          <w:rFonts w:ascii="Arial" w:hAnsi="Arial" w:cs="Arial"/>
          <w:b/>
          <w:sz w:val="20"/>
          <w:szCs w:val="20"/>
        </w:rPr>
        <w:t xml:space="preserve">3. </w:t>
      </w:r>
      <w:r w:rsidR="0087295F" w:rsidRPr="002A10FF">
        <w:rPr>
          <w:rFonts w:ascii="Arial" w:hAnsi="Arial" w:cs="Arial"/>
          <w:b/>
          <w:sz w:val="20"/>
          <w:szCs w:val="20"/>
        </w:rPr>
        <w:t>M</w:t>
      </w:r>
      <w:r w:rsidRPr="002A10FF">
        <w:rPr>
          <w:rFonts w:ascii="Arial" w:hAnsi="Arial" w:cs="Arial"/>
          <w:b/>
          <w:sz w:val="20"/>
          <w:szCs w:val="20"/>
        </w:rPr>
        <w:t>arco Normativo</w:t>
      </w:r>
    </w:p>
    <w:p w:rsidR="0087295F" w:rsidRPr="00C36DE2" w:rsidRDefault="0087295F" w:rsidP="00CD2056">
      <w:pPr>
        <w:pStyle w:val="Sinespaciado"/>
        <w:spacing w:line="360" w:lineRule="auto"/>
        <w:jc w:val="both"/>
        <w:rPr>
          <w:rFonts w:ascii="Arial" w:hAnsi="Arial" w:cs="Arial"/>
          <w:sz w:val="20"/>
          <w:szCs w:val="20"/>
        </w:rPr>
      </w:pPr>
    </w:p>
    <w:p w:rsidR="0087295F" w:rsidRPr="00C36DE2" w:rsidRDefault="0087295F" w:rsidP="00CD2056">
      <w:pPr>
        <w:pStyle w:val="Sinespaciado"/>
        <w:spacing w:line="360" w:lineRule="auto"/>
        <w:jc w:val="both"/>
        <w:rPr>
          <w:rFonts w:ascii="Arial" w:hAnsi="Arial" w:cs="Arial"/>
          <w:sz w:val="20"/>
          <w:szCs w:val="20"/>
        </w:rPr>
      </w:pPr>
      <w:r w:rsidRPr="00C36DE2">
        <w:rPr>
          <w:rFonts w:ascii="Arial" w:hAnsi="Arial" w:cs="Arial"/>
          <w:sz w:val="20"/>
          <w:szCs w:val="20"/>
        </w:rPr>
        <w:t>La publicaci</w:t>
      </w:r>
      <w:r w:rsidR="00F076A9" w:rsidRPr="00C36DE2">
        <w:rPr>
          <w:rFonts w:ascii="Arial" w:hAnsi="Arial" w:cs="Arial"/>
          <w:sz w:val="20"/>
          <w:szCs w:val="20"/>
        </w:rPr>
        <w:t>ó</w:t>
      </w:r>
      <w:r w:rsidRPr="00C36DE2">
        <w:rPr>
          <w:rFonts w:ascii="Arial" w:hAnsi="Arial" w:cs="Arial"/>
          <w:sz w:val="20"/>
          <w:szCs w:val="20"/>
        </w:rPr>
        <w:t>n de la Ley Federal de Transparencia y Acceso a la Informaci</w:t>
      </w:r>
      <w:r w:rsidR="00F076A9" w:rsidRPr="00C36DE2">
        <w:rPr>
          <w:rFonts w:ascii="Arial" w:hAnsi="Arial" w:cs="Arial"/>
          <w:sz w:val="20"/>
          <w:szCs w:val="20"/>
        </w:rPr>
        <w:t>ó</w:t>
      </w:r>
      <w:r w:rsidRPr="00C36DE2">
        <w:rPr>
          <w:rFonts w:ascii="Arial" w:hAnsi="Arial" w:cs="Arial"/>
          <w:sz w:val="20"/>
          <w:szCs w:val="20"/>
        </w:rPr>
        <w:t>n P</w:t>
      </w:r>
      <w:r w:rsidR="00F076A9" w:rsidRPr="00C36DE2">
        <w:rPr>
          <w:rFonts w:ascii="Arial" w:hAnsi="Arial" w:cs="Arial"/>
          <w:sz w:val="20"/>
          <w:szCs w:val="20"/>
        </w:rPr>
        <w:t>ú</w:t>
      </w:r>
      <w:r w:rsidRPr="00C36DE2">
        <w:rPr>
          <w:rFonts w:ascii="Arial" w:hAnsi="Arial" w:cs="Arial"/>
          <w:sz w:val="20"/>
          <w:szCs w:val="20"/>
        </w:rPr>
        <w:t>blica Gubernamental, permiti</w:t>
      </w:r>
      <w:r w:rsidR="00F076A9" w:rsidRPr="00C36DE2">
        <w:rPr>
          <w:rFonts w:ascii="Arial" w:hAnsi="Arial" w:cs="Arial"/>
          <w:sz w:val="20"/>
          <w:szCs w:val="20"/>
        </w:rPr>
        <w:t>ó</w:t>
      </w:r>
      <w:r w:rsidRPr="00C36DE2">
        <w:rPr>
          <w:rFonts w:ascii="Arial" w:hAnsi="Arial" w:cs="Arial"/>
          <w:sz w:val="20"/>
          <w:szCs w:val="20"/>
        </w:rPr>
        <w:t xml:space="preserve"> contar con un marco regulatorio para el acceso a la informaci</w:t>
      </w:r>
      <w:r w:rsidR="00F076A9" w:rsidRPr="00C36DE2">
        <w:rPr>
          <w:rFonts w:ascii="Arial" w:hAnsi="Arial" w:cs="Arial"/>
          <w:sz w:val="20"/>
          <w:szCs w:val="20"/>
        </w:rPr>
        <w:t>ó</w:t>
      </w:r>
      <w:r w:rsidRPr="00C36DE2">
        <w:rPr>
          <w:rFonts w:ascii="Arial" w:hAnsi="Arial" w:cs="Arial"/>
          <w:sz w:val="20"/>
          <w:szCs w:val="20"/>
        </w:rPr>
        <w:t>n del Gobierno Federal. Con la promulgaci</w:t>
      </w:r>
      <w:r w:rsidR="00F076A9" w:rsidRPr="00C36DE2">
        <w:rPr>
          <w:rFonts w:ascii="Arial" w:hAnsi="Arial" w:cs="Arial"/>
          <w:sz w:val="20"/>
          <w:szCs w:val="20"/>
        </w:rPr>
        <w:t>ó</w:t>
      </w:r>
      <w:r w:rsidRPr="00C36DE2">
        <w:rPr>
          <w:rFonts w:ascii="Arial" w:hAnsi="Arial" w:cs="Arial"/>
          <w:sz w:val="20"/>
          <w:szCs w:val="20"/>
        </w:rPr>
        <w:t>n de esta ley, se cubri</w:t>
      </w:r>
      <w:r w:rsidR="00F076A9" w:rsidRPr="00C36DE2">
        <w:rPr>
          <w:rFonts w:ascii="Arial" w:hAnsi="Arial" w:cs="Arial"/>
          <w:sz w:val="20"/>
          <w:szCs w:val="20"/>
        </w:rPr>
        <w:t>ó</w:t>
      </w:r>
      <w:r w:rsidRPr="00C36DE2">
        <w:rPr>
          <w:rFonts w:ascii="Arial" w:hAnsi="Arial" w:cs="Arial"/>
          <w:sz w:val="20"/>
          <w:szCs w:val="20"/>
        </w:rPr>
        <w:t xml:space="preserve"> un profundo vacío legal e institucional, ya que ahora cualquier persona puede solicitar informaci</w:t>
      </w:r>
      <w:r w:rsidR="00F076A9" w:rsidRPr="00C36DE2">
        <w:rPr>
          <w:rFonts w:ascii="Arial" w:hAnsi="Arial" w:cs="Arial"/>
          <w:sz w:val="20"/>
          <w:szCs w:val="20"/>
        </w:rPr>
        <w:t>ó</w:t>
      </w:r>
      <w:r w:rsidRPr="00C36DE2">
        <w:rPr>
          <w:rFonts w:ascii="Arial" w:hAnsi="Arial" w:cs="Arial"/>
          <w:sz w:val="20"/>
          <w:szCs w:val="20"/>
        </w:rPr>
        <w:t>n del Gobierno Federal. Asimismo, se asegura la transparencia y la rendici</w:t>
      </w:r>
      <w:r w:rsidR="00F076A9" w:rsidRPr="00C36DE2">
        <w:rPr>
          <w:rFonts w:ascii="Arial" w:hAnsi="Arial" w:cs="Arial"/>
          <w:sz w:val="20"/>
          <w:szCs w:val="20"/>
        </w:rPr>
        <w:t>ó</w:t>
      </w:r>
      <w:r w:rsidRPr="00C36DE2">
        <w:rPr>
          <w:rFonts w:ascii="Arial" w:hAnsi="Arial" w:cs="Arial"/>
          <w:sz w:val="20"/>
          <w:szCs w:val="20"/>
        </w:rPr>
        <w:t>n de cuentas en el Gobierno Federal, porque se obliga a contar con procedimientos sencillos y expeditos en mat</w:t>
      </w:r>
      <w:r w:rsidR="00F53AE7" w:rsidRPr="00C36DE2">
        <w:rPr>
          <w:rFonts w:ascii="Arial" w:hAnsi="Arial" w:cs="Arial"/>
          <w:sz w:val="20"/>
          <w:szCs w:val="20"/>
        </w:rPr>
        <w:t>eria de acceso a la informaci</w:t>
      </w:r>
      <w:r w:rsidR="00F076A9" w:rsidRPr="00C36DE2">
        <w:rPr>
          <w:rFonts w:ascii="Arial" w:hAnsi="Arial" w:cs="Arial"/>
          <w:sz w:val="20"/>
          <w:szCs w:val="20"/>
        </w:rPr>
        <w:t>ó</w:t>
      </w:r>
      <w:r w:rsidR="00F53AE7" w:rsidRPr="00C36DE2">
        <w:rPr>
          <w:rFonts w:ascii="Arial" w:hAnsi="Arial" w:cs="Arial"/>
          <w:sz w:val="20"/>
          <w:szCs w:val="20"/>
        </w:rPr>
        <w:t>n,</w:t>
      </w:r>
      <w:r w:rsidRPr="00C36DE2">
        <w:rPr>
          <w:rFonts w:ascii="Arial" w:hAnsi="Arial" w:cs="Arial"/>
          <w:sz w:val="20"/>
          <w:szCs w:val="20"/>
        </w:rPr>
        <w:t xml:space="preserve"> se garantiza la protecci</w:t>
      </w:r>
      <w:r w:rsidR="00F076A9" w:rsidRPr="00C36DE2">
        <w:rPr>
          <w:rFonts w:ascii="Arial" w:hAnsi="Arial" w:cs="Arial"/>
          <w:sz w:val="20"/>
          <w:szCs w:val="20"/>
        </w:rPr>
        <w:t>ó</w:t>
      </w:r>
      <w:r w:rsidRPr="00C36DE2">
        <w:rPr>
          <w:rFonts w:ascii="Arial" w:hAnsi="Arial" w:cs="Arial"/>
          <w:sz w:val="20"/>
          <w:szCs w:val="20"/>
        </w:rPr>
        <w:t>n de los datos personales en posesi</w:t>
      </w:r>
      <w:r w:rsidR="00F076A9" w:rsidRPr="00C36DE2">
        <w:rPr>
          <w:rFonts w:ascii="Arial" w:hAnsi="Arial" w:cs="Arial"/>
          <w:sz w:val="20"/>
          <w:szCs w:val="20"/>
        </w:rPr>
        <w:t>ó</w:t>
      </w:r>
      <w:r w:rsidRPr="00C36DE2">
        <w:rPr>
          <w:rFonts w:ascii="Arial" w:hAnsi="Arial" w:cs="Arial"/>
          <w:sz w:val="20"/>
          <w:szCs w:val="20"/>
        </w:rPr>
        <w:t>n de los sujetos obligados y se establece la obligaci</w:t>
      </w:r>
      <w:r w:rsidR="00F076A9" w:rsidRPr="00C36DE2">
        <w:rPr>
          <w:rFonts w:ascii="Arial" w:hAnsi="Arial" w:cs="Arial"/>
          <w:sz w:val="20"/>
          <w:szCs w:val="20"/>
        </w:rPr>
        <w:t>ó</w:t>
      </w:r>
      <w:r w:rsidRPr="00C36DE2">
        <w:rPr>
          <w:rFonts w:ascii="Arial" w:hAnsi="Arial" w:cs="Arial"/>
          <w:sz w:val="20"/>
          <w:szCs w:val="20"/>
        </w:rPr>
        <w:t>n de cont</w:t>
      </w:r>
      <w:r w:rsidR="00F53AE7" w:rsidRPr="00C36DE2">
        <w:rPr>
          <w:rFonts w:ascii="Arial" w:hAnsi="Arial" w:cs="Arial"/>
          <w:sz w:val="20"/>
          <w:szCs w:val="20"/>
        </w:rPr>
        <w:t>ar con archivos bien ordenados.</w:t>
      </w:r>
    </w:p>
    <w:p w:rsidR="00665BDB" w:rsidRPr="00C36DE2" w:rsidRDefault="00665BDB" w:rsidP="00CD2056">
      <w:pPr>
        <w:pStyle w:val="Sinespaciado"/>
        <w:spacing w:line="360" w:lineRule="auto"/>
        <w:jc w:val="both"/>
        <w:rPr>
          <w:rFonts w:ascii="Arial" w:hAnsi="Arial" w:cs="Arial"/>
          <w:sz w:val="20"/>
          <w:szCs w:val="20"/>
        </w:rPr>
      </w:pPr>
    </w:p>
    <w:p w:rsidR="0087295F" w:rsidRPr="00C36DE2" w:rsidRDefault="00857226" w:rsidP="00CD2056">
      <w:pPr>
        <w:pStyle w:val="Sinespaciado"/>
        <w:spacing w:line="360" w:lineRule="auto"/>
        <w:jc w:val="both"/>
        <w:rPr>
          <w:rFonts w:ascii="Arial" w:hAnsi="Arial" w:cs="Arial"/>
          <w:sz w:val="20"/>
          <w:szCs w:val="20"/>
        </w:rPr>
      </w:pPr>
      <w:r w:rsidRPr="00C36DE2">
        <w:rPr>
          <w:rFonts w:ascii="Arial" w:hAnsi="Arial" w:cs="Arial"/>
          <w:sz w:val="20"/>
          <w:szCs w:val="20"/>
        </w:rPr>
        <w:t>E</w:t>
      </w:r>
      <w:r w:rsidR="0087295F" w:rsidRPr="00C36DE2">
        <w:rPr>
          <w:rFonts w:ascii="Arial" w:hAnsi="Arial" w:cs="Arial"/>
          <w:sz w:val="20"/>
          <w:szCs w:val="20"/>
        </w:rPr>
        <w:t xml:space="preserve">n congruencia con el compromiso de transparencia asumido por el presidente de la </w:t>
      </w:r>
      <w:r w:rsidR="00F53AE7" w:rsidRPr="00C36DE2">
        <w:rPr>
          <w:rFonts w:ascii="Arial" w:hAnsi="Arial" w:cs="Arial"/>
          <w:sz w:val="20"/>
          <w:szCs w:val="20"/>
        </w:rPr>
        <w:t>R</w:t>
      </w:r>
      <w:r w:rsidR="0087295F" w:rsidRPr="00C36DE2">
        <w:rPr>
          <w:rFonts w:ascii="Arial" w:hAnsi="Arial" w:cs="Arial"/>
          <w:sz w:val="20"/>
          <w:szCs w:val="20"/>
        </w:rPr>
        <w:t>ep</w:t>
      </w:r>
      <w:r w:rsidR="00F076A9" w:rsidRPr="00C36DE2">
        <w:rPr>
          <w:rFonts w:ascii="Arial" w:hAnsi="Arial" w:cs="Arial"/>
          <w:sz w:val="20"/>
          <w:szCs w:val="20"/>
        </w:rPr>
        <w:t>ú</w:t>
      </w:r>
      <w:r w:rsidR="0087295F" w:rsidRPr="00C36DE2">
        <w:rPr>
          <w:rFonts w:ascii="Arial" w:hAnsi="Arial" w:cs="Arial"/>
          <w:sz w:val="20"/>
          <w:szCs w:val="20"/>
        </w:rPr>
        <w:t>blica</w:t>
      </w:r>
      <w:r w:rsidR="00F53AE7" w:rsidRPr="00C36DE2">
        <w:rPr>
          <w:rFonts w:ascii="Arial" w:hAnsi="Arial" w:cs="Arial"/>
          <w:sz w:val="20"/>
          <w:szCs w:val="20"/>
        </w:rPr>
        <w:t>,</w:t>
      </w:r>
      <w:r w:rsidR="0087295F" w:rsidRPr="00C36DE2">
        <w:rPr>
          <w:rFonts w:ascii="Arial" w:hAnsi="Arial" w:cs="Arial"/>
          <w:sz w:val="20"/>
          <w:szCs w:val="20"/>
        </w:rPr>
        <w:t xml:space="preserve"> C. </w:t>
      </w:r>
      <w:r w:rsidR="00F53AE7" w:rsidRPr="00C36DE2">
        <w:rPr>
          <w:rFonts w:ascii="Arial" w:hAnsi="Arial" w:cs="Arial"/>
          <w:sz w:val="20"/>
          <w:szCs w:val="20"/>
        </w:rPr>
        <w:t xml:space="preserve">Lic. </w:t>
      </w:r>
      <w:r w:rsidR="0087295F" w:rsidRPr="00C36DE2">
        <w:rPr>
          <w:rFonts w:ascii="Arial" w:hAnsi="Arial" w:cs="Arial"/>
          <w:sz w:val="20"/>
          <w:szCs w:val="20"/>
        </w:rPr>
        <w:t>Felipe Calder</w:t>
      </w:r>
      <w:r w:rsidR="00F076A9" w:rsidRPr="00C36DE2">
        <w:rPr>
          <w:rFonts w:ascii="Arial" w:hAnsi="Arial" w:cs="Arial"/>
          <w:sz w:val="20"/>
          <w:szCs w:val="20"/>
        </w:rPr>
        <w:t>ó</w:t>
      </w:r>
      <w:r w:rsidR="0087295F" w:rsidRPr="00C36DE2">
        <w:rPr>
          <w:rFonts w:ascii="Arial" w:hAnsi="Arial" w:cs="Arial"/>
          <w:sz w:val="20"/>
          <w:szCs w:val="20"/>
        </w:rPr>
        <w:t>n Hinojosa frente a los mexicanos</w:t>
      </w:r>
      <w:r w:rsidRPr="00C36DE2">
        <w:rPr>
          <w:rFonts w:ascii="Arial" w:hAnsi="Arial" w:cs="Arial"/>
          <w:sz w:val="20"/>
          <w:szCs w:val="20"/>
        </w:rPr>
        <w:t>, en el P</w:t>
      </w:r>
      <w:r w:rsidR="0087295F" w:rsidRPr="00C36DE2">
        <w:rPr>
          <w:rFonts w:ascii="Arial" w:hAnsi="Arial" w:cs="Arial"/>
          <w:sz w:val="20"/>
          <w:szCs w:val="20"/>
        </w:rPr>
        <w:t xml:space="preserve">rograma </w:t>
      </w:r>
      <w:r w:rsidRPr="00C36DE2">
        <w:rPr>
          <w:rFonts w:ascii="Arial" w:hAnsi="Arial" w:cs="Arial"/>
          <w:sz w:val="20"/>
          <w:szCs w:val="20"/>
        </w:rPr>
        <w:t>Nacional de R</w:t>
      </w:r>
      <w:r w:rsidR="0087295F" w:rsidRPr="00C36DE2">
        <w:rPr>
          <w:rFonts w:ascii="Arial" w:hAnsi="Arial" w:cs="Arial"/>
          <w:sz w:val="20"/>
          <w:szCs w:val="20"/>
        </w:rPr>
        <w:t>endici</w:t>
      </w:r>
      <w:r w:rsidR="00F076A9" w:rsidRPr="00C36DE2">
        <w:rPr>
          <w:rFonts w:ascii="Arial" w:hAnsi="Arial" w:cs="Arial"/>
          <w:sz w:val="20"/>
          <w:szCs w:val="20"/>
        </w:rPr>
        <w:t>ó</w:t>
      </w:r>
      <w:r w:rsidR="0087295F" w:rsidRPr="00C36DE2">
        <w:rPr>
          <w:rFonts w:ascii="Arial" w:hAnsi="Arial" w:cs="Arial"/>
          <w:sz w:val="20"/>
          <w:szCs w:val="20"/>
        </w:rPr>
        <w:t xml:space="preserve">n de </w:t>
      </w:r>
      <w:r w:rsidRPr="00C36DE2">
        <w:rPr>
          <w:rFonts w:ascii="Arial" w:hAnsi="Arial" w:cs="Arial"/>
          <w:sz w:val="20"/>
          <w:szCs w:val="20"/>
        </w:rPr>
        <w:t>C</w:t>
      </w:r>
      <w:r w:rsidR="0087295F" w:rsidRPr="00C36DE2">
        <w:rPr>
          <w:rFonts w:ascii="Arial" w:hAnsi="Arial" w:cs="Arial"/>
          <w:sz w:val="20"/>
          <w:szCs w:val="20"/>
        </w:rPr>
        <w:t xml:space="preserve">uentas, </w:t>
      </w:r>
      <w:r w:rsidRPr="00C36DE2">
        <w:rPr>
          <w:rFonts w:ascii="Arial" w:hAnsi="Arial" w:cs="Arial"/>
          <w:sz w:val="20"/>
          <w:szCs w:val="20"/>
        </w:rPr>
        <w:t>T</w:t>
      </w:r>
      <w:r w:rsidR="0087295F" w:rsidRPr="00C36DE2">
        <w:rPr>
          <w:rFonts w:ascii="Arial" w:hAnsi="Arial" w:cs="Arial"/>
          <w:sz w:val="20"/>
          <w:szCs w:val="20"/>
        </w:rPr>
        <w:t xml:space="preserve">ransparencia y </w:t>
      </w:r>
      <w:r w:rsidRPr="00C36DE2">
        <w:rPr>
          <w:rFonts w:ascii="Arial" w:hAnsi="Arial" w:cs="Arial"/>
          <w:sz w:val="20"/>
          <w:szCs w:val="20"/>
        </w:rPr>
        <w:t>C</w:t>
      </w:r>
      <w:r w:rsidR="0087295F" w:rsidRPr="00C36DE2">
        <w:rPr>
          <w:rFonts w:ascii="Arial" w:hAnsi="Arial" w:cs="Arial"/>
          <w:sz w:val="20"/>
          <w:szCs w:val="20"/>
        </w:rPr>
        <w:t xml:space="preserve">ombate a la </w:t>
      </w:r>
      <w:r w:rsidRPr="00C36DE2">
        <w:rPr>
          <w:rFonts w:ascii="Arial" w:hAnsi="Arial" w:cs="Arial"/>
          <w:sz w:val="20"/>
          <w:szCs w:val="20"/>
        </w:rPr>
        <w:t>C</w:t>
      </w:r>
      <w:r w:rsidR="0087295F" w:rsidRPr="00C36DE2">
        <w:rPr>
          <w:rFonts w:ascii="Arial" w:hAnsi="Arial" w:cs="Arial"/>
          <w:sz w:val="20"/>
          <w:szCs w:val="20"/>
        </w:rPr>
        <w:t>orrupci</w:t>
      </w:r>
      <w:r w:rsidR="00F076A9" w:rsidRPr="00C36DE2">
        <w:rPr>
          <w:rFonts w:ascii="Arial" w:hAnsi="Arial" w:cs="Arial"/>
          <w:sz w:val="20"/>
          <w:szCs w:val="20"/>
        </w:rPr>
        <w:t>ó</w:t>
      </w:r>
      <w:r w:rsidR="0087295F" w:rsidRPr="00C36DE2">
        <w:rPr>
          <w:rFonts w:ascii="Arial" w:hAnsi="Arial" w:cs="Arial"/>
          <w:sz w:val="20"/>
          <w:szCs w:val="20"/>
        </w:rPr>
        <w:t>n 2008 – 2012 de la Secretaria de la Funci</w:t>
      </w:r>
      <w:r w:rsidR="00F076A9" w:rsidRPr="00C36DE2">
        <w:rPr>
          <w:rFonts w:ascii="Arial" w:hAnsi="Arial" w:cs="Arial"/>
          <w:sz w:val="20"/>
          <w:szCs w:val="20"/>
        </w:rPr>
        <w:t>ó</w:t>
      </w:r>
      <w:r w:rsidR="0087295F" w:rsidRPr="00C36DE2">
        <w:rPr>
          <w:rFonts w:ascii="Arial" w:hAnsi="Arial" w:cs="Arial"/>
          <w:sz w:val="20"/>
          <w:szCs w:val="20"/>
        </w:rPr>
        <w:t xml:space="preserve">n </w:t>
      </w:r>
      <w:r w:rsidR="00F076A9" w:rsidRPr="00C36DE2">
        <w:rPr>
          <w:rFonts w:ascii="Arial" w:hAnsi="Arial" w:cs="Arial"/>
          <w:sz w:val="20"/>
          <w:szCs w:val="20"/>
        </w:rPr>
        <w:t>Pública</w:t>
      </w:r>
      <w:r w:rsidR="00F53AE7" w:rsidRPr="00C36DE2">
        <w:rPr>
          <w:rFonts w:ascii="Arial" w:hAnsi="Arial" w:cs="Arial"/>
          <w:sz w:val="20"/>
          <w:szCs w:val="20"/>
        </w:rPr>
        <w:t>,</w:t>
      </w:r>
      <w:r w:rsidR="0087295F" w:rsidRPr="00C36DE2">
        <w:rPr>
          <w:rFonts w:ascii="Arial" w:hAnsi="Arial" w:cs="Arial"/>
          <w:sz w:val="20"/>
          <w:szCs w:val="20"/>
        </w:rPr>
        <w:t xml:space="preserve"> las instituciones del gobierno federal hacen p</w:t>
      </w:r>
      <w:r w:rsidR="00F076A9" w:rsidRPr="00C36DE2">
        <w:rPr>
          <w:rFonts w:ascii="Arial" w:hAnsi="Arial" w:cs="Arial"/>
          <w:sz w:val="20"/>
          <w:szCs w:val="20"/>
        </w:rPr>
        <w:t>ú</w:t>
      </w:r>
      <w:r w:rsidR="0087295F" w:rsidRPr="00C36DE2">
        <w:rPr>
          <w:rFonts w:ascii="Arial" w:hAnsi="Arial" w:cs="Arial"/>
          <w:sz w:val="20"/>
          <w:szCs w:val="20"/>
        </w:rPr>
        <w:t>blicos sus infor</w:t>
      </w:r>
      <w:r w:rsidRPr="00C36DE2">
        <w:rPr>
          <w:rFonts w:ascii="Arial" w:hAnsi="Arial" w:cs="Arial"/>
          <w:sz w:val="20"/>
          <w:szCs w:val="20"/>
        </w:rPr>
        <w:t>mes de gesti</w:t>
      </w:r>
      <w:r w:rsidR="00F076A9" w:rsidRPr="00C36DE2">
        <w:rPr>
          <w:rFonts w:ascii="Arial" w:hAnsi="Arial" w:cs="Arial"/>
          <w:sz w:val="20"/>
          <w:szCs w:val="20"/>
        </w:rPr>
        <w:t>ó</w:t>
      </w:r>
      <w:r w:rsidRPr="00C36DE2">
        <w:rPr>
          <w:rFonts w:ascii="Arial" w:hAnsi="Arial" w:cs="Arial"/>
          <w:sz w:val="20"/>
          <w:szCs w:val="20"/>
        </w:rPr>
        <w:t>n administrativa</w:t>
      </w:r>
      <w:r w:rsidR="00AE325C">
        <w:rPr>
          <w:rFonts w:ascii="Arial" w:hAnsi="Arial" w:cs="Arial"/>
          <w:sz w:val="20"/>
          <w:szCs w:val="20"/>
        </w:rPr>
        <w:t>.</w:t>
      </w:r>
      <w:r w:rsidRPr="00C36DE2">
        <w:rPr>
          <w:rFonts w:ascii="Arial" w:hAnsi="Arial" w:cs="Arial"/>
          <w:sz w:val="20"/>
          <w:szCs w:val="20"/>
        </w:rPr>
        <w:t xml:space="preserve"> </w:t>
      </w:r>
      <w:r w:rsidR="00AE325C">
        <w:rPr>
          <w:rFonts w:ascii="Arial" w:hAnsi="Arial" w:cs="Arial"/>
          <w:sz w:val="20"/>
          <w:szCs w:val="20"/>
        </w:rPr>
        <w:t>T</w:t>
      </w:r>
      <w:r w:rsidR="0087295F" w:rsidRPr="00C36DE2">
        <w:rPr>
          <w:rFonts w:ascii="Arial" w:hAnsi="Arial" w:cs="Arial"/>
          <w:sz w:val="20"/>
          <w:szCs w:val="20"/>
        </w:rPr>
        <w:t>omando como punto de partida el Plan Nacional de Desarrollo</w:t>
      </w:r>
      <w:r w:rsidR="00AE325C">
        <w:rPr>
          <w:rFonts w:ascii="Arial" w:hAnsi="Arial" w:cs="Arial"/>
          <w:sz w:val="20"/>
          <w:szCs w:val="20"/>
        </w:rPr>
        <w:t xml:space="preserve">, </w:t>
      </w:r>
      <w:r w:rsidR="0087295F" w:rsidRPr="00C36DE2">
        <w:rPr>
          <w:rFonts w:ascii="Arial" w:hAnsi="Arial" w:cs="Arial"/>
          <w:sz w:val="20"/>
          <w:szCs w:val="20"/>
        </w:rPr>
        <w:t>el Programa Sectorial de Educaci</w:t>
      </w:r>
      <w:r w:rsidR="00F076A9" w:rsidRPr="00C36DE2">
        <w:rPr>
          <w:rFonts w:ascii="Arial" w:hAnsi="Arial" w:cs="Arial"/>
          <w:sz w:val="20"/>
          <w:szCs w:val="20"/>
        </w:rPr>
        <w:t>ó</w:t>
      </w:r>
      <w:r w:rsidR="0087295F" w:rsidRPr="00C36DE2">
        <w:rPr>
          <w:rFonts w:ascii="Arial" w:hAnsi="Arial" w:cs="Arial"/>
          <w:sz w:val="20"/>
          <w:szCs w:val="20"/>
        </w:rPr>
        <w:t>n,  el P</w:t>
      </w:r>
      <w:r w:rsidR="004117F3">
        <w:rPr>
          <w:rFonts w:ascii="Arial" w:hAnsi="Arial" w:cs="Arial"/>
          <w:sz w:val="20"/>
          <w:szCs w:val="20"/>
        </w:rPr>
        <w:t xml:space="preserve">rograma </w:t>
      </w:r>
      <w:r w:rsidR="0087295F" w:rsidRPr="00C36DE2">
        <w:rPr>
          <w:rFonts w:ascii="Arial" w:hAnsi="Arial" w:cs="Arial"/>
          <w:sz w:val="20"/>
          <w:szCs w:val="20"/>
        </w:rPr>
        <w:t>I</w:t>
      </w:r>
      <w:r w:rsidR="004117F3">
        <w:rPr>
          <w:rFonts w:ascii="Arial" w:hAnsi="Arial" w:cs="Arial"/>
          <w:sz w:val="20"/>
          <w:szCs w:val="20"/>
        </w:rPr>
        <w:t xml:space="preserve">nstitucional de </w:t>
      </w:r>
      <w:r w:rsidR="0087295F" w:rsidRPr="00C36DE2">
        <w:rPr>
          <w:rFonts w:ascii="Arial" w:hAnsi="Arial" w:cs="Arial"/>
          <w:sz w:val="20"/>
          <w:szCs w:val="20"/>
        </w:rPr>
        <w:t>I</w:t>
      </w:r>
      <w:r w:rsidR="004117F3">
        <w:rPr>
          <w:rFonts w:ascii="Arial" w:hAnsi="Arial" w:cs="Arial"/>
          <w:sz w:val="20"/>
          <w:szCs w:val="20"/>
        </w:rPr>
        <w:t xml:space="preserve">nnovación y </w:t>
      </w:r>
      <w:r w:rsidR="0087295F" w:rsidRPr="00C36DE2">
        <w:rPr>
          <w:rFonts w:ascii="Arial" w:hAnsi="Arial" w:cs="Arial"/>
          <w:sz w:val="20"/>
          <w:szCs w:val="20"/>
        </w:rPr>
        <w:t>D</w:t>
      </w:r>
      <w:r w:rsidR="004117F3">
        <w:rPr>
          <w:rFonts w:ascii="Arial" w:hAnsi="Arial" w:cs="Arial"/>
          <w:sz w:val="20"/>
          <w:szCs w:val="20"/>
        </w:rPr>
        <w:t>esarrollo</w:t>
      </w:r>
      <w:r w:rsidR="00AE325C">
        <w:rPr>
          <w:rFonts w:ascii="Arial" w:hAnsi="Arial" w:cs="Arial"/>
          <w:sz w:val="20"/>
          <w:szCs w:val="20"/>
        </w:rPr>
        <w:t xml:space="preserve"> 2007 - 2012</w:t>
      </w:r>
      <w:r w:rsidR="0087295F" w:rsidRPr="00C36DE2">
        <w:rPr>
          <w:rFonts w:ascii="Arial" w:hAnsi="Arial" w:cs="Arial"/>
          <w:sz w:val="20"/>
          <w:szCs w:val="20"/>
        </w:rPr>
        <w:t xml:space="preserve"> del </w:t>
      </w:r>
      <w:r w:rsidR="004117F3">
        <w:rPr>
          <w:rFonts w:ascii="Arial" w:hAnsi="Arial" w:cs="Arial"/>
          <w:sz w:val="20"/>
          <w:szCs w:val="20"/>
        </w:rPr>
        <w:t>S</w:t>
      </w:r>
      <w:r w:rsidR="0087295F" w:rsidRPr="00C36DE2">
        <w:rPr>
          <w:rFonts w:ascii="Arial" w:hAnsi="Arial" w:cs="Arial"/>
          <w:sz w:val="20"/>
          <w:szCs w:val="20"/>
        </w:rPr>
        <w:t>istema</w:t>
      </w:r>
      <w:r w:rsidR="00926121">
        <w:rPr>
          <w:rFonts w:ascii="Arial" w:hAnsi="Arial" w:cs="Arial"/>
          <w:sz w:val="20"/>
          <w:szCs w:val="20"/>
        </w:rPr>
        <w:t xml:space="preserve"> Nacional de Educación Superior Tecnológica</w:t>
      </w:r>
      <w:r w:rsidR="0087295F" w:rsidRPr="00C36DE2">
        <w:rPr>
          <w:rFonts w:ascii="Arial" w:hAnsi="Arial" w:cs="Arial"/>
          <w:sz w:val="20"/>
          <w:szCs w:val="20"/>
        </w:rPr>
        <w:t xml:space="preserve"> y de</w:t>
      </w:r>
      <w:r w:rsidR="00926121">
        <w:rPr>
          <w:rFonts w:ascii="Arial" w:hAnsi="Arial" w:cs="Arial"/>
          <w:sz w:val="20"/>
          <w:szCs w:val="20"/>
        </w:rPr>
        <w:t xml:space="preserve"> este</w:t>
      </w:r>
      <w:r w:rsidR="0087295F" w:rsidRPr="00C36DE2">
        <w:rPr>
          <w:rFonts w:ascii="Arial" w:hAnsi="Arial" w:cs="Arial"/>
          <w:sz w:val="20"/>
          <w:szCs w:val="20"/>
        </w:rPr>
        <w:t xml:space="preserve"> </w:t>
      </w:r>
      <w:r w:rsidRPr="00C36DE2">
        <w:rPr>
          <w:rFonts w:ascii="Arial" w:hAnsi="Arial" w:cs="Arial"/>
          <w:sz w:val="20"/>
          <w:szCs w:val="20"/>
        </w:rPr>
        <w:t>I</w:t>
      </w:r>
      <w:r w:rsidR="0087295F" w:rsidRPr="00C36DE2">
        <w:rPr>
          <w:rFonts w:ascii="Arial" w:hAnsi="Arial" w:cs="Arial"/>
          <w:sz w:val="20"/>
          <w:szCs w:val="20"/>
        </w:rPr>
        <w:t>nstituto</w:t>
      </w:r>
      <w:r w:rsidR="00AE325C">
        <w:rPr>
          <w:rFonts w:ascii="Arial" w:hAnsi="Arial" w:cs="Arial"/>
          <w:sz w:val="20"/>
          <w:szCs w:val="20"/>
        </w:rPr>
        <w:t>,</w:t>
      </w:r>
      <w:r w:rsidR="0087295F" w:rsidRPr="00C36DE2">
        <w:rPr>
          <w:rFonts w:ascii="Arial" w:hAnsi="Arial" w:cs="Arial"/>
          <w:sz w:val="20"/>
          <w:szCs w:val="20"/>
        </w:rPr>
        <w:t xml:space="preserve"> con la finalidad de fortalecer las pr</w:t>
      </w:r>
      <w:r w:rsidR="00F076A9" w:rsidRPr="00C36DE2">
        <w:rPr>
          <w:rFonts w:ascii="Arial" w:hAnsi="Arial" w:cs="Arial"/>
          <w:sz w:val="20"/>
          <w:szCs w:val="20"/>
        </w:rPr>
        <w:t>á</w:t>
      </w:r>
      <w:r w:rsidR="0087295F" w:rsidRPr="00C36DE2">
        <w:rPr>
          <w:rFonts w:ascii="Arial" w:hAnsi="Arial" w:cs="Arial"/>
          <w:sz w:val="20"/>
          <w:szCs w:val="20"/>
        </w:rPr>
        <w:t>cticas y valores dentro de la administraci</w:t>
      </w:r>
      <w:r w:rsidR="00F076A9" w:rsidRPr="00C36DE2">
        <w:rPr>
          <w:rFonts w:ascii="Arial" w:hAnsi="Arial" w:cs="Arial"/>
          <w:sz w:val="20"/>
          <w:szCs w:val="20"/>
        </w:rPr>
        <w:t>ó</w:t>
      </w:r>
      <w:r w:rsidR="0087295F" w:rsidRPr="00C36DE2">
        <w:rPr>
          <w:rFonts w:ascii="Arial" w:hAnsi="Arial" w:cs="Arial"/>
          <w:sz w:val="20"/>
          <w:szCs w:val="20"/>
        </w:rPr>
        <w:t>n de</w:t>
      </w:r>
      <w:r w:rsidR="00AE325C">
        <w:rPr>
          <w:rFonts w:ascii="Arial" w:hAnsi="Arial" w:cs="Arial"/>
          <w:sz w:val="20"/>
          <w:szCs w:val="20"/>
        </w:rPr>
        <w:t>l</w:t>
      </w:r>
      <w:r w:rsidR="0087295F" w:rsidRPr="00C36DE2">
        <w:rPr>
          <w:rFonts w:ascii="Arial" w:hAnsi="Arial" w:cs="Arial"/>
          <w:sz w:val="20"/>
          <w:szCs w:val="20"/>
        </w:rPr>
        <w:t xml:space="preserve"> Instituto con un enfoque de gesti</w:t>
      </w:r>
      <w:r w:rsidR="00F076A9" w:rsidRPr="00C36DE2">
        <w:rPr>
          <w:rFonts w:ascii="Arial" w:hAnsi="Arial" w:cs="Arial"/>
          <w:sz w:val="20"/>
          <w:szCs w:val="20"/>
        </w:rPr>
        <w:t>ó</w:t>
      </w:r>
      <w:r w:rsidR="0087295F" w:rsidRPr="00C36DE2">
        <w:rPr>
          <w:rFonts w:ascii="Arial" w:hAnsi="Arial" w:cs="Arial"/>
          <w:sz w:val="20"/>
          <w:szCs w:val="20"/>
        </w:rPr>
        <w:t>n honesto, transparente y con una nueva vocaci</w:t>
      </w:r>
      <w:r w:rsidR="00F076A9" w:rsidRPr="00C36DE2">
        <w:rPr>
          <w:rFonts w:ascii="Arial" w:hAnsi="Arial" w:cs="Arial"/>
          <w:sz w:val="20"/>
          <w:szCs w:val="20"/>
        </w:rPr>
        <w:t>ó</w:t>
      </w:r>
      <w:r w:rsidR="0087295F" w:rsidRPr="00C36DE2">
        <w:rPr>
          <w:rFonts w:ascii="Arial" w:hAnsi="Arial" w:cs="Arial"/>
          <w:sz w:val="20"/>
          <w:szCs w:val="20"/>
        </w:rPr>
        <w:t xml:space="preserve">n de rendir cuentas sobre las acciones y compromisos generados, </w:t>
      </w:r>
      <w:r w:rsidR="00AE325C">
        <w:rPr>
          <w:rFonts w:ascii="Arial" w:hAnsi="Arial" w:cs="Arial"/>
          <w:sz w:val="20"/>
          <w:szCs w:val="20"/>
        </w:rPr>
        <w:t>se</w:t>
      </w:r>
      <w:r w:rsidR="0087295F" w:rsidRPr="00C36DE2">
        <w:rPr>
          <w:rFonts w:ascii="Arial" w:hAnsi="Arial" w:cs="Arial"/>
          <w:sz w:val="20"/>
          <w:szCs w:val="20"/>
        </w:rPr>
        <w:t xml:space="preserve"> elabora y presenta </w:t>
      </w:r>
      <w:r w:rsidR="00AE325C">
        <w:rPr>
          <w:rFonts w:ascii="Arial" w:hAnsi="Arial" w:cs="Arial"/>
          <w:sz w:val="20"/>
          <w:szCs w:val="20"/>
        </w:rPr>
        <w:t>el</w:t>
      </w:r>
      <w:r w:rsidR="0087295F" w:rsidRPr="00C36DE2">
        <w:rPr>
          <w:rFonts w:ascii="Arial" w:hAnsi="Arial" w:cs="Arial"/>
          <w:sz w:val="20"/>
          <w:szCs w:val="20"/>
        </w:rPr>
        <w:t xml:space="preserve"> informe de rendici</w:t>
      </w:r>
      <w:r w:rsidR="00F076A9" w:rsidRPr="00C36DE2">
        <w:rPr>
          <w:rFonts w:ascii="Arial" w:hAnsi="Arial" w:cs="Arial"/>
          <w:sz w:val="20"/>
          <w:szCs w:val="20"/>
        </w:rPr>
        <w:t>ó</w:t>
      </w:r>
      <w:r w:rsidR="0087295F" w:rsidRPr="00C36DE2">
        <w:rPr>
          <w:rFonts w:ascii="Arial" w:hAnsi="Arial" w:cs="Arial"/>
          <w:sz w:val="20"/>
          <w:szCs w:val="20"/>
        </w:rPr>
        <w:t>n de cuentas</w:t>
      </w:r>
      <w:r w:rsidR="00AE325C">
        <w:rPr>
          <w:rFonts w:ascii="Arial" w:hAnsi="Arial" w:cs="Arial"/>
          <w:sz w:val="20"/>
          <w:szCs w:val="20"/>
        </w:rPr>
        <w:t xml:space="preserve"> c</w:t>
      </w:r>
      <w:r w:rsidR="00F73ADB">
        <w:rPr>
          <w:rFonts w:ascii="Arial" w:hAnsi="Arial" w:cs="Arial"/>
          <w:sz w:val="20"/>
          <w:szCs w:val="20"/>
        </w:rPr>
        <w:t>orrespondiente al ejercicio 2011</w:t>
      </w:r>
      <w:r w:rsidR="00F53AE7" w:rsidRPr="00C36DE2">
        <w:rPr>
          <w:rFonts w:ascii="Arial" w:hAnsi="Arial" w:cs="Arial"/>
          <w:sz w:val="20"/>
          <w:szCs w:val="20"/>
        </w:rPr>
        <w:t>,</w:t>
      </w:r>
      <w:r w:rsidR="0087295F" w:rsidRPr="00C36DE2">
        <w:rPr>
          <w:rFonts w:ascii="Arial" w:hAnsi="Arial" w:cs="Arial"/>
          <w:sz w:val="20"/>
          <w:szCs w:val="20"/>
        </w:rPr>
        <w:t xml:space="preserve"> el cual muestra los resultados de los objetivos y metas, haciendo </w:t>
      </w:r>
      <w:r w:rsidR="00F076A9" w:rsidRPr="00C36DE2">
        <w:rPr>
          <w:rFonts w:ascii="Arial" w:hAnsi="Arial" w:cs="Arial"/>
          <w:sz w:val="20"/>
          <w:szCs w:val="20"/>
        </w:rPr>
        <w:t>é</w:t>
      </w:r>
      <w:r w:rsidR="0087295F" w:rsidRPr="00C36DE2">
        <w:rPr>
          <w:rFonts w:ascii="Arial" w:hAnsi="Arial" w:cs="Arial"/>
          <w:sz w:val="20"/>
          <w:szCs w:val="20"/>
        </w:rPr>
        <w:t>nfasis en los recursos canalizados, coberturas, beneficios y rezagos atendidos.</w:t>
      </w:r>
    </w:p>
    <w:p w:rsidR="0087295F" w:rsidRPr="00C36DE2" w:rsidRDefault="0087295F" w:rsidP="00CD2056">
      <w:pPr>
        <w:pStyle w:val="Sinespaciado"/>
        <w:spacing w:line="360" w:lineRule="auto"/>
        <w:jc w:val="both"/>
        <w:rPr>
          <w:rFonts w:ascii="Arial" w:hAnsi="Arial" w:cs="Arial"/>
          <w:sz w:val="20"/>
          <w:szCs w:val="20"/>
        </w:rPr>
      </w:pPr>
      <w:r w:rsidRPr="00C36DE2">
        <w:rPr>
          <w:rFonts w:ascii="Arial" w:hAnsi="Arial" w:cs="Arial"/>
          <w:sz w:val="20"/>
          <w:szCs w:val="20"/>
        </w:rPr>
        <w:br/>
      </w:r>
    </w:p>
    <w:p w:rsidR="0087295F" w:rsidRPr="00C36DE2" w:rsidRDefault="0087295F" w:rsidP="00CD2056">
      <w:pPr>
        <w:pStyle w:val="Sinespaciado"/>
        <w:spacing w:line="360" w:lineRule="auto"/>
        <w:jc w:val="both"/>
        <w:rPr>
          <w:rFonts w:ascii="Arial" w:hAnsi="Arial" w:cs="Arial"/>
          <w:sz w:val="20"/>
          <w:szCs w:val="20"/>
        </w:rPr>
      </w:pPr>
    </w:p>
    <w:p w:rsidR="009E6BB3" w:rsidRPr="00C36DE2" w:rsidRDefault="009E6BB3" w:rsidP="00CD2056">
      <w:pPr>
        <w:pStyle w:val="Sinespaciado"/>
        <w:spacing w:line="360" w:lineRule="auto"/>
        <w:rPr>
          <w:rFonts w:ascii="Arial" w:hAnsi="Arial" w:cs="Arial"/>
        </w:rPr>
      </w:pPr>
    </w:p>
    <w:p w:rsidR="009E6BB3" w:rsidRPr="00C36DE2" w:rsidRDefault="009E6BB3" w:rsidP="00CD2056">
      <w:pPr>
        <w:pStyle w:val="Sinespaciado"/>
        <w:spacing w:line="360" w:lineRule="auto"/>
        <w:jc w:val="both"/>
        <w:rPr>
          <w:rFonts w:ascii="Arial" w:hAnsi="Arial" w:cs="Arial"/>
          <w:sz w:val="20"/>
          <w:szCs w:val="20"/>
        </w:rPr>
      </w:pPr>
    </w:p>
    <w:p w:rsidR="0087295F" w:rsidRPr="00C36DE2" w:rsidRDefault="0087295F" w:rsidP="00CD2056">
      <w:pPr>
        <w:pStyle w:val="Sinespaciado"/>
        <w:spacing w:line="360" w:lineRule="auto"/>
        <w:jc w:val="both"/>
        <w:rPr>
          <w:rFonts w:ascii="Arial" w:hAnsi="Arial" w:cs="Arial"/>
          <w:sz w:val="20"/>
          <w:szCs w:val="20"/>
        </w:rPr>
      </w:pPr>
    </w:p>
    <w:p w:rsidR="0087295F" w:rsidRPr="00C36DE2" w:rsidRDefault="0087295F" w:rsidP="00CD2056">
      <w:pPr>
        <w:pStyle w:val="Sinespaciado"/>
        <w:spacing w:line="360" w:lineRule="auto"/>
        <w:jc w:val="both"/>
        <w:rPr>
          <w:rFonts w:ascii="Arial" w:hAnsi="Arial" w:cs="Arial"/>
          <w:sz w:val="20"/>
          <w:szCs w:val="20"/>
        </w:rPr>
      </w:pPr>
    </w:p>
    <w:p w:rsidR="00333E76" w:rsidRDefault="00333E76" w:rsidP="00CD2056">
      <w:pPr>
        <w:pStyle w:val="Sinespaciado"/>
        <w:spacing w:line="360" w:lineRule="auto"/>
        <w:jc w:val="both"/>
        <w:rPr>
          <w:rFonts w:ascii="Arial" w:hAnsi="Arial" w:cs="Arial"/>
          <w:sz w:val="20"/>
          <w:szCs w:val="20"/>
        </w:rPr>
      </w:pPr>
    </w:p>
    <w:p w:rsidR="006667C6" w:rsidRDefault="006667C6" w:rsidP="00CD2056">
      <w:pPr>
        <w:pStyle w:val="Sinespaciado"/>
        <w:spacing w:line="360" w:lineRule="auto"/>
        <w:jc w:val="both"/>
        <w:rPr>
          <w:rFonts w:ascii="Arial" w:hAnsi="Arial" w:cs="Arial"/>
          <w:sz w:val="20"/>
          <w:szCs w:val="20"/>
        </w:rPr>
      </w:pPr>
    </w:p>
    <w:p w:rsidR="006667C6" w:rsidRDefault="006667C6" w:rsidP="00CD2056">
      <w:pPr>
        <w:pStyle w:val="Sinespaciado"/>
        <w:spacing w:line="360" w:lineRule="auto"/>
        <w:jc w:val="both"/>
        <w:rPr>
          <w:rFonts w:ascii="Arial" w:hAnsi="Arial" w:cs="Arial"/>
          <w:sz w:val="20"/>
          <w:szCs w:val="20"/>
        </w:rPr>
      </w:pPr>
    </w:p>
    <w:p w:rsidR="006667C6" w:rsidRPr="00C36DE2" w:rsidRDefault="006667C6" w:rsidP="00CD2056">
      <w:pPr>
        <w:pStyle w:val="Sinespaciado"/>
        <w:spacing w:line="360" w:lineRule="auto"/>
        <w:jc w:val="both"/>
        <w:rPr>
          <w:rFonts w:ascii="Arial" w:hAnsi="Arial" w:cs="Arial"/>
          <w:sz w:val="20"/>
          <w:szCs w:val="20"/>
        </w:rPr>
      </w:pPr>
    </w:p>
    <w:p w:rsidR="00C45E8D" w:rsidRPr="00C36DE2" w:rsidRDefault="00C45E8D" w:rsidP="00CD2056">
      <w:pPr>
        <w:autoSpaceDE w:val="0"/>
        <w:autoSpaceDN w:val="0"/>
        <w:adjustRightInd w:val="0"/>
        <w:spacing w:after="0" w:line="360" w:lineRule="auto"/>
        <w:jc w:val="both"/>
        <w:rPr>
          <w:rFonts w:ascii="Arial" w:hAnsi="Arial" w:cs="Arial"/>
          <w:b/>
          <w:sz w:val="20"/>
          <w:szCs w:val="20"/>
          <w:lang w:eastAsia="es-MX"/>
        </w:rPr>
      </w:pPr>
      <w:r w:rsidRPr="00C36DE2">
        <w:rPr>
          <w:rFonts w:ascii="Arial" w:hAnsi="Arial" w:cs="Arial"/>
          <w:b/>
          <w:sz w:val="20"/>
          <w:szCs w:val="20"/>
          <w:lang w:eastAsia="es-MX"/>
        </w:rPr>
        <w:lastRenderedPageBreak/>
        <w:t>4. Avances en el logro de las metas institucionales por proceso estratégico.</w:t>
      </w:r>
    </w:p>
    <w:p w:rsidR="00C45E8D" w:rsidRPr="00C36DE2" w:rsidRDefault="00C45E8D" w:rsidP="00CD2056">
      <w:pPr>
        <w:autoSpaceDE w:val="0"/>
        <w:autoSpaceDN w:val="0"/>
        <w:adjustRightInd w:val="0"/>
        <w:spacing w:after="0" w:line="360" w:lineRule="auto"/>
        <w:jc w:val="both"/>
        <w:rPr>
          <w:rFonts w:ascii="Arial" w:hAnsi="Arial" w:cs="Arial"/>
          <w:sz w:val="20"/>
          <w:szCs w:val="20"/>
          <w:lang w:eastAsia="es-MX"/>
        </w:rPr>
      </w:pPr>
      <w:r w:rsidRPr="00C36DE2">
        <w:rPr>
          <w:rFonts w:ascii="Arial" w:hAnsi="Arial" w:cs="Arial"/>
          <w:sz w:val="20"/>
          <w:szCs w:val="20"/>
          <w:lang w:eastAsia="es-MX"/>
        </w:rPr>
        <w:t xml:space="preserve"> </w:t>
      </w:r>
    </w:p>
    <w:p w:rsidR="00333E76" w:rsidRPr="00C36DE2" w:rsidRDefault="00333E76" w:rsidP="00CD2056">
      <w:pPr>
        <w:autoSpaceDE w:val="0"/>
        <w:autoSpaceDN w:val="0"/>
        <w:adjustRightInd w:val="0"/>
        <w:spacing w:after="0" w:line="360" w:lineRule="auto"/>
        <w:jc w:val="both"/>
        <w:rPr>
          <w:rFonts w:ascii="Arial" w:hAnsi="Arial" w:cs="Arial"/>
          <w:sz w:val="20"/>
          <w:szCs w:val="20"/>
        </w:rPr>
      </w:pPr>
      <w:r w:rsidRPr="00C36DE2">
        <w:rPr>
          <w:rFonts w:ascii="Arial" w:hAnsi="Arial" w:cs="Arial"/>
          <w:sz w:val="20"/>
          <w:szCs w:val="20"/>
          <w:lang w:eastAsia="es-MX"/>
        </w:rPr>
        <w:t>A continuaci</w:t>
      </w:r>
      <w:r w:rsidR="00F076A9" w:rsidRPr="00C36DE2">
        <w:rPr>
          <w:rFonts w:ascii="Arial" w:hAnsi="Arial" w:cs="Arial"/>
          <w:sz w:val="20"/>
          <w:szCs w:val="20"/>
          <w:lang w:eastAsia="es-MX"/>
        </w:rPr>
        <w:t>ó</w:t>
      </w:r>
      <w:r w:rsidRPr="00C36DE2">
        <w:rPr>
          <w:rFonts w:ascii="Arial" w:hAnsi="Arial" w:cs="Arial"/>
          <w:sz w:val="20"/>
          <w:szCs w:val="20"/>
          <w:lang w:eastAsia="es-MX"/>
        </w:rPr>
        <w:t>n, presentamos los resultados cuantitativos y avance de las metas para el a</w:t>
      </w:r>
      <w:r w:rsidR="00F076A9" w:rsidRPr="00C36DE2">
        <w:rPr>
          <w:rFonts w:ascii="Arial" w:hAnsi="Arial" w:cs="Arial"/>
          <w:sz w:val="20"/>
          <w:szCs w:val="20"/>
          <w:lang w:eastAsia="es-MX"/>
        </w:rPr>
        <w:t>ñ</w:t>
      </w:r>
      <w:r w:rsidRPr="00C36DE2">
        <w:rPr>
          <w:rFonts w:ascii="Arial" w:hAnsi="Arial" w:cs="Arial"/>
          <w:sz w:val="20"/>
          <w:szCs w:val="20"/>
          <w:lang w:eastAsia="es-MX"/>
        </w:rPr>
        <w:t>o del informe que nos ocupa, en relaci</w:t>
      </w:r>
      <w:r w:rsidR="00F076A9" w:rsidRPr="00C36DE2">
        <w:rPr>
          <w:rFonts w:ascii="Arial" w:hAnsi="Arial" w:cs="Arial"/>
          <w:sz w:val="20"/>
          <w:szCs w:val="20"/>
          <w:lang w:eastAsia="es-MX"/>
        </w:rPr>
        <w:t>ó</w:t>
      </w:r>
      <w:r w:rsidRPr="00C36DE2">
        <w:rPr>
          <w:rFonts w:ascii="Arial" w:hAnsi="Arial" w:cs="Arial"/>
          <w:sz w:val="20"/>
          <w:szCs w:val="20"/>
          <w:lang w:eastAsia="es-MX"/>
        </w:rPr>
        <w:t>n a cada proceso estrat</w:t>
      </w:r>
      <w:r w:rsidR="00F076A9" w:rsidRPr="00C36DE2">
        <w:rPr>
          <w:rFonts w:ascii="Arial" w:hAnsi="Arial" w:cs="Arial"/>
          <w:sz w:val="20"/>
          <w:szCs w:val="20"/>
          <w:lang w:eastAsia="es-MX"/>
        </w:rPr>
        <w:t>é</w:t>
      </w:r>
      <w:r w:rsidRPr="00C36DE2">
        <w:rPr>
          <w:rFonts w:ascii="Arial" w:hAnsi="Arial" w:cs="Arial"/>
          <w:sz w:val="20"/>
          <w:szCs w:val="20"/>
          <w:lang w:eastAsia="es-MX"/>
        </w:rPr>
        <w:t>gico, as</w:t>
      </w:r>
      <w:r w:rsidR="00F076A9" w:rsidRPr="00C36DE2">
        <w:rPr>
          <w:rFonts w:ascii="Arial" w:hAnsi="Arial" w:cs="Arial"/>
          <w:sz w:val="20"/>
          <w:szCs w:val="20"/>
          <w:lang w:eastAsia="es-MX"/>
        </w:rPr>
        <w:t>í</w:t>
      </w:r>
      <w:r w:rsidRPr="00C36DE2">
        <w:rPr>
          <w:rFonts w:ascii="Arial" w:hAnsi="Arial" w:cs="Arial"/>
          <w:sz w:val="20"/>
          <w:szCs w:val="20"/>
          <w:lang w:eastAsia="es-MX"/>
        </w:rPr>
        <w:t xml:space="preserve"> como su significado o impacto logrado.</w:t>
      </w:r>
    </w:p>
    <w:p w:rsidR="00333E76" w:rsidRPr="00C36DE2" w:rsidRDefault="00333E76" w:rsidP="00CD2056">
      <w:pPr>
        <w:pStyle w:val="Sinespaciado"/>
        <w:spacing w:line="360" w:lineRule="auto"/>
        <w:jc w:val="both"/>
        <w:rPr>
          <w:rFonts w:ascii="Arial" w:hAnsi="Arial" w:cs="Arial"/>
          <w:sz w:val="20"/>
          <w:szCs w:val="20"/>
        </w:rPr>
      </w:pPr>
    </w:p>
    <w:p w:rsidR="00C314D8" w:rsidRPr="00C36DE2" w:rsidRDefault="00C314D8" w:rsidP="00CD2056">
      <w:pPr>
        <w:pStyle w:val="Sinespaciado"/>
        <w:spacing w:line="360" w:lineRule="auto"/>
        <w:jc w:val="both"/>
        <w:rPr>
          <w:rFonts w:ascii="Arial" w:hAnsi="Arial" w:cs="Arial"/>
          <w:sz w:val="20"/>
          <w:szCs w:val="20"/>
        </w:rPr>
      </w:pPr>
    </w:p>
    <w:p w:rsidR="0087295F" w:rsidRPr="00C36DE2" w:rsidRDefault="00C45E8D" w:rsidP="00CD2056">
      <w:pPr>
        <w:pStyle w:val="Sinespaciado"/>
        <w:spacing w:line="360" w:lineRule="auto"/>
        <w:jc w:val="both"/>
        <w:rPr>
          <w:rFonts w:ascii="Arial" w:hAnsi="Arial" w:cs="Arial"/>
          <w:b/>
          <w:sz w:val="20"/>
          <w:szCs w:val="20"/>
        </w:rPr>
      </w:pPr>
      <w:r w:rsidRPr="00C36DE2">
        <w:rPr>
          <w:rFonts w:ascii="Arial" w:hAnsi="Arial" w:cs="Arial"/>
          <w:b/>
          <w:sz w:val="20"/>
          <w:szCs w:val="20"/>
        </w:rPr>
        <w:t>a</w:t>
      </w:r>
      <w:r w:rsidR="00330E89" w:rsidRPr="00C36DE2">
        <w:rPr>
          <w:rFonts w:ascii="Arial" w:hAnsi="Arial" w:cs="Arial"/>
          <w:b/>
          <w:sz w:val="20"/>
          <w:szCs w:val="20"/>
        </w:rPr>
        <w:t xml:space="preserve">. </w:t>
      </w:r>
      <w:r w:rsidRPr="00C36DE2">
        <w:rPr>
          <w:rFonts w:ascii="Arial" w:hAnsi="Arial" w:cs="Arial"/>
          <w:b/>
          <w:sz w:val="20"/>
          <w:szCs w:val="20"/>
          <w:u w:val="single"/>
        </w:rPr>
        <w:t>Proceso estratégico: Académico.</w:t>
      </w:r>
    </w:p>
    <w:p w:rsidR="00334E57" w:rsidRPr="00C36DE2" w:rsidRDefault="00334E57" w:rsidP="00CD2056">
      <w:pPr>
        <w:pStyle w:val="Sinespaciado"/>
        <w:spacing w:line="360" w:lineRule="auto"/>
        <w:jc w:val="both"/>
        <w:rPr>
          <w:rFonts w:ascii="Arial" w:hAnsi="Arial" w:cs="Arial"/>
          <w:sz w:val="20"/>
          <w:szCs w:val="20"/>
          <w:lang w:eastAsia="es-MX"/>
        </w:rPr>
      </w:pPr>
    </w:p>
    <w:p w:rsidR="00B07B8A" w:rsidRPr="00C36DE2" w:rsidRDefault="00B07B8A" w:rsidP="00B07B8A">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Los programas a nivel licenciatura  que el Instituto ofrece actualmente son:</w:t>
      </w:r>
    </w:p>
    <w:p w:rsidR="00B07B8A" w:rsidRPr="006667C6" w:rsidRDefault="00B07B8A" w:rsidP="006667C6">
      <w:pPr>
        <w:pStyle w:val="Sinespaciado"/>
        <w:spacing w:line="360" w:lineRule="auto"/>
        <w:jc w:val="both"/>
        <w:rPr>
          <w:rFonts w:ascii="Arial" w:hAnsi="Arial" w:cs="Arial"/>
          <w:sz w:val="20"/>
          <w:szCs w:val="20"/>
          <w:lang w:eastAsia="es-MX"/>
        </w:rPr>
      </w:pPr>
    </w:p>
    <w:p w:rsidR="002179FF" w:rsidRDefault="002179FF" w:rsidP="00B07B8A">
      <w:pPr>
        <w:pStyle w:val="Sinespaciado"/>
        <w:numPr>
          <w:ilvl w:val="0"/>
          <w:numId w:val="12"/>
        </w:numPr>
        <w:spacing w:line="360" w:lineRule="auto"/>
        <w:jc w:val="both"/>
        <w:rPr>
          <w:rFonts w:ascii="Arial" w:hAnsi="Arial" w:cs="Arial"/>
          <w:sz w:val="20"/>
          <w:szCs w:val="20"/>
          <w:lang w:eastAsia="es-MX"/>
        </w:rPr>
      </w:pPr>
      <w:r>
        <w:rPr>
          <w:rFonts w:ascii="Arial" w:hAnsi="Arial" w:cs="Arial"/>
          <w:sz w:val="20"/>
          <w:szCs w:val="20"/>
          <w:lang w:eastAsia="es-MX"/>
        </w:rPr>
        <w:t>Licenciatura en Administración</w:t>
      </w:r>
    </w:p>
    <w:p w:rsidR="00B07B8A" w:rsidRPr="00C36DE2" w:rsidRDefault="00B07B8A" w:rsidP="00B07B8A">
      <w:pPr>
        <w:pStyle w:val="Sinespaciado"/>
        <w:numPr>
          <w:ilvl w:val="0"/>
          <w:numId w:val="12"/>
        </w:numPr>
        <w:spacing w:line="360" w:lineRule="auto"/>
        <w:jc w:val="both"/>
        <w:rPr>
          <w:rFonts w:ascii="Arial" w:hAnsi="Arial" w:cs="Arial"/>
          <w:sz w:val="20"/>
          <w:szCs w:val="20"/>
          <w:lang w:eastAsia="es-MX"/>
        </w:rPr>
      </w:pPr>
      <w:r w:rsidRPr="00C36DE2">
        <w:rPr>
          <w:rFonts w:ascii="Arial" w:hAnsi="Arial" w:cs="Arial"/>
          <w:sz w:val="20"/>
          <w:szCs w:val="20"/>
          <w:lang w:eastAsia="es-MX"/>
        </w:rPr>
        <w:t>Contador Público</w:t>
      </w:r>
    </w:p>
    <w:p w:rsidR="00B07B8A" w:rsidRPr="00C36DE2" w:rsidRDefault="00B07B8A" w:rsidP="00B07B8A">
      <w:pPr>
        <w:pStyle w:val="Sinespaciado"/>
        <w:numPr>
          <w:ilvl w:val="0"/>
          <w:numId w:val="12"/>
        </w:numPr>
        <w:spacing w:line="360" w:lineRule="auto"/>
        <w:jc w:val="both"/>
        <w:rPr>
          <w:rFonts w:ascii="Arial" w:hAnsi="Arial" w:cs="Arial"/>
          <w:sz w:val="20"/>
          <w:szCs w:val="20"/>
          <w:lang w:eastAsia="es-MX"/>
        </w:rPr>
      </w:pPr>
      <w:r w:rsidRPr="00C36DE2">
        <w:rPr>
          <w:rFonts w:ascii="Arial" w:hAnsi="Arial" w:cs="Arial"/>
          <w:sz w:val="20"/>
          <w:szCs w:val="20"/>
          <w:lang w:eastAsia="es-MX"/>
        </w:rPr>
        <w:t>Ingeniería Informática</w:t>
      </w:r>
    </w:p>
    <w:p w:rsidR="00B07B8A" w:rsidRPr="00C36DE2" w:rsidRDefault="00B07B8A" w:rsidP="00B07B8A">
      <w:pPr>
        <w:pStyle w:val="Sinespaciado"/>
        <w:numPr>
          <w:ilvl w:val="0"/>
          <w:numId w:val="12"/>
        </w:numPr>
        <w:spacing w:line="360" w:lineRule="auto"/>
        <w:rPr>
          <w:rFonts w:ascii="Arial" w:hAnsi="Arial" w:cs="Arial"/>
          <w:sz w:val="20"/>
          <w:szCs w:val="20"/>
          <w:lang w:eastAsia="es-MX"/>
        </w:rPr>
      </w:pPr>
      <w:r w:rsidRPr="00C36DE2">
        <w:rPr>
          <w:rFonts w:ascii="Arial" w:hAnsi="Arial" w:cs="Arial"/>
          <w:sz w:val="20"/>
          <w:szCs w:val="20"/>
          <w:lang w:eastAsia="es-MX"/>
        </w:rPr>
        <w:t xml:space="preserve">Ingeniería en </w:t>
      </w:r>
      <w:hyperlink r:id="rId9" w:history="1">
        <w:r w:rsidRPr="00C36DE2">
          <w:rPr>
            <w:rFonts w:ascii="Arial" w:hAnsi="Arial" w:cs="Arial"/>
            <w:sz w:val="20"/>
            <w:szCs w:val="20"/>
            <w:lang w:eastAsia="es-MX"/>
          </w:rPr>
          <w:t>Sistemas Computacionales</w:t>
        </w:r>
      </w:hyperlink>
      <w:r w:rsidRPr="00C36DE2">
        <w:rPr>
          <w:rFonts w:ascii="Arial" w:hAnsi="Arial" w:cs="Arial"/>
          <w:sz w:val="20"/>
          <w:szCs w:val="20"/>
          <w:lang w:eastAsia="es-MX"/>
        </w:rPr>
        <w:t>  </w:t>
      </w:r>
    </w:p>
    <w:p w:rsidR="00B07B8A" w:rsidRPr="00C36DE2" w:rsidRDefault="00B07B8A" w:rsidP="00B07B8A">
      <w:pPr>
        <w:pStyle w:val="Sinespaciado"/>
        <w:numPr>
          <w:ilvl w:val="0"/>
          <w:numId w:val="12"/>
        </w:numPr>
        <w:spacing w:line="360" w:lineRule="auto"/>
        <w:jc w:val="both"/>
        <w:rPr>
          <w:rFonts w:ascii="Arial" w:hAnsi="Arial" w:cs="Arial"/>
          <w:sz w:val="20"/>
          <w:szCs w:val="20"/>
          <w:lang w:eastAsia="es-MX"/>
        </w:rPr>
      </w:pPr>
      <w:r w:rsidRPr="00C36DE2">
        <w:rPr>
          <w:rFonts w:ascii="Arial" w:hAnsi="Arial" w:cs="Arial"/>
          <w:sz w:val="20"/>
          <w:szCs w:val="20"/>
          <w:lang w:eastAsia="es-MX"/>
        </w:rPr>
        <w:t xml:space="preserve">Ingeniería </w:t>
      </w:r>
      <w:hyperlink r:id="rId10" w:history="1">
        <w:r w:rsidRPr="00C36DE2">
          <w:rPr>
            <w:rFonts w:ascii="Arial" w:hAnsi="Arial" w:cs="Arial"/>
            <w:sz w:val="20"/>
            <w:szCs w:val="20"/>
            <w:lang w:eastAsia="es-MX"/>
          </w:rPr>
          <w:t>Electrónica</w:t>
        </w:r>
      </w:hyperlink>
      <w:r w:rsidRPr="00C36DE2">
        <w:rPr>
          <w:rFonts w:ascii="Arial" w:hAnsi="Arial" w:cs="Arial"/>
          <w:sz w:val="20"/>
          <w:szCs w:val="20"/>
          <w:lang w:eastAsia="es-MX"/>
        </w:rPr>
        <w:t>  </w:t>
      </w:r>
    </w:p>
    <w:p w:rsidR="00B07B8A" w:rsidRPr="00C36DE2" w:rsidRDefault="00B07B8A" w:rsidP="00B07B8A">
      <w:pPr>
        <w:pStyle w:val="Sinespaciado"/>
        <w:numPr>
          <w:ilvl w:val="0"/>
          <w:numId w:val="12"/>
        </w:numPr>
        <w:spacing w:line="360" w:lineRule="auto"/>
        <w:rPr>
          <w:rFonts w:ascii="Arial" w:hAnsi="Arial" w:cs="Arial"/>
          <w:sz w:val="20"/>
          <w:szCs w:val="20"/>
          <w:lang w:eastAsia="es-MX"/>
        </w:rPr>
      </w:pPr>
      <w:r w:rsidRPr="00C36DE2">
        <w:rPr>
          <w:rFonts w:ascii="Arial" w:hAnsi="Arial" w:cs="Arial"/>
          <w:sz w:val="20"/>
          <w:szCs w:val="20"/>
          <w:lang w:eastAsia="es-MX"/>
        </w:rPr>
        <w:t xml:space="preserve">Ingeniería  </w:t>
      </w:r>
      <w:hyperlink r:id="rId11" w:history="1">
        <w:r w:rsidRPr="00C36DE2">
          <w:rPr>
            <w:rFonts w:ascii="Arial" w:hAnsi="Arial" w:cs="Arial"/>
            <w:sz w:val="20"/>
            <w:szCs w:val="20"/>
            <w:lang w:eastAsia="es-MX"/>
          </w:rPr>
          <w:t>Electromecánica</w:t>
        </w:r>
      </w:hyperlink>
      <w:r w:rsidRPr="00C36DE2">
        <w:rPr>
          <w:rFonts w:ascii="Arial" w:hAnsi="Arial" w:cs="Arial"/>
          <w:sz w:val="20"/>
          <w:szCs w:val="20"/>
          <w:lang w:eastAsia="es-MX"/>
        </w:rPr>
        <w:t>  </w:t>
      </w:r>
    </w:p>
    <w:p w:rsidR="00B07B8A" w:rsidRPr="00C36DE2" w:rsidRDefault="00B07B8A" w:rsidP="00B07B8A">
      <w:pPr>
        <w:pStyle w:val="Sinespaciado"/>
        <w:numPr>
          <w:ilvl w:val="0"/>
          <w:numId w:val="12"/>
        </w:numPr>
        <w:spacing w:line="360" w:lineRule="auto"/>
        <w:jc w:val="both"/>
        <w:rPr>
          <w:rFonts w:ascii="Arial" w:hAnsi="Arial" w:cs="Arial"/>
          <w:sz w:val="20"/>
          <w:szCs w:val="20"/>
          <w:lang w:eastAsia="es-MX"/>
        </w:rPr>
      </w:pPr>
      <w:r w:rsidRPr="00C36DE2">
        <w:rPr>
          <w:rFonts w:ascii="Arial" w:hAnsi="Arial" w:cs="Arial"/>
          <w:sz w:val="20"/>
          <w:szCs w:val="20"/>
          <w:lang w:eastAsia="es-MX"/>
        </w:rPr>
        <w:t xml:space="preserve">Ingeniería </w:t>
      </w:r>
      <w:hyperlink r:id="rId12" w:history="1">
        <w:r w:rsidRPr="00C36DE2">
          <w:rPr>
            <w:rFonts w:ascii="Arial" w:hAnsi="Arial" w:cs="Arial"/>
            <w:sz w:val="20"/>
            <w:szCs w:val="20"/>
            <w:lang w:eastAsia="es-MX"/>
          </w:rPr>
          <w:t>Civil</w:t>
        </w:r>
      </w:hyperlink>
      <w:r w:rsidRPr="00C36DE2">
        <w:rPr>
          <w:rFonts w:ascii="Arial" w:hAnsi="Arial" w:cs="Arial"/>
          <w:sz w:val="20"/>
          <w:szCs w:val="20"/>
          <w:lang w:eastAsia="es-MX"/>
        </w:rPr>
        <w:t>  </w:t>
      </w:r>
    </w:p>
    <w:p w:rsidR="00B07B8A" w:rsidRPr="00C36DE2" w:rsidRDefault="00B07B8A" w:rsidP="00B07B8A">
      <w:pPr>
        <w:pStyle w:val="Sinespaciado"/>
        <w:numPr>
          <w:ilvl w:val="0"/>
          <w:numId w:val="12"/>
        </w:numPr>
        <w:spacing w:line="360" w:lineRule="auto"/>
        <w:jc w:val="both"/>
        <w:rPr>
          <w:rFonts w:ascii="Arial" w:hAnsi="Arial" w:cs="Arial"/>
          <w:sz w:val="20"/>
          <w:szCs w:val="20"/>
          <w:lang w:eastAsia="es-MX"/>
        </w:rPr>
      </w:pPr>
      <w:r w:rsidRPr="00C36DE2">
        <w:rPr>
          <w:rFonts w:ascii="Arial" w:hAnsi="Arial" w:cs="Arial"/>
          <w:sz w:val="20"/>
          <w:szCs w:val="20"/>
          <w:lang w:eastAsia="es-MX"/>
        </w:rPr>
        <w:t xml:space="preserve">Ingeniería </w:t>
      </w:r>
      <w:hyperlink r:id="rId13" w:history="1">
        <w:r w:rsidRPr="00C36DE2">
          <w:rPr>
            <w:rFonts w:ascii="Arial" w:hAnsi="Arial" w:cs="Arial"/>
            <w:sz w:val="20"/>
            <w:szCs w:val="20"/>
            <w:lang w:eastAsia="es-MX"/>
          </w:rPr>
          <w:t>Bioquímica</w:t>
        </w:r>
      </w:hyperlink>
      <w:r w:rsidRPr="00C36DE2">
        <w:rPr>
          <w:rFonts w:ascii="Arial" w:hAnsi="Arial" w:cs="Arial"/>
          <w:sz w:val="20"/>
          <w:szCs w:val="20"/>
          <w:lang w:eastAsia="es-MX"/>
        </w:rPr>
        <w:t> </w:t>
      </w:r>
    </w:p>
    <w:p w:rsidR="00B07B8A" w:rsidRPr="00C36DE2" w:rsidRDefault="00B07B8A" w:rsidP="00B07B8A">
      <w:pPr>
        <w:pStyle w:val="Sinespaciado"/>
        <w:numPr>
          <w:ilvl w:val="0"/>
          <w:numId w:val="12"/>
        </w:numPr>
        <w:spacing w:line="360" w:lineRule="auto"/>
        <w:jc w:val="both"/>
        <w:rPr>
          <w:rFonts w:ascii="Arial" w:hAnsi="Arial" w:cs="Arial"/>
          <w:sz w:val="20"/>
          <w:szCs w:val="20"/>
          <w:lang w:eastAsia="es-MX"/>
        </w:rPr>
      </w:pPr>
      <w:r w:rsidRPr="00C36DE2">
        <w:rPr>
          <w:rFonts w:ascii="Arial" w:hAnsi="Arial" w:cs="Arial"/>
          <w:sz w:val="20"/>
          <w:szCs w:val="20"/>
          <w:lang w:eastAsia="es-MX"/>
        </w:rPr>
        <w:t>Ingeniería en Gestión Empresarial</w:t>
      </w:r>
    </w:p>
    <w:p w:rsidR="00B07B8A" w:rsidRPr="00C36DE2" w:rsidRDefault="00B07B8A" w:rsidP="00B07B8A">
      <w:pPr>
        <w:pStyle w:val="Sinespaciado"/>
        <w:spacing w:line="360" w:lineRule="auto"/>
        <w:jc w:val="both"/>
        <w:rPr>
          <w:rFonts w:ascii="Arial" w:hAnsi="Arial" w:cs="Arial"/>
          <w:sz w:val="20"/>
          <w:szCs w:val="20"/>
          <w:lang w:eastAsia="es-MX"/>
        </w:rPr>
      </w:pPr>
    </w:p>
    <w:p w:rsidR="00B07B8A" w:rsidRPr="00C36DE2" w:rsidRDefault="00B07B8A" w:rsidP="00B07B8A">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A nivel posgrado:</w:t>
      </w:r>
    </w:p>
    <w:p w:rsidR="00B07B8A" w:rsidRPr="00C36DE2" w:rsidRDefault="00B07B8A" w:rsidP="00B07B8A">
      <w:pPr>
        <w:pStyle w:val="Sinespaciado"/>
        <w:spacing w:line="360" w:lineRule="auto"/>
        <w:jc w:val="both"/>
        <w:rPr>
          <w:rFonts w:ascii="Arial" w:hAnsi="Arial" w:cs="Arial"/>
          <w:sz w:val="20"/>
          <w:szCs w:val="20"/>
          <w:lang w:eastAsia="es-MX"/>
        </w:rPr>
      </w:pPr>
    </w:p>
    <w:p w:rsidR="00B07B8A" w:rsidRPr="00C36DE2" w:rsidRDefault="00B07B8A" w:rsidP="00B07B8A">
      <w:pPr>
        <w:pStyle w:val="Sinespaciado"/>
        <w:numPr>
          <w:ilvl w:val="0"/>
          <w:numId w:val="12"/>
        </w:numPr>
        <w:spacing w:line="360" w:lineRule="auto"/>
        <w:jc w:val="both"/>
        <w:rPr>
          <w:rFonts w:ascii="Arial" w:hAnsi="Arial" w:cs="Arial"/>
          <w:sz w:val="20"/>
          <w:szCs w:val="20"/>
          <w:lang w:eastAsia="es-MX"/>
        </w:rPr>
      </w:pPr>
      <w:r w:rsidRPr="00C36DE2">
        <w:rPr>
          <w:rFonts w:ascii="Arial" w:hAnsi="Arial" w:cs="Arial"/>
          <w:sz w:val="20"/>
          <w:szCs w:val="20"/>
          <w:lang w:eastAsia="es-MX"/>
        </w:rPr>
        <w:t>Maestría en Ciencias en Alimentos</w:t>
      </w:r>
    </w:p>
    <w:p w:rsidR="0087295F" w:rsidRPr="00C36DE2" w:rsidRDefault="0087295F" w:rsidP="00CD2056">
      <w:pPr>
        <w:pStyle w:val="Sinespaciado"/>
        <w:spacing w:line="360" w:lineRule="auto"/>
        <w:jc w:val="both"/>
        <w:rPr>
          <w:rFonts w:ascii="Arial" w:hAnsi="Arial" w:cs="Arial"/>
          <w:sz w:val="20"/>
          <w:szCs w:val="20"/>
          <w:lang w:eastAsia="es-MX"/>
        </w:rPr>
      </w:pPr>
    </w:p>
    <w:p w:rsidR="004255EE" w:rsidRPr="00C36DE2" w:rsidRDefault="004255EE" w:rsidP="00CD2056">
      <w:pPr>
        <w:pStyle w:val="Sinespaciado"/>
        <w:spacing w:line="360" w:lineRule="auto"/>
        <w:jc w:val="both"/>
        <w:rPr>
          <w:rFonts w:ascii="Arial" w:hAnsi="Arial" w:cs="Arial"/>
          <w:sz w:val="20"/>
          <w:szCs w:val="20"/>
          <w:lang w:eastAsia="es-MX"/>
        </w:rPr>
      </w:pPr>
      <w:r w:rsidRPr="00C36DE2">
        <w:rPr>
          <w:rFonts w:ascii="Arial" w:hAnsi="Arial" w:cs="Arial"/>
          <w:b/>
          <w:sz w:val="20"/>
          <w:szCs w:val="20"/>
          <w:lang w:eastAsia="es-MX"/>
        </w:rPr>
        <w:t>Meta 1.</w:t>
      </w:r>
      <w:r w:rsidRPr="00C36DE2">
        <w:rPr>
          <w:rFonts w:ascii="Arial" w:hAnsi="Arial" w:cs="Arial"/>
          <w:sz w:val="20"/>
          <w:szCs w:val="20"/>
          <w:lang w:eastAsia="es-MX"/>
        </w:rPr>
        <w:t xml:space="preserve"> </w:t>
      </w:r>
    </w:p>
    <w:p w:rsidR="004255EE" w:rsidRPr="00C36DE2" w:rsidRDefault="004255EE"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DB44BB">
        <w:rPr>
          <w:rFonts w:ascii="Arial" w:hAnsi="Arial" w:cs="Arial"/>
          <w:sz w:val="20"/>
          <w:szCs w:val="20"/>
          <w:lang w:eastAsia="es-MX"/>
        </w:rPr>
        <w:t>11</w:t>
      </w:r>
      <w:r w:rsidRPr="00C36DE2">
        <w:rPr>
          <w:rFonts w:ascii="Arial" w:hAnsi="Arial" w:cs="Arial"/>
          <w:sz w:val="20"/>
          <w:szCs w:val="20"/>
          <w:lang w:eastAsia="es-MX"/>
        </w:rPr>
        <w:t xml:space="preserve">, lograr que el </w:t>
      </w:r>
      <w:r w:rsidR="00AC7CE0">
        <w:rPr>
          <w:rFonts w:ascii="Arial" w:hAnsi="Arial" w:cs="Arial"/>
          <w:sz w:val="20"/>
          <w:szCs w:val="20"/>
          <w:lang w:eastAsia="es-MX"/>
        </w:rPr>
        <w:t>6</w:t>
      </w:r>
      <w:r w:rsidR="00B07B8A" w:rsidRPr="00C36DE2">
        <w:rPr>
          <w:rFonts w:ascii="Arial" w:hAnsi="Arial" w:cs="Arial"/>
          <w:sz w:val="20"/>
          <w:szCs w:val="20"/>
          <w:lang w:eastAsia="es-MX"/>
        </w:rPr>
        <w:t>0</w:t>
      </w:r>
      <w:r w:rsidRPr="00C36DE2">
        <w:rPr>
          <w:rFonts w:ascii="Arial" w:hAnsi="Arial" w:cs="Arial"/>
          <w:sz w:val="20"/>
          <w:szCs w:val="20"/>
          <w:lang w:eastAsia="es-MX"/>
        </w:rPr>
        <w:t>% de los estudiantes est</w:t>
      </w:r>
      <w:r w:rsidR="001A577F" w:rsidRPr="00C36DE2">
        <w:rPr>
          <w:rFonts w:ascii="Arial" w:hAnsi="Arial" w:cs="Arial"/>
          <w:sz w:val="20"/>
          <w:szCs w:val="20"/>
          <w:lang w:eastAsia="es-MX"/>
        </w:rPr>
        <w:t>é</w:t>
      </w:r>
      <w:r w:rsidRPr="00C36DE2">
        <w:rPr>
          <w:rFonts w:ascii="Arial" w:hAnsi="Arial" w:cs="Arial"/>
          <w:sz w:val="20"/>
          <w:szCs w:val="20"/>
          <w:lang w:eastAsia="es-MX"/>
        </w:rPr>
        <w:t>n inscritos en programas educativos de licenciatura reconocidos o acreditados por su calidad.</w:t>
      </w:r>
    </w:p>
    <w:p w:rsidR="004255EE" w:rsidRPr="00C36DE2" w:rsidRDefault="004255EE" w:rsidP="00CD2056">
      <w:pPr>
        <w:pStyle w:val="Sinespaciado"/>
        <w:spacing w:line="360" w:lineRule="auto"/>
        <w:jc w:val="both"/>
        <w:rPr>
          <w:rFonts w:ascii="Arial" w:hAnsi="Arial" w:cs="Arial"/>
          <w:sz w:val="20"/>
          <w:szCs w:val="20"/>
          <w:lang w:eastAsia="es-MX"/>
        </w:rPr>
      </w:pPr>
    </w:p>
    <w:p w:rsidR="004255EE" w:rsidRPr="00C36DE2" w:rsidRDefault="004255EE"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242FCB" w:rsidRPr="00C36DE2" w:rsidRDefault="00242FCB" w:rsidP="00CD2056">
      <w:pPr>
        <w:pStyle w:val="Sinespaciado"/>
        <w:spacing w:line="360" w:lineRule="auto"/>
        <w:jc w:val="both"/>
        <w:rPr>
          <w:rFonts w:ascii="Arial" w:hAnsi="Arial" w:cs="Arial"/>
          <w:sz w:val="20"/>
          <w:szCs w:val="20"/>
        </w:rPr>
      </w:pPr>
      <w:r w:rsidRPr="00C36DE2">
        <w:rPr>
          <w:rFonts w:ascii="Arial" w:hAnsi="Arial" w:cs="Arial"/>
          <w:sz w:val="20"/>
          <w:szCs w:val="20"/>
        </w:rPr>
        <w:t xml:space="preserve">Durante este periodo se </w:t>
      </w:r>
      <w:r w:rsidR="00941C5F" w:rsidRPr="00C36DE2">
        <w:rPr>
          <w:rFonts w:ascii="Arial" w:hAnsi="Arial" w:cs="Arial"/>
          <w:sz w:val="20"/>
          <w:szCs w:val="20"/>
        </w:rPr>
        <w:t xml:space="preserve">registró una matrícula de  606 </w:t>
      </w:r>
      <w:r w:rsidR="00CD03E2" w:rsidRPr="00C36DE2">
        <w:rPr>
          <w:rFonts w:ascii="Arial" w:hAnsi="Arial" w:cs="Arial"/>
          <w:sz w:val="20"/>
          <w:szCs w:val="20"/>
        </w:rPr>
        <w:t>estudiantes inscritos en</w:t>
      </w:r>
      <w:r w:rsidRPr="00C36DE2">
        <w:rPr>
          <w:rFonts w:ascii="Arial" w:hAnsi="Arial" w:cs="Arial"/>
          <w:sz w:val="20"/>
          <w:szCs w:val="20"/>
        </w:rPr>
        <w:t xml:space="preserve"> los programas educativos de Licenciatura en Administraci</w:t>
      </w:r>
      <w:r w:rsidR="00734373" w:rsidRPr="00C36DE2">
        <w:rPr>
          <w:rFonts w:ascii="Arial" w:hAnsi="Arial" w:cs="Arial"/>
          <w:sz w:val="20"/>
          <w:szCs w:val="20"/>
        </w:rPr>
        <w:t>ó</w:t>
      </w:r>
      <w:r w:rsidRPr="00C36DE2">
        <w:rPr>
          <w:rFonts w:ascii="Arial" w:hAnsi="Arial" w:cs="Arial"/>
          <w:sz w:val="20"/>
          <w:szCs w:val="20"/>
        </w:rPr>
        <w:t>n y Licenciatura en Contadur</w:t>
      </w:r>
      <w:r w:rsidR="001A577F" w:rsidRPr="00C36DE2">
        <w:rPr>
          <w:rFonts w:ascii="Arial" w:hAnsi="Arial" w:cs="Arial"/>
          <w:sz w:val="20"/>
          <w:szCs w:val="20"/>
        </w:rPr>
        <w:t>í</w:t>
      </w:r>
      <w:r w:rsidR="00CD03E2" w:rsidRPr="00C36DE2">
        <w:rPr>
          <w:rFonts w:ascii="Arial" w:hAnsi="Arial" w:cs="Arial"/>
          <w:sz w:val="20"/>
          <w:szCs w:val="20"/>
        </w:rPr>
        <w:t xml:space="preserve">a, los cuales están acreditados por el </w:t>
      </w:r>
      <w:r w:rsidR="00CD03E2" w:rsidRPr="00C36DE2">
        <w:rPr>
          <w:rFonts w:ascii="Arial" w:hAnsi="Arial" w:cs="Arial"/>
          <w:sz w:val="20"/>
          <w:szCs w:val="20"/>
          <w:lang w:val="es-ES"/>
        </w:rPr>
        <w:t xml:space="preserve">Consejo de Acreditación en la Enseñanza de la  Contaduría y Administración </w:t>
      </w:r>
      <w:r w:rsidR="00CD03E2" w:rsidRPr="00C36DE2">
        <w:rPr>
          <w:rFonts w:ascii="Arial" w:hAnsi="Arial" w:cs="Arial"/>
          <w:sz w:val="20"/>
          <w:szCs w:val="20"/>
        </w:rPr>
        <w:t xml:space="preserve"> (CA</w:t>
      </w:r>
      <w:r w:rsidRPr="00C36DE2">
        <w:rPr>
          <w:rFonts w:ascii="Arial" w:hAnsi="Arial" w:cs="Arial"/>
          <w:sz w:val="20"/>
          <w:szCs w:val="20"/>
        </w:rPr>
        <w:t>CECA</w:t>
      </w:r>
      <w:r w:rsidR="00CD03E2" w:rsidRPr="00C36DE2">
        <w:rPr>
          <w:rFonts w:ascii="Arial" w:hAnsi="Arial" w:cs="Arial"/>
          <w:sz w:val="20"/>
          <w:szCs w:val="20"/>
        </w:rPr>
        <w:t>)</w:t>
      </w:r>
      <w:r w:rsidRPr="00C36DE2">
        <w:rPr>
          <w:rFonts w:ascii="Arial" w:hAnsi="Arial" w:cs="Arial"/>
          <w:sz w:val="20"/>
          <w:szCs w:val="20"/>
        </w:rPr>
        <w:t>.</w:t>
      </w:r>
      <w:r w:rsidR="00847131" w:rsidRPr="00C36DE2">
        <w:rPr>
          <w:rFonts w:ascii="Arial" w:hAnsi="Arial" w:cs="Arial"/>
          <w:sz w:val="20"/>
          <w:szCs w:val="20"/>
        </w:rPr>
        <w:t xml:space="preserve"> </w:t>
      </w:r>
      <w:r w:rsidR="006F0B72" w:rsidRPr="00C36DE2">
        <w:rPr>
          <w:rFonts w:ascii="Arial" w:hAnsi="Arial" w:cs="Arial"/>
          <w:sz w:val="20"/>
          <w:szCs w:val="20"/>
        </w:rPr>
        <w:t>L</w:t>
      </w:r>
      <w:r w:rsidR="00847131" w:rsidRPr="00C36DE2">
        <w:rPr>
          <w:rFonts w:ascii="Arial" w:hAnsi="Arial" w:cs="Arial"/>
          <w:sz w:val="20"/>
          <w:szCs w:val="20"/>
        </w:rPr>
        <w:t>a matr</w:t>
      </w:r>
      <w:r w:rsidR="001A577F" w:rsidRPr="00C36DE2">
        <w:rPr>
          <w:rFonts w:ascii="Arial" w:hAnsi="Arial" w:cs="Arial"/>
          <w:sz w:val="20"/>
          <w:szCs w:val="20"/>
        </w:rPr>
        <w:t>í</w:t>
      </w:r>
      <w:r w:rsidR="00847131" w:rsidRPr="00C36DE2">
        <w:rPr>
          <w:rFonts w:ascii="Arial" w:hAnsi="Arial" w:cs="Arial"/>
          <w:sz w:val="20"/>
          <w:szCs w:val="20"/>
        </w:rPr>
        <w:t xml:space="preserve">cula inscrita en </w:t>
      </w:r>
      <w:r w:rsidR="006F0B72" w:rsidRPr="00C36DE2">
        <w:rPr>
          <w:rFonts w:ascii="Arial" w:hAnsi="Arial" w:cs="Arial"/>
          <w:sz w:val="20"/>
          <w:szCs w:val="20"/>
        </w:rPr>
        <w:t xml:space="preserve">estos </w:t>
      </w:r>
      <w:r w:rsidR="00847131" w:rsidRPr="00C36DE2">
        <w:rPr>
          <w:rFonts w:ascii="Arial" w:hAnsi="Arial" w:cs="Arial"/>
          <w:sz w:val="20"/>
          <w:szCs w:val="20"/>
        </w:rPr>
        <w:t xml:space="preserve">programas reconocidos representa el </w:t>
      </w:r>
      <w:r w:rsidR="00AC7CE0">
        <w:rPr>
          <w:rFonts w:ascii="Arial" w:hAnsi="Arial" w:cs="Arial"/>
          <w:sz w:val="20"/>
          <w:szCs w:val="20"/>
        </w:rPr>
        <w:t>25</w:t>
      </w:r>
      <w:r w:rsidR="00847131" w:rsidRPr="00C36DE2">
        <w:rPr>
          <w:rFonts w:ascii="Arial" w:hAnsi="Arial" w:cs="Arial"/>
          <w:sz w:val="20"/>
          <w:szCs w:val="20"/>
        </w:rPr>
        <w:t>%.</w:t>
      </w:r>
    </w:p>
    <w:p w:rsidR="0053110E" w:rsidRDefault="0053110E" w:rsidP="00CD2056">
      <w:pPr>
        <w:pStyle w:val="Sinespaciado"/>
        <w:spacing w:line="360" w:lineRule="auto"/>
        <w:jc w:val="both"/>
        <w:rPr>
          <w:rFonts w:ascii="Arial" w:hAnsi="Arial" w:cs="Arial"/>
          <w:b/>
          <w:sz w:val="20"/>
          <w:szCs w:val="20"/>
          <w:lang w:eastAsia="es-MX"/>
        </w:rPr>
      </w:pPr>
    </w:p>
    <w:p w:rsidR="009D47C8" w:rsidRDefault="009D47C8" w:rsidP="00CD2056">
      <w:pPr>
        <w:pStyle w:val="Sinespaciado"/>
        <w:spacing w:line="360" w:lineRule="auto"/>
        <w:jc w:val="both"/>
        <w:rPr>
          <w:rFonts w:ascii="Arial" w:hAnsi="Arial" w:cs="Arial"/>
          <w:b/>
          <w:sz w:val="20"/>
          <w:szCs w:val="20"/>
          <w:lang w:eastAsia="es-MX"/>
        </w:rPr>
      </w:pPr>
    </w:p>
    <w:p w:rsidR="00BC58B0" w:rsidRPr="00C36DE2" w:rsidRDefault="00BC58B0" w:rsidP="00CD2056">
      <w:pPr>
        <w:pStyle w:val="Sinespaciado"/>
        <w:spacing w:line="360" w:lineRule="auto"/>
        <w:jc w:val="both"/>
        <w:rPr>
          <w:rFonts w:ascii="Arial" w:hAnsi="Arial" w:cs="Arial"/>
          <w:b/>
          <w:sz w:val="20"/>
          <w:szCs w:val="20"/>
          <w:lang w:eastAsia="es-MX"/>
        </w:rPr>
      </w:pPr>
    </w:p>
    <w:p w:rsidR="00242FCB" w:rsidRPr="00E5741A" w:rsidRDefault="00242FCB" w:rsidP="00CD2056">
      <w:pPr>
        <w:pStyle w:val="Sinespaciado"/>
        <w:spacing w:line="360" w:lineRule="auto"/>
        <w:jc w:val="both"/>
        <w:rPr>
          <w:rFonts w:ascii="Arial" w:hAnsi="Arial" w:cs="Arial"/>
          <w:b/>
          <w:sz w:val="20"/>
          <w:szCs w:val="20"/>
          <w:lang w:eastAsia="es-MX"/>
        </w:rPr>
      </w:pPr>
      <w:r w:rsidRPr="00E5741A">
        <w:rPr>
          <w:rFonts w:ascii="Arial" w:hAnsi="Arial" w:cs="Arial"/>
          <w:b/>
          <w:sz w:val="20"/>
          <w:szCs w:val="20"/>
          <w:lang w:eastAsia="es-MX"/>
        </w:rPr>
        <w:lastRenderedPageBreak/>
        <w:t xml:space="preserve">Meta 2. </w:t>
      </w:r>
    </w:p>
    <w:p w:rsidR="004255EE" w:rsidRPr="00C36DE2" w:rsidRDefault="00242FCB"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Lograr al 20</w:t>
      </w:r>
      <w:r w:rsidR="00AC7CE0">
        <w:rPr>
          <w:rFonts w:ascii="Arial" w:hAnsi="Arial" w:cs="Arial"/>
          <w:sz w:val="20"/>
          <w:szCs w:val="20"/>
          <w:lang w:eastAsia="es-MX"/>
        </w:rPr>
        <w:t>11</w:t>
      </w:r>
      <w:r w:rsidRPr="00C36DE2">
        <w:rPr>
          <w:rFonts w:ascii="Arial" w:hAnsi="Arial" w:cs="Arial"/>
          <w:sz w:val="20"/>
          <w:szCs w:val="20"/>
          <w:lang w:eastAsia="es-MX"/>
        </w:rPr>
        <w:t xml:space="preserve"> que el 3</w:t>
      </w:r>
      <w:r w:rsidR="00AC7CE0">
        <w:rPr>
          <w:rFonts w:ascii="Arial" w:hAnsi="Arial" w:cs="Arial"/>
          <w:sz w:val="20"/>
          <w:szCs w:val="20"/>
          <w:lang w:eastAsia="es-MX"/>
        </w:rPr>
        <w:t>8</w:t>
      </w:r>
      <w:r w:rsidRPr="00C36DE2">
        <w:rPr>
          <w:rFonts w:ascii="Arial" w:hAnsi="Arial" w:cs="Arial"/>
          <w:sz w:val="20"/>
          <w:szCs w:val="20"/>
          <w:lang w:eastAsia="es-MX"/>
        </w:rPr>
        <w:t>% de los profesores de tiempo completo cuenten con estudios de posgrado.</w:t>
      </w:r>
    </w:p>
    <w:p w:rsidR="00C45E8D" w:rsidRPr="00C36DE2" w:rsidRDefault="00C45E8D" w:rsidP="00CD2056">
      <w:pPr>
        <w:pStyle w:val="Sinespaciado"/>
        <w:spacing w:line="360" w:lineRule="auto"/>
        <w:jc w:val="both"/>
        <w:rPr>
          <w:rFonts w:ascii="Arial" w:hAnsi="Arial" w:cs="Arial"/>
          <w:b/>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7D5767" w:rsidRDefault="00495970"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AC7CE0">
        <w:rPr>
          <w:rFonts w:ascii="Arial" w:hAnsi="Arial" w:cs="Arial"/>
          <w:sz w:val="20"/>
          <w:szCs w:val="20"/>
          <w:lang w:eastAsia="es-MX"/>
        </w:rPr>
        <w:t>11</w:t>
      </w:r>
      <w:r w:rsidRPr="00C36DE2">
        <w:rPr>
          <w:rFonts w:ascii="Arial" w:hAnsi="Arial" w:cs="Arial"/>
          <w:sz w:val="20"/>
          <w:szCs w:val="20"/>
          <w:lang w:eastAsia="es-MX"/>
        </w:rPr>
        <w:t xml:space="preserve"> el porcentaje de Profesores de Tiempo Completo</w:t>
      </w:r>
      <w:r w:rsidR="00F21D41" w:rsidRPr="00C36DE2">
        <w:rPr>
          <w:rFonts w:ascii="Arial" w:hAnsi="Arial" w:cs="Arial"/>
          <w:sz w:val="20"/>
          <w:szCs w:val="20"/>
          <w:lang w:eastAsia="es-MX"/>
        </w:rPr>
        <w:t xml:space="preserve"> con estudios de posgrado</w:t>
      </w:r>
      <w:r w:rsidRPr="00C36DE2">
        <w:rPr>
          <w:rFonts w:ascii="Arial" w:hAnsi="Arial" w:cs="Arial"/>
          <w:sz w:val="20"/>
          <w:szCs w:val="20"/>
          <w:lang w:eastAsia="es-MX"/>
        </w:rPr>
        <w:t xml:space="preserve"> </w:t>
      </w:r>
      <w:r w:rsidR="00A06F14" w:rsidRPr="00C36DE2">
        <w:rPr>
          <w:rFonts w:ascii="Arial" w:hAnsi="Arial" w:cs="Arial"/>
          <w:sz w:val="20"/>
          <w:szCs w:val="20"/>
          <w:lang w:eastAsia="es-MX"/>
        </w:rPr>
        <w:t xml:space="preserve">alcanzado fue del </w:t>
      </w:r>
      <w:r w:rsidR="006F0B72" w:rsidRPr="00C36DE2">
        <w:rPr>
          <w:rFonts w:ascii="Arial" w:hAnsi="Arial" w:cs="Arial"/>
          <w:sz w:val="20"/>
          <w:szCs w:val="20"/>
          <w:lang w:eastAsia="es-MX"/>
        </w:rPr>
        <w:t>57</w:t>
      </w:r>
      <w:r w:rsidR="00A06F14" w:rsidRPr="00C36DE2">
        <w:rPr>
          <w:rFonts w:ascii="Arial" w:hAnsi="Arial" w:cs="Arial"/>
          <w:sz w:val="20"/>
          <w:szCs w:val="20"/>
          <w:lang w:eastAsia="es-MX"/>
        </w:rPr>
        <w:t>%,</w:t>
      </w:r>
      <w:r w:rsidR="006A75CF" w:rsidRPr="00C36DE2">
        <w:rPr>
          <w:rFonts w:ascii="Arial" w:hAnsi="Arial" w:cs="Arial"/>
          <w:sz w:val="20"/>
          <w:szCs w:val="20"/>
          <w:lang w:eastAsia="es-MX"/>
        </w:rPr>
        <w:t xml:space="preserve"> </w:t>
      </w:r>
      <w:r w:rsidR="00A06F14" w:rsidRPr="00C36DE2">
        <w:rPr>
          <w:rFonts w:ascii="Arial" w:hAnsi="Arial" w:cs="Arial"/>
          <w:sz w:val="20"/>
          <w:szCs w:val="20"/>
          <w:lang w:eastAsia="es-MX"/>
        </w:rPr>
        <w:t xml:space="preserve">lo que nos permite mejorar la calidad del proceso de aprendizaje en nuestros programas de estudio. </w:t>
      </w:r>
    </w:p>
    <w:p w:rsidR="00CD30D4" w:rsidRPr="00C36DE2" w:rsidRDefault="00CD30D4" w:rsidP="00CD2056">
      <w:pPr>
        <w:pStyle w:val="Sinespaciado"/>
        <w:spacing w:line="360" w:lineRule="auto"/>
        <w:jc w:val="both"/>
        <w:rPr>
          <w:rFonts w:ascii="Arial" w:hAnsi="Arial" w:cs="Arial"/>
          <w:sz w:val="20"/>
          <w:szCs w:val="20"/>
          <w:lang w:eastAsia="es-MX"/>
        </w:rPr>
      </w:pPr>
    </w:p>
    <w:p w:rsidR="00C314D8" w:rsidRPr="00C36DE2" w:rsidRDefault="00CD30D4" w:rsidP="00CD2056">
      <w:pPr>
        <w:pStyle w:val="Sinespaciado"/>
        <w:spacing w:line="360" w:lineRule="auto"/>
        <w:jc w:val="both"/>
        <w:rPr>
          <w:rFonts w:ascii="Arial" w:hAnsi="Arial" w:cs="Arial"/>
          <w:sz w:val="20"/>
          <w:szCs w:val="20"/>
          <w:lang w:eastAsia="es-MX"/>
        </w:rPr>
      </w:pPr>
      <w:r>
        <w:rPr>
          <w:noProof/>
          <w:lang w:eastAsia="es-MX"/>
        </w:rPr>
        <w:drawing>
          <wp:inline distT="0" distB="0" distL="0" distR="0" wp14:anchorId="1E21B76B" wp14:editId="582F7A32">
            <wp:extent cx="5610225" cy="351472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6617B" w:rsidRPr="00C36DE2" w:rsidRDefault="004A4EFB" w:rsidP="00C314D8">
      <w:pPr>
        <w:pStyle w:val="Sinespaciado"/>
        <w:spacing w:line="360" w:lineRule="auto"/>
        <w:jc w:val="right"/>
        <w:rPr>
          <w:rFonts w:ascii="Arial" w:hAnsi="Arial" w:cs="Arial"/>
          <w:b/>
          <w:sz w:val="16"/>
          <w:szCs w:val="16"/>
          <w:lang w:eastAsia="es-MX"/>
        </w:rPr>
      </w:pPr>
      <w:r w:rsidRPr="00C36DE2">
        <w:rPr>
          <w:rFonts w:ascii="Arial" w:hAnsi="Arial" w:cs="Arial"/>
          <w:b/>
          <w:sz w:val="16"/>
          <w:szCs w:val="16"/>
          <w:lang w:eastAsia="es-MX"/>
        </w:rPr>
        <w:t>Grado máximo de estudios Personal Docente</w:t>
      </w:r>
    </w:p>
    <w:p w:rsidR="0096617B" w:rsidRPr="00C36DE2" w:rsidRDefault="0096617B" w:rsidP="00CD2056">
      <w:pPr>
        <w:pStyle w:val="Sinespaciado"/>
        <w:spacing w:line="360" w:lineRule="auto"/>
        <w:jc w:val="both"/>
        <w:rPr>
          <w:rFonts w:ascii="Arial" w:hAnsi="Arial" w:cs="Arial"/>
          <w:sz w:val="20"/>
          <w:szCs w:val="20"/>
          <w:lang w:eastAsia="es-MX"/>
        </w:rPr>
      </w:pPr>
    </w:p>
    <w:p w:rsidR="00242FCB" w:rsidRPr="006306F8" w:rsidRDefault="00242FCB" w:rsidP="00CD2056">
      <w:pPr>
        <w:pStyle w:val="Sinespaciado"/>
        <w:spacing w:line="360" w:lineRule="auto"/>
        <w:jc w:val="both"/>
        <w:rPr>
          <w:rFonts w:ascii="Arial" w:hAnsi="Arial" w:cs="Arial"/>
          <w:b/>
          <w:sz w:val="20"/>
          <w:szCs w:val="20"/>
          <w:lang w:eastAsia="es-MX"/>
        </w:rPr>
      </w:pPr>
      <w:r w:rsidRPr="006306F8">
        <w:rPr>
          <w:rFonts w:ascii="Arial" w:hAnsi="Arial" w:cs="Arial"/>
          <w:b/>
          <w:sz w:val="20"/>
          <w:szCs w:val="20"/>
          <w:lang w:eastAsia="es-MX"/>
        </w:rPr>
        <w:t>Meta 3.</w:t>
      </w:r>
    </w:p>
    <w:p w:rsidR="00242FCB" w:rsidRPr="00C36DE2" w:rsidRDefault="00242FCB"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Alcanzar en el 20</w:t>
      </w:r>
      <w:r w:rsidR="006F0B72" w:rsidRPr="00C36DE2">
        <w:rPr>
          <w:rFonts w:ascii="Arial" w:hAnsi="Arial" w:cs="Arial"/>
          <w:sz w:val="20"/>
          <w:szCs w:val="20"/>
          <w:lang w:eastAsia="es-MX"/>
        </w:rPr>
        <w:t>1</w:t>
      </w:r>
      <w:r w:rsidR="00AC7CE0">
        <w:rPr>
          <w:rFonts w:ascii="Arial" w:hAnsi="Arial" w:cs="Arial"/>
          <w:sz w:val="20"/>
          <w:szCs w:val="20"/>
          <w:lang w:eastAsia="es-MX"/>
        </w:rPr>
        <w:t>1</w:t>
      </w:r>
      <w:r w:rsidRPr="00C36DE2">
        <w:rPr>
          <w:rFonts w:ascii="Arial" w:hAnsi="Arial" w:cs="Arial"/>
          <w:sz w:val="20"/>
          <w:szCs w:val="20"/>
          <w:lang w:eastAsia="es-MX"/>
        </w:rPr>
        <w:t>, una eficiencia de egreso (eficiencia terminal) del 6</w:t>
      </w:r>
      <w:r w:rsidR="00AC7CE0">
        <w:rPr>
          <w:rFonts w:ascii="Arial" w:hAnsi="Arial" w:cs="Arial"/>
          <w:sz w:val="20"/>
          <w:szCs w:val="20"/>
          <w:lang w:eastAsia="es-MX"/>
        </w:rPr>
        <w:t>4</w:t>
      </w:r>
      <w:r w:rsidRPr="00C36DE2">
        <w:rPr>
          <w:rFonts w:ascii="Arial" w:hAnsi="Arial" w:cs="Arial"/>
          <w:sz w:val="20"/>
          <w:szCs w:val="20"/>
          <w:lang w:eastAsia="es-MX"/>
        </w:rPr>
        <w:t>% en los programas educativos de licenciatura.</w:t>
      </w:r>
    </w:p>
    <w:p w:rsidR="00242FCB" w:rsidRPr="00C36DE2" w:rsidRDefault="00242FCB"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2C5DEC" w:rsidRPr="00831FEF" w:rsidRDefault="00654330"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Se puede observar en la siguiente tabla que p</w:t>
      </w:r>
      <w:r w:rsidR="002C5DEC" w:rsidRPr="00C36DE2">
        <w:rPr>
          <w:rFonts w:ascii="Arial" w:hAnsi="Arial" w:cs="Arial"/>
          <w:sz w:val="20"/>
          <w:szCs w:val="20"/>
          <w:lang w:eastAsia="es-MX"/>
        </w:rPr>
        <w:t>ara el periodo</w:t>
      </w:r>
      <w:r w:rsidR="007B5A7F" w:rsidRPr="00C36DE2">
        <w:rPr>
          <w:rFonts w:ascii="Arial" w:hAnsi="Arial" w:cs="Arial"/>
          <w:sz w:val="20"/>
          <w:szCs w:val="20"/>
          <w:lang w:eastAsia="es-MX"/>
        </w:rPr>
        <w:t xml:space="preserve"> de este informe l</w:t>
      </w:r>
      <w:r w:rsidR="002C5DEC" w:rsidRPr="00C36DE2">
        <w:rPr>
          <w:rFonts w:ascii="Arial" w:hAnsi="Arial" w:cs="Arial"/>
          <w:sz w:val="20"/>
          <w:szCs w:val="20"/>
          <w:lang w:eastAsia="es-MX"/>
        </w:rPr>
        <w:t>a eficiencia de egreso</w:t>
      </w:r>
      <w:r w:rsidR="007B5A7F" w:rsidRPr="00C36DE2">
        <w:rPr>
          <w:rFonts w:ascii="Arial" w:hAnsi="Arial" w:cs="Arial"/>
          <w:sz w:val="20"/>
          <w:szCs w:val="20"/>
          <w:lang w:eastAsia="es-MX"/>
        </w:rPr>
        <w:t xml:space="preserve"> para el cohorte generacional 200</w:t>
      </w:r>
      <w:r w:rsidR="00161F55">
        <w:rPr>
          <w:rFonts w:ascii="Arial" w:hAnsi="Arial" w:cs="Arial"/>
          <w:sz w:val="20"/>
          <w:szCs w:val="20"/>
          <w:lang w:eastAsia="es-MX"/>
        </w:rPr>
        <w:t>6</w:t>
      </w:r>
      <w:r w:rsidR="007B5A7F" w:rsidRPr="00C36DE2">
        <w:rPr>
          <w:rFonts w:ascii="Arial" w:hAnsi="Arial" w:cs="Arial"/>
          <w:sz w:val="20"/>
          <w:szCs w:val="20"/>
          <w:lang w:eastAsia="es-MX"/>
        </w:rPr>
        <w:t xml:space="preserve"> – 20</w:t>
      </w:r>
      <w:r w:rsidR="00CF38B1" w:rsidRPr="00C36DE2">
        <w:rPr>
          <w:rFonts w:ascii="Arial" w:hAnsi="Arial" w:cs="Arial"/>
          <w:sz w:val="20"/>
          <w:szCs w:val="20"/>
          <w:lang w:eastAsia="es-MX"/>
        </w:rPr>
        <w:t>1</w:t>
      </w:r>
      <w:r w:rsidR="00E80513">
        <w:rPr>
          <w:rFonts w:ascii="Arial" w:hAnsi="Arial" w:cs="Arial"/>
          <w:sz w:val="20"/>
          <w:szCs w:val="20"/>
          <w:lang w:eastAsia="es-MX"/>
        </w:rPr>
        <w:t>1</w:t>
      </w:r>
      <w:r w:rsidR="007B5A7F" w:rsidRPr="00C36DE2">
        <w:rPr>
          <w:rFonts w:ascii="Arial" w:hAnsi="Arial" w:cs="Arial"/>
          <w:sz w:val="20"/>
          <w:szCs w:val="20"/>
          <w:lang w:eastAsia="es-MX"/>
        </w:rPr>
        <w:t xml:space="preserve"> el total de egresados fue </w:t>
      </w:r>
      <w:r w:rsidR="007B5A7F" w:rsidRPr="006306F8">
        <w:rPr>
          <w:rFonts w:ascii="Arial" w:hAnsi="Arial" w:cs="Arial"/>
          <w:sz w:val="20"/>
          <w:szCs w:val="20"/>
          <w:lang w:eastAsia="es-MX"/>
        </w:rPr>
        <w:t xml:space="preserve">de </w:t>
      </w:r>
      <w:r w:rsidR="006306F8" w:rsidRPr="006306F8">
        <w:rPr>
          <w:rFonts w:ascii="Arial" w:hAnsi="Arial" w:cs="Arial"/>
          <w:sz w:val="20"/>
          <w:szCs w:val="20"/>
          <w:lang w:eastAsia="es-MX"/>
        </w:rPr>
        <w:t>265</w:t>
      </w:r>
      <w:r w:rsidR="007B5A7F" w:rsidRPr="006306F8">
        <w:rPr>
          <w:rFonts w:ascii="Arial" w:hAnsi="Arial" w:cs="Arial"/>
          <w:sz w:val="20"/>
          <w:szCs w:val="20"/>
          <w:lang w:eastAsia="es-MX"/>
        </w:rPr>
        <w:t xml:space="preserve"> </w:t>
      </w:r>
      <w:r w:rsidR="007B5A7F" w:rsidRPr="00C36DE2">
        <w:rPr>
          <w:rFonts w:ascii="Arial" w:hAnsi="Arial" w:cs="Arial"/>
          <w:sz w:val="20"/>
          <w:szCs w:val="20"/>
          <w:lang w:eastAsia="es-MX"/>
        </w:rPr>
        <w:t xml:space="preserve">los cuales representan un </w:t>
      </w:r>
      <w:r w:rsidR="00831FEF" w:rsidRPr="00831FEF">
        <w:rPr>
          <w:rFonts w:ascii="Arial" w:hAnsi="Arial" w:cs="Arial"/>
          <w:sz w:val="20"/>
          <w:szCs w:val="20"/>
          <w:lang w:eastAsia="es-MX"/>
        </w:rPr>
        <w:t>58</w:t>
      </w:r>
      <w:r w:rsidR="007B5A7F" w:rsidRPr="00831FEF">
        <w:rPr>
          <w:rFonts w:ascii="Arial" w:hAnsi="Arial" w:cs="Arial"/>
          <w:sz w:val="20"/>
          <w:szCs w:val="20"/>
          <w:lang w:eastAsia="es-MX"/>
        </w:rPr>
        <w:t>%, por l</w:t>
      </w:r>
      <w:r w:rsidRPr="00831FEF">
        <w:rPr>
          <w:rFonts w:ascii="Arial" w:hAnsi="Arial" w:cs="Arial"/>
          <w:sz w:val="20"/>
          <w:szCs w:val="20"/>
          <w:lang w:eastAsia="es-MX"/>
        </w:rPr>
        <w:t xml:space="preserve">o que </w:t>
      </w:r>
      <w:r w:rsidR="00CF38B1" w:rsidRPr="00831FEF">
        <w:rPr>
          <w:rFonts w:ascii="Arial" w:hAnsi="Arial" w:cs="Arial"/>
          <w:sz w:val="20"/>
          <w:szCs w:val="20"/>
          <w:lang w:eastAsia="es-MX"/>
        </w:rPr>
        <w:t>el grado de cum</w:t>
      </w:r>
      <w:r w:rsidR="006306F8">
        <w:rPr>
          <w:rFonts w:ascii="Arial" w:hAnsi="Arial" w:cs="Arial"/>
          <w:sz w:val="20"/>
          <w:szCs w:val="20"/>
          <w:lang w:eastAsia="es-MX"/>
        </w:rPr>
        <w:t>plimiento de esta meta es del 91</w:t>
      </w:r>
      <w:r w:rsidR="00CF38B1" w:rsidRPr="00831FEF">
        <w:rPr>
          <w:rFonts w:ascii="Arial" w:hAnsi="Arial" w:cs="Arial"/>
          <w:sz w:val="20"/>
          <w:szCs w:val="20"/>
          <w:lang w:eastAsia="es-MX"/>
        </w:rPr>
        <w:t>%</w:t>
      </w:r>
      <w:r w:rsidRPr="00831FEF">
        <w:rPr>
          <w:rFonts w:ascii="Arial" w:hAnsi="Arial" w:cs="Arial"/>
          <w:sz w:val="20"/>
          <w:szCs w:val="20"/>
          <w:lang w:eastAsia="es-MX"/>
        </w:rPr>
        <w:t xml:space="preserve"> </w:t>
      </w:r>
      <w:r w:rsidR="002C5DEC" w:rsidRPr="00831FEF">
        <w:rPr>
          <w:rFonts w:ascii="Arial" w:hAnsi="Arial" w:cs="Arial"/>
          <w:sz w:val="20"/>
          <w:szCs w:val="20"/>
          <w:lang w:eastAsia="es-MX"/>
        </w:rPr>
        <w:t xml:space="preserve"> </w:t>
      </w:r>
    </w:p>
    <w:p w:rsidR="00654330" w:rsidRPr="00C36DE2" w:rsidRDefault="00654330" w:rsidP="00CD2056">
      <w:pPr>
        <w:pStyle w:val="Sinespaciado"/>
        <w:spacing w:line="360" w:lineRule="auto"/>
        <w:jc w:val="both"/>
        <w:rPr>
          <w:rFonts w:ascii="Arial" w:hAnsi="Arial" w:cs="Arial"/>
          <w:sz w:val="20"/>
          <w:szCs w:val="20"/>
          <w:u w:val="single"/>
          <w:lang w:eastAsia="es-MX"/>
        </w:rPr>
      </w:pPr>
    </w:p>
    <w:p w:rsidR="007B232F" w:rsidRPr="00C36DE2" w:rsidRDefault="007B232F" w:rsidP="00CD2056">
      <w:pPr>
        <w:pStyle w:val="Sinespaciado"/>
        <w:spacing w:line="360" w:lineRule="auto"/>
        <w:jc w:val="both"/>
        <w:rPr>
          <w:rFonts w:ascii="Arial" w:hAnsi="Arial" w:cs="Arial"/>
          <w:sz w:val="20"/>
          <w:szCs w:val="20"/>
          <w:u w:val="single"/>
          <w:lang w:eastAsia="es-MX"/>
        </w:rPr>
      </w:pPr>
    </w:p>
    <w:tbl>
      <w:tblPr>
        <w:tblStyle w:val="Sombreadoclaro-nfasis1"/>
        <w:tblW w:w="5000" w:type="pct"/>
        <w:tblLayout w:type="fixed"/>
        <w:tblLook w:val="04A0" w:firstRow="1" w:lastRow="0" w:firstColumn="1" w:lastColumn="0" w:noHBand="0" w:noVBand="1"/>
      </w:tblPr>
      <w:tblGrid>
        <w:gridCol w:w="2236"/>
        <w:gridCol w:w="1275"/>
        <w:gridCol w:w="1134"/>
        <w:gridCol w:w="1275"/>
        <w:gridCol w:w="1134"/>
        <w:gridCol w:w="1135"/>
        <w:gridCol w:w="1027"/>
      </w:tblGrid>
      <w:tr w:rsidR="007077DF" w:rsidRPr="00C36DE2" w:rsidTr="007077D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213" w:type="pct"/>
            <w:noWrap/>
            <w:hideMark/>
          </w:tcPr>
          <w:p w:rsidR="007077DF" w:rsidRPr="00C36DE2" w:rsidRDefault="007077DF" w:rsidP="007B232F">
            <w:pPr>
              <w:spacing w:after="0" w:line="240" w:lineRule="auto"/>
              <w:jc w:val="center"/>
              <w:rPr>
                <w:rFonts w:ascii="Arial" w:eastAsia="Times New Roman" w:hAnsi="Arial" w:cs="Arial"/>
                <w:color w:val="auto"/>
                <w:sz w:val="14"/>
                <w:szCs w:val="16"/>
                <w:lang w:eastAsia="es-MX"/>
              </w:rPr>
            </w:pPr>
            <w:r w:rsidRPr="00C36DE2">
              <w:rPr>
                <w:rFonts w:ascii="Arial" w:eastAsia="Times New Roman" w:hAnsi="Arial" w:cs="Arial"/>
                <w:color w:val="auto"/>
                <w:sz w:val="14"/>
                <w:szCs w:val="16"/>
                <w:lang w:eastAsia="es-MX"/>
              </w:rPr>
              <w:lastRenderedPageBreak/>
              <w:t>PROGRAMA</w:t>
            </w:r>
          </w:p>
        </w:tc>
        <w:tc>
          <w:tcPr>
            <w:tcW w:w="692" w:type="pct"/>
            <w:hideMark/>
          </w:tcPr>
          <w:p w:rsidR="007077DF" w:rsidRPr="00C36DE2" w:rsidRDefault="007077DF" w:rsidP="007B23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4"/>
                <w:szCs w:val="16"/>
                <w:lang w:eastAsia="es-MX"/>
              </w:rPr>
            </w:pPr>
            <w:r w:rsidRPr="00C36DE2">
              <w:rPr>
                <w:rFonts w:ascii="Arial" w:eastAsia="Times New Roman" w:hAnsi="Arial" w:cs="Arial"/>
                <w:color w:val="auto"/>
                <w:sz w:val="14"/>
                <w:szCs w:val="16"/>
                <w:lang w:eastAsia="es-MX"/>
              </w:rPr>
              <w:t>NUEVO INGRESO (12 SEMESTRES ATRÁS)</w:t>
            </w:r>
          </w:p>
        </w:tc>
        <w:tc>
          <w:tcPr>
            <w:tcW w:w="615" w:type="pct"/>
            <w:hideMark/>
          </w:tcPr>
          <w:p w:rsidR="007077DF" w:rsidRPr="00C36DE2" w:rsidRDefault="007077DF" w:rsidP="00E12C9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4"/>
                <w:szCs w:val="16"/>
                <w:lang w:eastAsia="es-MX"/>
              </w:rPr>
            </w:pPr>
            <w:r>
              <w:rPr>
                <w:rFonts w:ascii="Arial" w:eastAsia="Times New Roman" w:hAnsi="Arial" w:cs="Arial"/>
                <w:color w:val="auto"/>
                <w:sz w:val="14"/>
                <w:szCs w:val="16"/>
                <w:lang w:eastAsia="es-MX"/>
              </w:rPr>
              <w:t>EGRESADOS ENE-JUN 10</w:t>
            </w:r>
          </w:p>
        </w:tc>
        <w:tc>
          <w:tcPr>
            <w:tcW w:w="692" w:type="pct"/>
            <w:hideMark/>
          </w:tcPr>
          <w:p w:rsidR="007077DF" w:rsidRPr="00C36DE2" w:rsidRDefault="007077DF" w:rsidP="007B23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4"/>
                <w:szCs w:val="16"/>
                <w:lang w:eastAsia="es-MX"/>
              </w:rPr>
            </w:pPr>
            <w:r>
              <w:rPr>
                <w:rFonts w:ascii="Arial" w:eastAsia="Times New Roman" w:hAnsi="Arial" w:cs="Arial"/>
                <w:color w:val="auto"/>
                <w:sz w:val="14"/>
                <w:szCs w:val="16"/>
                <w:lang w:eastAsia="es-MX"/>
              </w:rPr>
              <w:t>EGRESADOS AGO-DIC 10</w:t>
            </w:r>
          </w:p>
        </w:tc>
        <w:tc>
          <w:tcPr>
            <w:tcW w:w="615" w:type="pct"/>
            <w:hideMark/>
          </w:tcPr>
          <w:p w:rsidR="007077DF" w:rsidRPr="00C36DE2" w:rsidRDefault="007077DF" w:rsidP="00831F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4"/>
                <w:szCs w:val="16"/>
                <w:lang w:eastAsia="es-MX"/>
              </w:rPr>
            </w:pPr>
            <w:r>
              <w:rPr>
                <w:rFonts w:ascii="Arial" w:eastAsia="Times New Roman" w:hAnsi="Arial" w:cs="Arial"/>
                <w:color w:val="auto"/>
                <w:sz w:val="14"/>
                <w:szCs w:val="16"/>
                <w:lang w:eastAsia="es-MX"/>
              </w:rPr>
              <w:t>EGRESADOS ENE-JUN 11</w:t>
            </w:r>
          </w:p>
        </w:tc>
        <w:tc>
          <w:tcPr>
            <w:tcW w:w="616" w:type="pct"/>
          </w:tcPr>
          <w:p w:rsidR="007077DF" w:rsidRPr="00C36DE2" w:rsidRDefault="007077DF" w:rsidP="00831F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4"/>
                <w:szCs w:val="16"/>
                <w:lang w:eastAsia="es-MX"/>
              </w:rPr>
            </w:pPr>
            <w:r>
              <w:rPr>
                <w:rFonts w:ascii="Arial" w:eastAsia="Times New Roman" w:hAnsi="Arial" w:cs="Arial"/>
                <w:color w:val="auto"/>
                <w:sz w:val="14"/>
                <w:szCs w:val="16"/>
                <w:lang w:eastAsia="es-MX"/>
              </w:rPr>
              <w:t>EGRESADOS AGO-DIC 11</w:t>
            </w:r>
          </w:p>
        </w:tc>
        <w:tc>
          <w:tcPr>
            <w:tcW w:w="557" w:type="pct"/>
            <w:hideMark/>
          </w:tcPr>
          <w:p w:rsidR="007077DF" w:rsidRPr="00C36DE2" w:rsidRDefault="007077DF" w:rsidP="007B23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4"/>
                <w:szCs w:val="16"/>
                <w:lang w:eastAsia="es-MX"/>
              </w:rPr>
            </w:pPr>
            <w:r w:rsidRPr="00C36DE2">
              <w:rPr>
                <w:rFonts w:ascii="Arial" w:eastAsia="Times New Roman" w:hAnsi="Arial" w:cs="Arial"/>
                <w:color w:val="auto"/>
                <w:sz w:val="14"/>
                <w:szCs w:val="16"/>
                <w:lang w:eastAsia="es-MX"/>
              </w:rPr>
              <w:t>EFICIENCIA DE EGRESO</w:t>
            </w:r>
          </w:p>
        </w:tc>
      </w:tr>
      <w:tr w:rsidR="007077DF" w:rsidRPr="00C36DE2" w:rsidTr="007077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3" w:type="pct"/>
            <w:noWrap/>
            <w:hideMark/>
          </w:tcPr>
          <w:p w:rsidR="007077DF" w:rsidRPr="00C36DE2" w:rsidRDefault="007077DF" w:rsidP="007B232F">
            <w:pPr>
              <w:spacing w:after="0" w:line="240" w:lineRule="auto"/>
              <w:rPr>
                <w:rFonts w:ascii="Arial" w:eastAsia="Times New Roman" w:hAnsi="Arial" w:cs="Arial"/>
                <w:b w:val="0"/>
                <w:color w:val="auto"/>
                <w:sz w:val="20"/>
                <w:szCs w:val="20"/>
                <w:lang w:eastAsia="es-MX"/>
              </w:rPr>
            </w:pPr>
            <w:r w:rsidRPr="00C36DE2">
              <w:rPr>
                <w:rFonts w:ascii="Arial" w:eastAsia="Times New Roman" w:hAnsi="Arial" w:cs="Arial"/>
                <w:b w:val="0"/>
                <w:color w:val="auto"/>
                <w:sz w:val="20"/>
                <w:szCs w:val="20"/>
                <w:lang w:eastAsia="es-MX"/>
              </w:rPr>
              <w:t>Licenciatura en Administración (Escolarizada)</w:t>
            </w:r>
          </w:p>
        </w:tc>
        <w:tc>
          <w:tcPr>
            <w:tcW w:w="692" w:type="pct"/>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76</w:t>
            </w:r>
          </w:p>
        </w:tc>
        <w:tc>
          <w:tcPr>
            <w:tcW w:w="615" w:type="pct"/>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0</w:t>
            </w:r>
          </w:p>
        </w:tc>
        <w:tc>
          <w:tcPr>
            <w:tcW w:w="692" w:type="pct"/>
            <w:hideMark/>
          </w:tcPr>
          <w:p w:rsidR="007077DF" w:rsidRPr="00C36DE2" w:rsidRDefault="007077DF" w:rsidP="00831FE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43</w:t>
            </w:r>
          </w:p>
        </w:tc>
        <w:tc>
          <w:tcPr>
            <w:tcW w:w="615" w:type="pct"/>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1</w:t>
            </w:r>
          </w:p>
        </w:tc>
        <w:tc>
          <w:tcPr>
            <w:tcW w:w="616" w:type="pct"/>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4</w:t>
            </w:r>
          </w:p>
        </w:tc>
        <w:tc>
          <w:tcPr>
            <w:tcW w:w="557" w:type="pct"/>
            <w:noWrap/>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63</w:t>
            </w:r>
            <w:r w:rsidRPr="00C36DE2">
              <w:rPr>
                <w:rFonts w:ascii="Arial" w:eastAsia="Times New Roman" w:hAnsi="Arial" w:cs="Arial"/>
                <w:color w:val="auto"/>
                <w:sz w:val="20"/>
                <w:szCs w:val="20"/>
                <w:lang w:eastAsia="es-MX"/>
              </w:rPr>
              <w:t>%</w:t>
            </w:r>
          </w:p>
        </w:tc>
      </w:tr>
      <w:tr w:rsidR="007077DF" w:rsidRPr="00C36DE2" w:rsidTr="007077DF">
        <w:trPr>
          <w:trHeight w:val="300"/>
        </w:trPr>
        <w:tc>
          <w:tcPr>
            <w:cnfStyle w:val="001000000000" w:firstRow="0" w:lastRow="0" w:firstColumn="1" w:lastColumn="0" w:oddVBand="0" w:evenVBand="0" w:oddHBand="0" w:evenHBand="0" w:firstRowFirstColumn="0" w:firstRowLastColumn="0" w:lastRowFirstColumn="0" w:lastRowLastColumn="0"/>
            <w:tcW w:w="1213" w:type="pct"/>
            <w:noWrap/>
            <w:hideMark/>
          </w:tcPr>
          <w:p w:rsidR="007077DF" w:rsidRPr="00C36DE2" w:rsidRDefault="007077DF" w:rsidP="007B232F">
            <w:pPr>
              <w:spacing w:after="0" w:line="240" w:lineRule="auto"/>
              <w:rPr>
                <w:rFonts w:ascii="Arial" w:eastAsia="Times New Roman" w:hAnsi="Arial" w:cs="Arial"/>
                <w:b w:val="0"/>
                <w:color w:val="auto"/>
                <w:sz w:val="20"/>
                <w:szCs w:val="20"/>
                <w:lang w:eastAsia="es-MX"/>
              </w:rPr>
            </w:pPr>
            <w:r w:rsidRPr="00C36DE2">
              <w:rPr>
                <w:rFonts w:ascii="Arial" w:eastAsia="Times New Roman" w:hAnsi="Arial" w:cs="Arial"/>
                <w:b w:val="0"/>
                <w:color w:val="auto"/>
                <w:sz w:val="20"/>
                <w:szCs w:val="20"/>
                <w:lang w:eastAsia="es-MX"/>
              </w:rPr>
              <w:t>Licenciatura en Contaduría</w:t>
            </w:r>
          </w:p>
        </w:tc>
        <w:tc>
          <w:tcPr>
            <w:tcW w:w="692" w:type="pct"/>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63</w:t>
            </w:r>
          </w:p>
        </w:tc>
        <w:tc>
          <w:tcPr>
            <w:tcW w:w="615" w:type="pct"/>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0</w:t>
            </w:r>
          </w:p>
        </w:tc>
        <w:tc>
          <w:tcPr>
            <w:tcW w:w="692" w:type="pct"/>
            <w:hideMark/>
          </w:tcPr>
          <w:p w:rsidR="007077DF" w:rsidRPr="00C36DE2" w:rsidRDefault="007077DF" w:rsidP="00831FE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41</w:t>
            </w:r>
          </w:p>
        </w:tc>
        <w:tc>
          <w:tcPr>
            <w:tcW w:w="615" w:type="pct"/>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4</w:t>
            </w:r>
          </w:p>
        </w:tc>
        <w:tc>
          <w:tcPr>
            <w:tcW w:w="616" w:type="pct"/>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0</w:t>
            </w:r>
          </w:p>
        </w:tc>
        <w:tc>
          <w:tcPr>
            <w:tcW w:w="557" w:type="pct"/>
            <w:noWrap/>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71</w:t>
            </w:r>
            <w:r w:rsidRPr="00C36DE2">
              <w:rPr>
                <w:rFonts w:ascii="Arial" w:eastAsia="Times New Roman" w:hAnsi="Arial" w:cs="Arial"/>
                <w:color w:val="auto"/>
                <w:sz w:val="20"/>
                <w:szCs w:val="20"/>
                <w:lang w:eastAsia="es-MX"/>
              </w:rPr>
              <w:t>%</w:t>
            </w:r>
          </w:p>
        </w:tc>
      </w:tr>
      <w:tr w:rsidR="007077DF" w:rsidRPr="00C36DE2" w:rsidTr="007077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3" w:type="pct"/>
            <w:noWrap/>
            <w:hideMark/>
          </w:tcPr>
          <w:p w:rsidR="007077DF" w:rsidRPr="00C36DE2" w:rsidRDefault="007077DF" w:rsidP="007B232F">
            <w:pPr>
              <w:spacing w:after="0" w:line="240" w:lineRule="auto"/>
              <w:rPr>
                <w:rFonts w:ascii="Arial" w:eastAsia="Times New Roman" w:hAnsi="Arial" w:cs="Arial"/>
                <w:b w:val="0"/>
                <w:color w:val="auto"/>
                <w:sz w:val="20"/>
                <w:szCs w:val="20"/>
                <w:lang w:eastAsia="es-MX"/>
              </w:rPr>
            </w:pPr>
            <w:r w:rsidRPr="00C36DE2">
              <w:rPr>
                <w:rFonts w:ascii="Arial" w:eastAsia="Times New Roman" w:hAnsi="Arial" w:cs="Arial"/>
                <w:b w:val="0"/>
                <w:color w:val="auto"/>
                <w:sz w:val="20"/>
                <w:szCs w:val="20"/>
                <w:lang w:eastAsia="es-MX"/>
              </w:rPr>
              <w:t>Ingeniería Bioquímica</w:t>
            </w:r>
          </w:p>
        </w:tc>
        <w:tc>
          <w:tcPr>
            <w:tcW w:w="692" w:type="pct"/>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41</w:t>
            </w:r>
          </w:p>
        </w:tc>
        <w:tc>
          <w:tcPr>
            <w:tcW w:w="615" w:type="pct"/>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0</w:t>
            </w:r>
          </w:p>
        </w:tc>
        <w:tc>
          <w:tcPr>
            <w:tcW w:w="692" w:type="pct"/>
            <w:hideMark/>
          </w:tcPr>
          <w:p w:rsidR="007077DF" w:rsidRPr="00C36DE2" w:rsidRDefault="007077DF" w:rsidP="00831FE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19</w:t>
            </w:r>
          </w:p>
        </w:tc>
        <w:tc>
          <w:tcPr>
            <w:tcW w:w="615" w:type="pct"/>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0</w:t>
            </w:r>
          </w:p>
        </w:tc>
        <w:tc>
          <w:tcPr>
            <w:tcW w:w="616" w:type="pct"/>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4</w:t>
            </w:r>
          </w:p>
        </w:tc>
        <w:tc>
          <w:tcPr>
            <w:tcW w:w="557" w:type="pct"/>
            <w:noWrap/>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56</w:t>
            </w:r>
            <w:r w:rsidRPr="00C36DE2">
              <w:rPr>
                <w:rFonts w:ascii="Arial" w:eastAsia="Times New Roman" w:hAnsi="Arial" w:cs="Arial"/>
                <w:color w:val="auto"/>
                <w:sz w:val="20"/>
                <w:szCs w:val="20"/>
                <w:lang w:eastAsia="es-MX"/>
              </w:rPr>
              <w:t>%</w:t>
            </w:r>
          </w:p>
        </w:tc>
      </w:tr>
      <w:tr w:rsidR="007077DF" w:rsidRPr="00C36DE2" w:rsidTr="007077DF">
        <w:trPr>
          <w:trHeight w:val="300"/>
        </w:trPr>
        <w:tc>
          <w:tcPr>
            <w:cnfStyle w:val="001000000000" w:firstRow="0" w:lastRow="0" w:firstColumn="1" w:lastColumn="0" w:oddVBand="0" w:evenVBand="0" w:oddHBand="0" w:evenHBand="0" w:firstRowFirstColumn="0" w:firstRowLastColumn="0" w:lastRowFirstColumn="0" w:lastRowLastColumn="0"/>
            <w:tcW w:w="1213" w:type="pct"/>
            <w:noWrap/>
            <w:hideMark/>
          </w:tcPr>
          <w:p w:rsidR="007077DF" w:rsidRPr="00C36DE2" w:rsidRDefault="007077DF" w:rsidP="007B232F">
            <w:pPr>
              <w:spacing w:after="0" w:line="240" w:lineRule="auto"/>
              <w:rPr>
                <w:rFonts w:ascii="Arial" w:eastAsia="Times New Roman" w:hAnsi="Arial" w:cs="Arial"/>
                <w:b w:val="0"/>
                <w:color w:val="auto"/>
                <w:sz w:val="20"/>
                <w:szCs w:val="20"/>
                <w:lang w:eastAsia="es-MX"/>
              </w:rPr>
            </w:pPr>
            <w:r w:rsidRPr="00C36DE2">
              <w:rPr>
                <w:rFonts w:ascii="Arial" w:eastAsia="Times New Roman" w:hAnsi="Arial" w:cs="Arial"/>
                <w:b w:val="0"/>
                <w:color w:val="auto"/>
                <w:sz w:val="20"/>
                <w:szCs w:val="20"/>
                <w:lang w:eastAsia="es-MX"/>
              </w:rPr>
              <w:t>Ingeniería en Sistemas Computacionales</w:t>
            </w:r>
          </w:p>
        </w:tc>
        <w:tc>
          <w:tcPr>
            <w:tcW w:w="692" w:type="pct"/>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75</w:t>
            </w:r>
          </w:p>
        </w:tc>
        <w:tc>
          <w:tcPr>
            <w:tcW w:w="615" w:type="pct"/>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0</w:t>
            </w:r>
          </w:p>
        </w:tc>
        <w:tc>
          <w:tcPr>
            <w:tcW w:w="692" w:type="pct"/>
            <w:hideMark/>
          </w:tcPr>
          <w:p w:rsidR="007077DF" w:rsidRPr="00C36DE2" w:rsidRDefault="007077DF" w:rsidP="00831FE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29</w:t>
            </w:r>
          </w:p>
        </w:tc>
        <w:tc>
          <w:tcPr>
            <w:tcW w:w="615" w:type="pct"/>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9</w:t>
            </w:r>
          </w:p>
        </w:tc>
        <w:tc>
          <w:tcPr>
            <w:tcW w:w="616" w:type="pct"/>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1</w:t>
            </w:r>
          </w:p>
        </w:tc>
        <w:tc>
          <w:tcPr>
            <w:tcW w:w="557" w:type="pct"/>
            <w:noWrap/>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52</w:t>
            </w:r>
            <w:r w:rsidRPr="00C36DE2">
              <w:rPr>
                <w:rFonts w:ascii="Arial" w:eastAsia="Times New Roman" w:hAnsi="Arial" w:cs="Arial"/>
                <w:color w:val="auto"/>
                <w:sz w:val="20"/>
                <w:szCs w:val="20"/>
                <w:lang w:eastAsia="es-MX"/>
              </w:rPr>
              <w:t>%</w:t>
            </w:r>
          </w:p>
        </w:tc>
      </w:tr>
      <w:tr w:rsidR="007077DF" w:rsidRPr="00C36DE2" w:rsidTr="007077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3" w:type="pct"/>
            <w:noWrap/>
            <w:hideMark/>
          </w:tcPr>
          <w:p w:rsidR="007077DF" w:rsidRPr="00C36DE2" w:rsidRDefault="007077DF" w:rsidP="007B232F">
            <w:pPr>
              <w:spacing w:after="0" w:line="240" w:lineRule="auto"/>
              <w:rPr>
                <w:rFonts w:ascii="Arial" w:eastAsia="Times New Roman" w:hAnsi="Arial" w:cs="Arial"/>
                <w:b w:val="0"/>
                <w:color w:val="auto"/>
                <w:sz w:val="20"/>
                <w:szCs w:val="20"/>
                <w:lang w:eastAsia="es-MX"/>
              </w:rPr>
            </w:pPr>
            <w:r w:rsidRPr="00C36DE2">
              <w:rPr>
                <w:rFonts w:ascii="Arial" w:eastAsia="Times New Roman" w:hAnsi="Arial" w:cs="Arial"/>
                <w:b w:val="0"/>
                <w:color w:val="auto"/>
                <w:sz w:val="20"/>
                <w:szCs w:val="20"/>
                <w:lang w:eastAsia="es-MX"/>
              </w:rPr>
              <w:t>Licenciatura en Informática</w:t>
            </w:r>
          </w:p>
        </w:tc>
        <w:tc>
          <w:tcPr>
            <w:tcW w:w="692" w:type="pct"/>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44</w:t>
            </w:r>
          </w:p>
        </w:tc>
        <w:tc>
          <w:tcPr>
            <w:tcW w:w="615" w:type="pct"/>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0</w:t>
            </w:r>
          </w:p>
        </w:tc>
        <w:tc>
          <w:tcPr>
            <w:tcW w:w="692" w:type="pct"/>
            <w:hideMark/>
          </w:tcPr>
          <w:p w:rsidR="007077DF" w:rsidRPr="00C36DE2" w:rsidRDefault="007077DF" w:rsidP="00831FE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22</w:t>
            </w:r>
          </w:p>
        </w:tc>
        <w:tc>
          <w:tcPr>
            <w:tcW w:w="615" w:type="pct"/>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2</w:t>
            </w:r>
          </w:p>
        </w:tc>
        <w:tc>
          <w:tcPr>
            <w:tcW w:w="616" w:type="pct"/>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sidRPr="00C36DE2">
              <w:rPr>
                <w:rFonts w:ascii="Arial" w:eastAsia="Times New Roman" w:hAnsi="Arial" w:cs="Arial"/>
                <w:bCs/>
                <w:color w:val="auto"/>
                <w:sz w:val="20"/>
                <w:szCs w:val="20"/>
                <w:lang w:eastAsia="es-MX"/>
              </w:rPr>
              <w:t>0</w:t>
            </w:r>
          </w:p>
        </w:tc>
        <w:tc>
          <w:tcPr>
            <w:tcW w:w="557" w:type="pct"/>
            <w:noWrap/>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55</w:t>
            </w:r>
            <w:r w:rsidRPr="00C36DE2">
              <w:rPr>
                <w:rFonts w:ascii="Arial" w:eastAsia="Times New Roman" w:hAnsi="Arial" w:cs="Arial"/>
                <w:color w:val="auto"/>
                <w:sz w:val="20"/>
                <w:szCs w:val="20"/>
                <w:lang w:eastAsia="es-MX"/>
              </w:rPr>
              <w:t>%</w:t>
            </w:r>
          </w:p>
        </w:tc>
      </w:tr>
      <w:tr w:rsidR="007077DF" w:rsidRPr="00C36DE2" w:rsidTr="007077DF">
        <w:trPr>
          <w:trHeight w:val="300"/>
        </w:trPr>
        <w:tc>
          <w:tcPr>
            <w:cnfStyle w:val="001000000000" w:firstRow="0" w:lastRow="0" w:firstColumn="1" w:lastColumn="0" w:oddVBand="0" w:evenVBand="0" w:oddHBand="0" w:evenHBand="0" w:firstRowFirstColumn="0" w:firstRowLastColumn="0" w:lastRowFirstColumn="0" w:lastRowLastColumn="0"/>
            <w:tcW w:w="1213" w:type="pct"/>
            <w:noWrap/>
            <w:hideMark/>
          </w:tcPr>
          <w:p w:rsidR="007077DF" w:rsidRPr="00C36DE2" w:rsidRDefault="007077DF" w:rsidP="007B232F">
            <w:pPr>
              <w:spacing w:after="0" w:line="240" w:lineRule="auto"/>
              <w:rPr>
                <w:rFonts w:ascii="Arial" w:eastAsia="Times New Roman" w:hAnsi="Arial" w:cs="Arial"/>
                <w:b w:val="0"/>
                <w:color w:val="auto"/>
                <w:sz w:val="20"/>
                <w:szCs w:val="20"/>
                <w:lang w:eastAsia="es-MX"/>
              </w:rPr>
            </w:pPr>
            <w:r w:rsidRPr="00C36DE2">
              <w:rPr>
                <w:rFonts w:ascii="Arial" w:eastAsia="Times New Roman" w:hAnsi="Arial" w:cs="Arial"/>
                <w:b w:val="0"/>
                <w:color w:val="auto"/>
                <w:sz w:val="20"/>
                <w:szCs w:val="20"/>
                <w:lang w:eastAsia="es-MX"/>
              </w:rPr>
              <w:t>Ingeniería Electromecánica</w:t>
            </w:r>
          </w:p>
        </w:tc>
        <w:tc>
          <w:tcPr>
            <w:tcW w:w="692" w:type="pct"/>
            <w:noWrap/>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64</w:t>
            </w:r>
          </w:p>
        </w:tc>
        <w:tc>
          <w:tcPr>
            <w:tcW w:w="615" w:type="pct"/>
            <w:noWrap/>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0</w:t>
            </w:r>
          </w:p>
        </w:tc>
        <w:tc>
          <w:tcPr>
            <w:tcW w:w="692" w:type="pct"/>
            <w:noWrap/>
            <w:hideMark/>
          </w:tcPr>
          <w:p w:rsidR="007077DF" w:rsidRPr="00C36DE2" w:rsidRDefault="007077DF" w:rsidP="00831FE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18</w:t>
            </w:r>
          </w:p>
        </w:tc>
        <w:tc>
          <w:tcPr>
            <w:tcW w:w="615" w:type="pct"/>
            <w:noWrap/>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7</w:t>
            </w:r>
          </w:p>
        </w:tc>
        <w:tc>
          <w:tcPr>
            <w:tcW w:w="616" w:type="pct"/>
            <w:noWrap/>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2</w:t>
            </w:r>
          </w:p>
        </w:tc>
        <w:tc>
          <w:tcPr>
            <w:tcW w:w="557" w:type="pct"/>
            <w:noWrap/>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42</w:t>
            </w:r>
            <w:r w:rsidRPr="00C36DE2">
              <w:rPr>
                <w:rFonts w:ascii="Arial" w:eastAsia="Times New Roman" w:hAnsi="Arial" w:cs="Arial"/>
                <w:color w:val="auto"/>
                <w:sz w:val="20"/>
                <w:szCs w:val="20"/>
                <w:lang w:eastAsia="es-MX"/>
              </w:rPr>
              <w:t>%</w:t>
            </w:r>
          </w:p>
        </w:tc>
      </w:tr>
      <w:tr w:rsidR="007077DF" w:rsidRPr="00C36DE2" w:rsidTr="007077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3" w:type="pct"/>
            <w:noWrap/>
            <w:hideMark/>
          </w:tcPr>
          <w:p w:rsidR="007077DF" w:rsidRPr="00C36DE2" w:rsidRDefault="007077DF" w:rsidP="007B232F">
            <w:pPr>
              <w:spacing w:after="0" w:line="240" w:lineRule="auto"/>
              <w:rPr>
                <w:rFonts w:ascii="Arial" w:eastAsia="Times New Roman" w:hAnsi="Arial" w:cs="Arial"/>
                <w:b w:val="0"/>
                <w:color w:val="auto"/>
                <w:sz w:val="20"/>
                <w:szCs w:val="20"/>
                <w:lang w:eastAsia="es-MX"/>
              </w:rPr>
            </w:pPr>
            <w:r w:rsidRPr="00C36DE2">
              <w:rPr>
                <w:rFonts w:ascii="Arial" w:eastAsia="Times New Roman" w:hAnsi="Arial" w:cs="Arial"/>
                <w:b w:val="0"/>
                <w:color w:val="auto"/>
                <w:sz w:val="20"/>
                <w:szCs w:val="20"/>
                <w:lang w:eastAsia="es-MX"/>
              </w:rPr>
              <w:t>Ingeniería Electrónica</w:t>
            </w:r>
          </w:p>
        </w:tc>
        <w:tc>
          <w:tcPr>
            <w:tcW w:w="692" w:type="pct"/>
            <w:noWrap/>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39</w:t>
            </w:r>
          </w:p>
        </w:tc>
        <w:tc>
          <w:tcPr>
            <w:tcW w:w="615" w:type="pct"/>
            <w:noWrap/>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0</w:t>
            </w:r>
          </w:p>
        </w:tc>
        <w:tc>
          <w:tcPr>
            <w:tcW w:w="692" w:type="pct"/>
            <w:noWrap/>
            <w:hideMark/>
          </w:tcPr>
          <w:p w:rsidR="007077DF" w:rsidRPr="00C36DE2" w:rsidRDefault="007077DF" w:rsidP="00831FE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13</w:t>
            </w:r>
          </w:p>
        </w:tc>
        <w:tc>
          <w:tcPr>
            <w:tcW w:w="615" w:type="pct"/>
            <w:noWrap/>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3</w:t>
            </w:r>
          </w:p>
        </w:tc>
        <w:tc>
          <w:tcPr>
            <w:tcW w:w="616" w:type="pct"/>
            <w:noWrap/>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7</w:t>
            </w:r>
          </w:p>
        </w:tc>
        <w:tc>
          <w:tcPr>
            <w:tcW w:w="557" w:type="pct"/>
            <w:noWrap/>
            <w:hideMark/>
          </w:tcPr>
          <w:p w:rsidR="007077DF" w:rsidRPr="00C36DE2" w:rsidRDefault="007077DF" w:rsidP="007B232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59</w:t>
            </w:r>
            <w:r w:rsidRPr="00C36DE2">
              <w:rPr>
                <w:rFonts w:ascii="Arial" w:eastAsia="Times New Roman" w:hAnsi="Arial" w:cs="Arial"/>
                <w:color w:val="auto"/>
                <w:sz w:val="20"/>
                <w:szCs w:val="20"/>
                <w:lang w:eastAsia="es-MX"/>
              </w:rPr>
              <w:t>%</w:t>
            </w:r>
          </w:p>
        </w:tc>
      </w:tr>
      <w:tr w:rsidR="007077DF" w:rsidRPr="00C36DE2" w:rsidTr="007077DF">
        <w:trPr>
          <w:trHeight w:val="300"/>
        </w:trPr>
        <w:tc>
          <w:tcPr>
            <w:cnfStyle w:val="001000000000" w:firstRow="0" w:lastRow="0" w:firstColumn="1" w:lastColumn="0" w:oddVBand="0" w:evenVBand="0" w:oddHBand="0" w:evenHBand="0" w:firstRowFirstColumn="0" w:firstRowLastColumn="0" w:lastRowFirstColumn="0" w:lastRowLastColumn="0"/>
            <w:tcW w:w="1213" w:type="pct"/>
            <w:noWrap/>
            <w:hideMark/>
          </w:tcPr>
          <w:p w:rsidR="007077DF" w:rsidRPr="00C36DE2" w:rsidRDefault="007077DF" w:rsidP="007B232F">
            <w:pPr>
              <w:spacing w:after="0" w:line="240" w:lineRule="auto"/>
              <w:rPr>
                <w:rFonts w:ascii="Arial" w:eastAsia="Times New Roman" w:hAnsi="Arial" w:cs="Arial"/>
                <w:b w:val="0"/>
                <w:color w:val="auto"/>
                <w:sz w:val="20"/>
                <w:szCs w:val="20"/>
                <w:lang w:eastAsia="es-MX"/>
              </w:rPr>
            </w:pPr>
            <w:r w:rsidRPr="00C36DE2">
              <w:rPr>
                <w:rFonts w:ascii="Arial" w:eastAsia="Times New Roman" w:hAnsi="Arial" w:cs="Arial"/>
                <w:b w:val="0"/>
                <w:color w:val="auto"/>
                <w:sz w:val="20"/>
                <w:szCs w:val="20"/>
                <w:lang w:eastAsia="es-MX"/>
              </w:rPr>
              <w:t>Ingeniería Civil</w:t>
            </w:r>
          </w:p>
        </w:tc>
        <w:tc>
          <w:tcPr>
            <w:tcW w:w="692" w:type="pct"/>
            <w:noWrap/>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57</w:t>
            </w:r>
          </w:p>
        </w:tc>
        <w:tc>
          <w:tcPr>
            <w:tcW w:w="615" w:type="pct"/>
            <w:noWrap/>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0</w:t>
            </w:r>
          </w:p>
        </w:tc>
        <w:tc>
          <w:tcPr>
            <w:tcW w:w="692" w:type="pct"/>
            <w:noWrap/>
            <w:hideMark/>
          </w:tcPr>
          <w:p w:rsidR="007077DF" w:rsidRPr="00C36DE2" w:rsidRDefault="007077DF" w:rsidP="00831FE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17</w:t>
            </w:r>
          </w:p>
        </w:tc>
        <w:tc>
          <w:tcPr>
            <w:tcW w:w="615" w:type="pct"/>
            <w:noWrap/>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lang w:eastAsia="es-MX"/>
              </w:rPr>
            </w:pPr>
            <w:r>
              <w:rPr>
                <w:rFonts w:ascii="Arial" w:eastAsia="Times New Roman" w:hAnsi="Arial" w:cs="Arial"/>
                <w:bCs/>
                <w:color w:val="auto"/>
                <w:sz w:val="20"/>
                <w:szCs w:val="20"/>
                <w:lang w:eastAsia="es-MX"/>
              </w:rPr>
              <w:t>16</w:t>
            </w:r>
          </w:p>
        </w:tc>
        <w:tc>
          <w:tcPr>
            <w:tcW w:w="616" w:type="pct"/>
            <w:noWrap/>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3</w:t>
            </w:r>
          </w:p>
        </w:tc>
        <w:tc>
          <w:tcPr>
            <w:tcW w:w="557" w:type="pct"/>
            <w:noWrap/>
            <w:hideMark/>
          </w:tcPr>
          <w:p w:rsidR="007077DF" w:rsidRPr="00C36DE2" w:rsidRDefault="007077DF" w:rsidP="007B23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63</w:t>
            </w:r>
            <w:r w:rsidRPr="00C36DE2">
              <w:rPr>
                <w:rFonts w:ascii="Arial" w:eastAsia="Times New Roman" w:hAnsi="Arial" w:cs="Arial"/>
                <w:color w:val="auto"/>
                <w:sz w:val="20"/>
                <w:szCs w:val="20"/>
                <w:lang w:eastAsia="es-MX"/>
              </w:rPr>
              <w:t>%</w:t>
            </w:r>
          </w:p>
        </w:tc>
      </w:tr>
    </w:tbl>
    <w:p w:rsidR="007D5767" w:rsidRPr="00C36DE2" w:rsidRDefault="00BA3F69" w:rsidP="007B232F">
      <w:pPr>
        <w:pStyle w:val="Sinespaciado"/>
        <w:spacing w:line="360" w:lineRule="auto"/>
        <w:jc w:val="right"/>
        <w:rPr>
          <w:rFonts w:ascii="Arial" w:hAnsi="Arial" w:cs="Arial"/>
          <w:b/>
          <w:sz w:val="16"/>
          <w:szCs w:val="16"/>
          <w:lang w:eastAsia="es-MX"/>
        </w:rPr>
      </w:pPr>
      <w:r w:rsidRPr="00C36DE2">
        <w:rPr>
          <w:rFonts w:ascii="Arial" w:hAnsi="Arial" w:cs="Arial"/>
          <w:b/>
          <w:sz w:val="16"/>
          <w:szCs w:val="16"/>
          <w:lang w:eastAsia="es-MX"/>
        </w:rPr>
        <w:t xml:space="preserve">Tabla de eficiencia terminal </w:t>
      </w:r>
    </w:p>
    <w:p w:rsidR="004A4EFB" w:rsidRPr="00C36DE2" w:rsidRDefault="004A4EFB"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4.</w:t>
      </w:r>
    </w:p>
    <w:p w:rsidR="007D5767" w:rsidRPr="00C36DE2"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AC7CE0">
        <w:rPr>
          <w:rFonts w:ascii="Arial" w:hAnsi="Arial" w:cs="Arial"/>
          <w:sz w:val="20"/>
          <w:szCs w:val="20"/>
          <w:lang w:eastAsia="es-MX"/>
        </w:rPr>
        <w:t>11</w:t>
      </w:r>
      <w:r w:rsidRPr="00C36DE2">
        <w:rPr>
          <w:rFonts w:ascii="Arial" w:hAnsi="Arial" w:cs="Arial"/>
          <w:sz w:val="20"/>
          <w:szCs w:val="20"/>
          <w:lang w:eastAsia="es-MX"/>
        </w:rPr>
        <w:t>, lograr que el 100% de los estudiantes de posgrado est</w:t>
      </w:r>
      <w:r w:rsidR="00BA3F69" w:rsidRPr="00C36DE2">
        <w:rPr>
          <w:rFonts w:ascii="Arial" w:hAnsi="Arial" w:cs="Arial"/>
          <w:sz w:val="20"/>
          <w:szCs w:val="20"/>
          <w:lang w:eastAsia="es-MX"/>
        </w:rPr>
        <w:t>é</w:t>
      </w:r>
      <w:r w:rsidRPr="00C36DE2">
        <w:rPr>
          <w:rFonts w:ascii="Arial" w:hAnsi="Arial" w:cs="Arial"/>
          <w:sz w:val="20"/>
          <w:szCs w:val="20"/>
          <w:lang w:eastAsia="es-MX"/>
        </w:rPr>
        <w:t>n inscritos en programas reconocidos en el Padr</w:t>
      </w:r>
      <w:r w:rsidR="00BA3F69" w:rsidRPr="00C36DE2">
        <w:rPr>
          <w:rFonts w:ascii="Arial" w:hAnsi="Arial" w:cs="Arial"/>
          <w:sz w:val="20"/>
          <w:szCs w:val="20"/>
          <w:lang w:eastAsia="es-MX"/>
        </w:rPr>
        <w:t>ó</w:t>
      </w:r>
      <w:r w:rsidRPr="00C36DE2">
        <w:rPr>
          <w:rFonts w:ascii="Arial" w:hAnsi="Arial" w:cs="Arial"/>
          <w:sz w:val="20"/>
          <w:szCs w:val="20"/>
          <w:lang w:eastAsia="es-MX"/>
        </w:rPr>
        <w:t>n Nacional de Posgrado de Calidad (PNPC).</w:t>
      </w:r>
    </w:p>
    <w:p w:rsidR="007D5767" w:rsidRPr="00C36DE2" w:rsidRDefault="007D5767" w:rsidP="00CD2056">
      <w:pPr>
        <w:pStyle w:val="Sinespaciado"/>
        <w:spacing w:line="360" w:lineRule="auto"/>
        <w:jc w:val="both"/>
        <w:rPr>
          <w:rFonts w:ascii="Arial" w:hAnsi="Arial" w:cs="Arial"/>
          <w:sz w:val="20"/>
          <w:szCs w:val="20"/>
          <w:lang w:eastAsia="es-MX"/>
        </w:rPr>
      </w:pPr>
    </w:p>
    <w:p w:rsidR="00847131" w:rsidRPr="00C36DE2" w:rsidRDefault="00847131"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6007A0" w:rsidRPr="00C36DE2" w:rsidRDefault="00EF4A63" w:rsidP="00CD2056">
      <w:pPr>
        <w:pStyle w:val="Sinespaciado"/>
        <w:spacing w:line="360" w:lineRule="auto"/>
        <w:jc w:val="both"/>
        <w:rPr>
          <w:rFonts w:ascii="Arial" w:hAnsi="Arial" w:cs="Arial"/>
          <w:sz w:val="20"/>
          <w:szCs w:val="20"/>
        </w:rPr>
      </w:pPr>
      <w:r w:rsidRPr="00C36DE2">
        <w:rPr>
          <w:rFonts w:ascii="Arial" w:hAnsi="Arial" w:cs="Arial"/>
          <w:sz w:val="20"/>
          <w:szCs w:val="20"/>
          <w:lang w:eastAsia="es-MX"/>
        </w:rPr>
        <w:t xml:space="preserve">La </w:t>
      </w:r>
      <w:r w:rsidR="00C9515E" w:rsidRPr="00C36DE2">
        <w:rPr>
          <w:rFonts w:ascii="Arial" w:hAnsi="Arial" w:cs="Arial"/>
          <w:sz w:val="20"/>
          <w:szCs w:val="20"/>
          <w:lang w:eastAsia="es-MX"/>
        </w:rPr>
        <w:t xml:space="preserve">Maestría en Ciencias en Alimentos es uno de los </w:t>
      </w:r>
      <w:r w:rsidR="006007A0" w:rsidRPr="00C36DE2">
        <w:rPr>
          <w:rFonts w:ascii="Arial" w:hAnsi="Arial" w:cs="Arial"/>
          <w:sz w:val="20"/>
          <w:szCs w:val="20"/>
          <w:lang w:eastAsia="es-MX"/>
        </w:rPr>
        <w:t xml:space="preserve">programas de posgrado del Sistema Nacional de Educación Superior Tecnológica, reconocidos en el Programa Nacional de Posgrados de Calidad, </w:t>
      </w:r>
      <w:r w:rsidR="00A5201D" w:rsidRPr="00C36DE2">
        <w:rPr>
          <w:rFonts w:ascii="Arial" w:hAnsi="Arial" w:cs="Arial"/>
          <w:sz w:val="20"/>
          <w:szCs w:val="20"/>
          <w:lang w:eastAsia="es-MX"/>
        </w:rPr>
        <w:t xml:space="preserve">con una matrícula de </w:t>
      </w:r>
      <w:r w:rsidR="00AC7CE0">
        <w:rPr>
          <w:rFonts w:ascii="Arial" w:hAnsi="Arial" w:cs="Arial"/>
          <w:sz w:val="20"/>
          <w:szCs w:val="20"/>
        </w:rPr>
        <w:t>22 y 25</w:t>
      </w:r>
      <w:r w:rsidR="00A5201D" w:rsidRPr="00C36DE2">
        <w:rPr>
          <w:rFonts w:ascii="Arial" w:hAnsi="Arial" w:cs="Arial"/>
          <w:sz w:val="20"/>
          <w:szCs w:val="20"/>
        </w:rPr>
        <w:t xml:space="preserve"> </w:t>
      </w:r>
      <w:r w:rsidR="00845B9C" w:rsidRPr="00C36DE2">
        <w:rPr>
          <w:rFonts w:ascii="Arial" w:hAnsi="Arial" w:cs="Arial"/>
          <w:sz w:val="20"/>
          <w:szCs w:val="20"/>
        </w:rPr>
        <w:t>estudiantes atendidos durante los 2 semestres del año en cuestión</w:t>
      </w:r>
      <w:r w:rsidR="000054CB" w:rsidRPr="00C36DE2">
        <w:rPr>
          <w:rFonts w:ascii="Arial" w:hAnsi="Arial" w:cs="Arial"/>
          <w:sz w:val="20"/>
          <w:szCs w:val="20"/>
        </w:rPr>
        <w:t>, los cuales</w:t>
      </w:r>
      <w:r w:rsidR="00845B9C" w:rsidRPr="00C36DE2">
        <w:rPr>
          <w:rFonts w:ascii="Arial" w:hAnsi="Arial" w:cs="Arial"/>
          <w:sz w:val="20"/>
          <w:szCs w:val="20"/>
        </w:rPr>
        <w:t xml:space="preserve"> estuvieron ins</w:t>
      </w:r>
      <w:r w:rsidR="000054CB" w:rsidRPr="00C36DE2">
        <w:rPr>
          <w:rFonts w:ascii="Arial" w:hAnsi="Arial" w:cs="Arial"/>
          <w:sz w:val="20"/>
          <w:szCs w:val="20"/>
        </w:rPr>
        <w:t>critos en programas reconocidos, por lo que el grado de cumplimiento de esta meta es del 100%.</w:t>
      </w:r>
    </w:p>
    <w:p w:rsidR="00CF38B1" w:rsidRPr="00C36DE2" w:rsidRDefault="00CF38B1"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 xml:space="preserve">Meta 5. </w:t>
      </w:r>
    </w:p>
    <w:p w:rsidR="007D5767" w:rsidRPr="00C36DE2"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Lograr en el 20</w:t>
      </w:r>
      <w:r w:rsidR="00AC7CE0">
        <w:rPr>
          <w:rFonts w:ascii="Arial" w:hAnsi="Arial" w:cs="Arial"/>
          <w:sz w:val="20"/>
          <w:szCs w:val="20"/>
          <w:lang w:eastAsia="es-MX"/>
        </w:rPr>
        <w:t>11</w:t>
      </w:r>
      <w:r w:rsidRPr="00C36DE2">
        <w:rPr>
          <w:rFonts w:ascii="Arial" w:hAnsi="Arial" w:cs="Arial"/>
          <w:sz w:val="20"/>
          <w:szCs w:val="20"/>
          <w:lang w:eastAsia="es-MX"/>
        </w:rPr>
        <w:t>, una eficiencia de egreso (eficiencia terminal) del 90% en los programas educativos de posgrado.</w:t>
      </w:r>
    </w:p>
    <w:p w:rsidR="000054CB" w:rsidRPr="00C36DE2" w:rsidRDefault="000054CB"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C45E8D" w:rsidRPr="00C36DE2" w:rsidRDefault="000054CB"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El compromiso institucional de logar el 90% de eficiencia de egreso en el programa de Maestría en Ciencias en Alimentos</w:t>
      </w:r>
      <w:r w:rsidR="002C5DEC" w:rsidRPr="00C36DE2">
        <w:rPr>
          <w:rFonts w:ascii="Arial" w:hAnsi="Arial" w:cs="Arial"/>
          <w:sz w:val="20"/>
          <w:szCs w:val="20"/>
          <w:lang w:eastAsia="es-MX"/>
        </w:rPr>
        <w:t>, durante el 20</w:t>
      </w:r>
      <w:r w:rsidR="00AC7CE0">
        <w:rPr>
          <w:rFonts w:ascii="Arial" w:hAnsi="Arial" w:cs="Arial"/>
          <w:sz w:val="20"/>
          <w:szCs w:val="20"/>
          <w:lang w:eastAsia="es-MX"/>
        </w:rPr>
        <w:t>11</w:t>
      </w:r>
      <w:r w:rsidR="002C5DEC" w:rsidRPr="00C36DE2">
        <w:rPr>
          <w:rFonts w:ascii="Arial" w:hAnsi="Arial" w:cs="Arial"/>
          <w:sz w:val="20"/>
          <w:szCs w:val="20"/>
          <w:lang w:eastAsia="es-MX"/>
        </w:rPr>
        <w:t xml:space="preserve"> fue </w:t>
      </w:r>
      <w:r w:rsidR="002221AE" w:rsidRPr="00C36DE2">
        <w:rPr>
          <w:rFonts w:ascii="Arial" w:hAnsi="Arial" w:cs="Arial"/>
          <w:sz w:val="20"/>
          <w:szCs w:val="20"/>
          <w:lang w:eastAsia="es-MX"/>
        </w:rPr>
        <w:t>superado, alcanzando una eficiencia de egreso del 100%</w:t>
      </w:r>
      <w:r w:rsidR="002C5DEC" w:rsidRPr="00C36DE2">
        <w:rPr>
          <w:rFonts w:ascii="Arial" w:hAnsi="Arial" w:cs="Arial"/>
          <w:sz w:val="20"/>
          <w:szCs w:val="20"/>
          <w:lang w:eastAsia="es-MX"/>
        </w:rPr>
        <w:t>.</w:t>
      </w:r>
    </w:p>
    <w:p w:rsidR="00C45E8D" w:rsidRPr="00C36DE2" w:rsidRDefault="00C45E8D"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6.</w:t>
      </w:r>
    </w:p>
    <w:p w:rsidR="007D5767" w:rsidRPr="00C36DE2"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Para el 20</w:t>
      </w:r>
      <w:r w:rsidR="00EF2D3F">
        <w:rPr>
          <w:rFonts w:ascii="Arial" w:hAnsi="Arial" w:cs="Arial"/>
          <w:sz w:val="20"/>
          <w:szCs w:val="20"/>
          <w:lang w:eastAsia="es-MX"/>
        </w:rPr>
        <w:t>11, lograr que 12</w:t>
      </w:r>
      <w:r w:rsidRPr="00C36DE2">
        <w:rPr>
          <w:rFonts w:ascii="Arial" w:hAnsi="Arial" w:cs="Arial"/>
          <w:sz w:val="20"/>
          <w:szCs w:val="20"/>
          <w:lang w:eastAsia="es-MX"/>
        </w:rPr>
        <w:t xml:space="preserve"> de los profesores de tiempo completo obtengan reconocimiento del perfil deseable.</w:t>
      </w:r>
    </w:p>
    <w:p w:rsidR="00C45E8D" w:rsidRPr="00C36DE2" w:rsidRDefault="00C45E8D" w:rsidP="00CD2056">
      <w:pPr>
        <w:pStyle w:val="Sinespaciado"/>
        <w:spacing w:line="360" w:lineRule="auto"/>
        <w:jc w:val="both"/>
        <w:rPr>
          <w:rFonts w:ascii="Arial" w:hAnsi="Arial" w:cs="Arial"/>
          <w:b/>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7D5767" w:rsidRPr="00C36DE2" w:rsidRDefault="00EF2D3F" w:rsidP="00CD2056">
      <w:pPr>
        <w:pStyle w:val="Sinespaciado"/>
        <w:spacing w:line="360" w:lineRule="auto"/>
        <w:jc w:val="both"/>
        <w:rPr>
          <w:rFonts w:ascii="Arial" w:hAnsi="Arial" w:cs="Arial"/>
          <w:sz w:val="20"/>
          <w:szCs w:val="20"/>
          <w:lang w:eastAsia="es-MX"/>
        </w:rPr>
      </w:pPr>
      <w:r>
        <w:rPr>
          <w:rFonts w:ascii="Arial" w:hAnsi="Arial" w:cs="Arial"/>
          <w:sz w:val="20"/>
          <w:szCs w:val="20"/>
          <w:lang w:eastAsia="es-MX"/>
        </w:rPr>
        <w:t xml:space="preserve">Ocho </w:t>
      </w:r>
      <w:r w:rsidR="001A0DA8" w:rsidRPr="00C36DE2">
        <w:rPr>
          <w:rFonts w:ascii="Arial" w:hAnsi="Arial" w:cs="Arial"/>
          <w:sz w:val="20"/>
          <w:szCs w:val="20"/>
          <w:lang w:eastAsia="es-MX"/>
        </w:rPr>
        <w:t xml:space="preserve">profesores de Tiempo Completo </w:t>
      </w:r>
      <w:r w:rsidR="006821EE" w:rsidRPr="00C36DE2">
        <w:rPr>
          <w:rFonts w:ascii="Arial" w:hAnsi="Arial" w:cs="Arial"/>
          <w:sz w:val="20"/>
          <w:szCs w:val="20"/>
          <w:lang w:eastAsia="es-MX"/>
        </w:rPr>
        <w:t>cuentan con el reconocimiento del perfil deseable de</w:t>
      </w:r>
      <w:r w:rsidR="002221AE" w:rsidRPr="00C36DE2">
        <w:rPr>
          <w:rFonts w:ascii="Arial" w:hAnsi="Arial" w:cs="Arial"/>
          <w:sz w:val="20"/>
          <w:szCs w:val="20"/>
          <w:lang w:eastAsia="es-MX"/>
        </w:rPr>
        <w:t>l</w:t>
      </w:r>
      <w:r w:rsidR="006821EE" w:rsidRPr="00C36DE2">
        <w:rPr>
          <w:rFonts w:ascii="Arial" w:hAnsi="Arial" w:cs="Arial"/>
          <w:sz w:val="20"/>
          <w:szCs w:val="20"/>
          <w:lang w:eastAsia="es-MX"/>
        </w:rPr>
        <w:t xml:space="preserve"> PROMEP. Esto contribuye al fortalecimiento de la práctica docente y de investigación en el Instituto. Representando un avance del </w:t>
      </w:r>
      <w:r>
        <w:rPr>
          <w:rFonts w:ascii="Arial" w:hAnsi="Arial" w:cs="Arial"/>
          <w:sz w:val="20"/>
          <w:szCs w:val="20"/>
          <w:lang w:eastAsia="es-MX"/>
        </w:rPr>
        <w:t>67</w:t>
      </w:r>
      <w:r w:rsidR="006821EE" w:rsidRPr="00C36DE2">
        <w:rPr>
          <w:rFonts w:ascii="Arial" w:hAnsi="Arial" w:cs="Arial"/>
          <w:sz w:val="20"/>
          <w:szCs w:val="20"/>
          <w:lang w:eastAsia="es-MX"/>
        </w:rPr>
        <w:t>% con respecto a la meta.</w:t>
      </w:r>
    </w:p>
    <w:p w:rsidR="00654330" w:rsidRPr="00C36DE2" w:rsidRDefault="00654330" w:rsidP="00CD2056">
      <w:pPr>
        <w:pStyle w:val="Sinespaciado"/>
        <w:spacing w:line="360" w:lineRule="auto"/>
        <w:jc w:val="both"/>
        <w:rPr>
          <w:rFonts w:ascii="Arial" w:hAnsi="Arial" w:cs="Arial"/>
          <w:sz w:val="20"/>
          <w:szCs w:val="20"/>
          <w:lang w:eastAsia="es-MX"/>
        </w:rPr>
      </w:pPr>
    </w:p>
    <w:p w:rsidR="007D5767" w:rsidRPr="004F0054" w:rsidRDefault="007D5767" w:rsidP="00CD2056">
      <w:pPr>
        <w:pStyle w:val="Sinespaciado"/>
        <w:spacing w:line="360" w:lineRule="auto"/>
        <w:jc w:val="both"/>
        <w:rPr>
          <w:rFonts w:ascii="Arial" w:hAnsi="Arial" w:cs="Arial"/>
          <w:b/>
          <w:sz w:val="20"/>
          <w:szCs w:val="20"/>
          <w:lang w:eastAsia="es-MX"/>
        </w:rPr>
      </w:pPr>
      <w:r w:rsidRPr="004F0054">
        <w:rPr>
          <w:rFonts w:ascii="Arial" w:hAnsi="Arial" w:cs="Arial"/>
          <w:b/>
          <w:sz w:val="20"/>
          <w:szCs w:val="20"/>
          <w:lang w:eastAsia="es-MX"/>
        </w:rPr>
        <w:t xml:space="preserve">Meta 9. </w:t>
      </w:r>
    </w:p>
    <w:p w:rsidR="007D5767" w:rsidRPr="00C36DE2"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EF2D3F">
        <w:rPr>
          <w:rFonts w:ascii="Arial" w:hAnsi="Arial" w:cs="Arial"/>
          <w:sz w:val="20"/>
          <w:szCs w:val="20"/>
          <w:lang w:eastAsia="es-MX"/>
        </w:rPr>
        <w:t>11</w:t>
      </w:r>
      <w:r w:rsidRPr="00C36DE2">
        <w:rPr>
          <w:rFonts w:ascii="Arial" w:hAnsi="Arial" w:cs="Arial"/>
          <w:sz w:val="20"/>
          <w:szCs w:val="20"/>
          <w:lang w:eastAsia="es-MX"/>
        </w:rPr>
        <w:t>, alcanzar y atender una matr</w:t>
      </w:r>
      <w:r w:rsidR="00734373" w:rsidRPr="00C36DE2">
        <w:rPr>
          <w:rFonts w:ascii="Arial" w:hAnsi="Arial" w:cs="Arial"/>
          <w:sz w:val="20"/>
          <w:szCs w:val="20"/>
          <w:lang w:eastAsia="es-MX"/>
        </w:rPr>
        <w:t>í</w:t>
      </w:r>
      <w:r w:rsidRPr="00C36DE2">
        <w:rPr>
          <w:rFonts w:ascii="Arial" w:hAnsi="Arial" w:cs="Arial"/>
          <w:sz w:val="20"/>
          <w:szCs w:val="20"/>
          <w:lang w:eastAsia="es-MX"/>
        </w:rPr>
        <w:t>cula de licenciatura de 2</w:t>
      </w:r>
      <w:r w:rsidR="00EF2D3F">
        <w:rPr>
          <w:rFonts w:ascii="Arial" w:hAnsi="Arial" w:cs="Arial"/>
          <w:sz w:val="20"/>
          <w:szCs w:val="20"/>
          <w:lang w:eastAsia="es-MX"/>
        </w:rPr>
        <w:t>6</w:t>
      </w:r>
      <w:r w:rsidRPr="00C36DE2">
        <w:rPr>
          <w:rFonts w:ascii="Arial" w:hAnsi="Arial" w:cs="Arial"/>
          <w:sz w:val="20"/>
          <w:szCs w:val="20"/>
          <w:lang w:eastAsia="es-MX"/>
        </w:rPr>
        <w:t>00 estudiantes.</w:t>
      </w:r>
    </w:p>
    <w:p w:rsidR="007D5767" w:rsidRPr="00C36DE2" w:rsidRDefault="007D5767"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7D63D0" w:rsidRDefault="00933C06" w:rsidP="00CD2056">
      <w:pPr>
        <w:pStyle w:val="Sinespaciado"/>
        <w:spacing w:line="360" w:lineRule="auto"/>
        <w:jc w:val="both"/>
        <w:rPr>
          <w:rFonts w:ascii="Arial" w:hAnsi="Arial" w:cs="Arial"/>
          <w:sz w:val="20"/>
          <w:szCs w:val="20"/>
        </w:rPr>
      </w:pPr>
      <w:r w:rsidRPr="00C36DE2">
        <w:rPr>
          <w:rFonts w:ascii="Arial" w:hAnsi="Arial" w:cs="Arial"/>
          <w:sz w:val="20"/>
          <w:szCs w:val="20"/>
        </w:rPr>
        <w:t>En el 20</w:t>
      </w:r>
      <w:r w:rsidR="00EF2D3F">
        <w:rPr>
          <w:rFonts w:ascii="Arial" w:hAnsi="Arial" w:cs="Arial"/>
          <w:sz w:val="20"/>
          <w:szCs w:val="20"/>
        </w:rPr>
        <w:t>11</w:t>
      </w:r>
      <w:r w:rsidRPr="00C36DE2">
        <w:rPr>
          <w:rFonts w:ascii="Arial" w:hAnsi="Arial" w:cs="Arial"/>
          <w:sz w:val="20"/>
          <w:szCs w:val="20"/>
        </w:rPr>
        <w:t xml:space="preserve"> se recibieron 6</w:t>
      </w:r>
      <w:r w:rsidR="002221AE" w:rsidRPr="00C36DE2">
        <w:rPr>
          <w:rFonts w:ascii="Arial" w:hAnsi="Arial" w:cs="Arial"/>
          <w:sz w:val="20"/>
          <w:szCs w:val="20"/>
        </w:rPr>
        <w:t>3</w:t>
      </w:r>
      <w:r w:rsidR="00440CD0">
        <w:rPr>
          <w:rFonts w:ascii="Arial" w:hAnsi="Arial" w:cs="Arial"/>
          <w:sz w:val="20"/>
          <w:szCs w:val="20"/>
        </w:rPr>
        <w:t>7</w:t>
      </w:r>
      <w:r w:rsidRPr="00C36DE2">
        <w:rPr>
          <w:rFonts w:ascii="Arial" w:hAnsi="Arial" w:cs="Arial"/>
          <w:sz w:val="20"/>
          <w:szCs w:val="20"/>
        </w:rPr>
        <w:t xml:space="preserve"> solicitudes de estudiantes de nivel medio superior, los cuales fueron evaluados a través de un proceso estructurado de admisión, aplicando el Examen Nacional de Ingreso a la Educación Superior (EXANI-II) del Centro Nacional de Evaluación (CENEVAL) y en cumplimiento a la tarea de garantizar las oportunidades de acceso, permanencia y terminación de la educación superior, se inscribieron un total de </w:t>
      </w:r>
      <w:r w:rsidR="00440CD0">
        <w:rPr>
          <w:rFonts w:ascii="Arial" w:hAnsi="Arial" w:cs="Arial"/>
          <w:sz w:val="20"/>
          <w:szCs w:val="20"/>
        </w:rPr>
        <w:t>547</w:t>
      </w:r>
      <w:r w:rsidRPr="00C36DE2">
        <w:rPr>
          <w:rFonts w:ascii="Arial" w:hAnsi="Arial" w:cs="Arial"/>
          <w:sz w:val="20"/>
          <w:szCs w:val="20"/>
        </w:rPr>
        <w:t xml:space="preserve"> estudiantes, quedando al margen aquellos que no dieron continuidad al proceso de admisión.</w:t>
      </w:r>
    </w:p>
    <w:p w:rsidR="0088790F" w:rsidRDefault="0088790F" w:rsidP="00CD2056">
      <w:pPr>
        <w:pStyle w:val="Sinespaciado"/>
        <w:spacing w:line="360" w:lineRule="auto"/>
        <w:jc w:val="both"/>
        <w:rPr>
          <w:rFonts w:ascii="Arial" w:hAnsi="Arial" w:cs="Arial"/>
          <w:sz w:val="20"/>
          <w:szCs w:val="20"/>
        </w:rPr>
      </w:pPr>
    </w:p>
    <w:tbl>
      <w:tblPr>
        <w:tblStyle w:val="Sombreadoclaro-nfasis1"/>
        <w:tblW w:w="9605" w:type="dxa"/>
        <w:tblLook w:val="04A0" w:firstRow="1" w:lastRow="0" w:firstColumn="1" w:lastColumn="0" w:noHBand="0" w:noVBand="1"/>
      </w:tblPr>
      <w:tblGrid>
        <w:gridCol w:w="4219"/>
        <w:gridCol w:w="2693"/>
        <w:gridCol w:w="2693"/>
      </w:tblGrid>
      <w:tr w:rsidR="0088790F" w:rsidRPr="00C82859" w:rsidTr="007D63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88790F" w:rsidRPr="00C82859" w:rsidRDefault="0088790F" w:rsidP="00322D15">
            <w:pPr>
              <w:jc w:val="center"/>
              <w:rPr>
                <w:sz w:val="20"/>
                <w:szCs w:val="20"/>
              </w:rPr>
            </w:pPr>
            <w:r w:rsidRPr="00C82859">
              <w:rPr>
                <w:sz w:val="20"/>
                <w:szCs w:val="20"/>
              </w:rPr>
              <w:t>PROGRAMA</w:t>
            </w:r>
          </w:p>
        </w:tc>
        <w:tc>
          <w:tcPr>
            <w:tcW w:w="2693" w:type="dxa"/>
          </w:tcPr>
          <w:p w:rsidR="0088790F" w:rsidRPr="00C82859" w:rsidRDefault="0088790F" w:rsidP="00322D15">
            <w:pPr>
              <w:cnfStyle w:val="100000000000" w:firstRow="1" w:lastRow="0" w:firstColumn="0" w:lastColumn="0" w:oddVBand="0" w:evenVBand="0" w:oddHBand="0" w:evenHBand="0" w:firstRowFirstColumn="0" w:firstRowLastColumn="0" w:lastRowFirstColumn="0" w:lastRowLastColumn="0"/>
              <w:rPr>
                <w:sz w:val="20"/>
                <w:szCs w:val="20"/>
              </w:rPr>
            </w:pPr>
            <w:r w:rsidRPr="00C82859">
              <w:rPr>
                <w:sz w:val="20"/>
                <w:szCs w:val="20"/>
              </w:rPr>
              <w:t>ASPIRANTES AGO-DIC 2011</w:t>
            </w:r>
          </w:p>
        </w:tc>
        <w:tc>
          <w:tcPr>
            <w:tcW w:w="2693" w:type="dxa"/>
          </w:tcPr>
          <w:p w:rsidR="0088790F" w:rsidRPr="00C82859" w:rsidRDefault="0088790F" w:rsidP="00322D15">
            <w:pPr>
              <w:cnfStyle w:val="100000000000" w:firstRow="1" w:lastRow="0" w:firstColumn="0" w:lastColumn="0" w:oddVBand="0" w:evenVBand="0" w:oddHBand="0" w:evenHBand="0" w:firstRowFirstColumn="0" w:firstRowLastColumn="0" w:lastRowFirstColumn="0" w:lastRowLastColumn="0"/>
              <w:rPr>
                <w:sz w:val="20"/>
                <w:szCs w:val="20"/>
              </w:rPr>
            </w:pPr>
            <w:r w:rsidRPr="00C82859">
              <w:rPr>
                <w:sz w:val="20"/>
                <w:szCs w:val="20"/>
              </w:rPr>
              <w:t>ACEPTADOS AGO-DIC 2011</w:t>
            </w:r>
          </w:p>
        </w:tc>
      </w:tr>
      <w:tr w:rsidR="0088790F" w:rsidRPr="007D63D0" w:rsidTr="007D6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88790F" w:rsidRPr="007D63D0" w:rsidRDefault="0088790F" w:rsidP="007D63D0">
            <w:pPr>
              <w:spacing w:line="240" w:lineRule="auto"/>
              <w:rPr>
                <w:color w:val="auto"/>
                <w:sz w:val="18"/>
                <w:szCs w:val="18"/>
              </w:rPr>
            </w:pPr>
            <w:r w:rsidRPr="007D63D0">
              <w:rPr>
                <w:color w:val="auto"/>
                <w:sz w:val="18"/>
                <w:szCs w:val="18"/>
              </w:rPr>
              <w:t>Ingeniería en Gestión Empresarial-IGEM-2009-201</w:t>
            </w:r>
          </w:p>
        </w:tc>
        <w:tc>
          <w:tcPr>
            <w:tcW w:w="2693" w:type="dxa"/>
          </w:tcPr>
          <w:p w:rsidR="0088790F" w:rsidRPr="007D63D0" w:rsidRDefault="0088790F" w:rsidP="00322D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7D63D0">
              <w:rPr>
                <w:sz w:val="18"/>
                <w:szCs w:val="18"/>
              </w:rPr>
              <w:t>87</w:t>
            </w:r>
          </w:p>
        </w:tc>
        <w:tc>
          <w:tcPr>
            <w:tcW w:w="2693" w:type="dxa"/>
          </w:tcPr>
          <w:p w:rsidR="0088790F" w:rsidRPr="007D63D0" w:rsidRDefault="0088790F" w:rsidP="00322D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7D63D0">
              <w:rPr>
                <w:sz w:val="18"/>
                <w:szCs w:val="18"/>
              </w:rPr>
              <w:t>81</w:t>
            </w:r>
          </w:p>
        </w:tc>
      </w:tr>
      <w:tr w:rsidR="0088790F" w:rsidRPr="007D63D0" w:rsidTr="007D63D0">
        <w:tc>
          <w:tcPr>
            <w:cnfStyle w:val="001000000000" w:firstRow="0" w:lastRow="0" w:firstColumn="1" w:lastColumn="0" w:oddVBand="0" w:evenVBand="0" w:oddHBand="0" w:evenHBand="0" w:firstRowFirstColumn="0" w:firstRowLastColumn="0" w:lastRowFirstColumn="0" w:lastRowLastColumn="0"/>
            <w:tcW w:w="4219" w:type="dxa"/>
          </w:tcPr>
          <w:p w:rsidR="0088790F" w:rsidRPr="007D63D0" w:rsidRDefault="0088790F" w:rsidP="007D63D0">
            <w:pPr>
              <w:spacing w:line="240" w:lineRule="auto"/>
              <w:rPr>
                <w:color w:val="auto"/>
                <w:sz w:val="18"/>
                <w:szCs w:val="18"/>
              </w:rPr>
            </w:pPr>
            <w:r w:rsidRPr="007D63D0">
              <w:rPr>
                <w:color w:val="auto"/>
                <w:sz w:val="18"/>
                <w:szCs w:val="18"/>
              </w:rPr>
              <w:t>Contador Público COPU-2010-205</w:t>
            </w:r>
          </w:p>
        </w:tc>
        <w:tc>
          <w:tcPr>
            <w:tcW w:w="2693" w:type="dxa"/>
          </w:tcPr>
          <w:p w:rsidR="0088790F" w:rsidRPr="007D63D0" w:rsidRDefault="0088790F" w:rsidP="00322D15">
            <w:pPr>
              <w:jc w:val="center"/>
              <w:cnfStyle w:val="000000000000" w:firstRow="0" w:lastRow="0" w:firstColumn="0" w:lastColumn="0" w:oddVBand="0" w:evenVBand="0" w:oddHBand="0" w:evenHBand="0" w:firstRowFirstColumn="0" w:firstRowLastColumn="0" w:lastRowFirstColumn="0" w:lastRowLastColumn="0"/>
              <w:rPr>
                <w:sz w:val="18"/>
                <w:szCs w:val="18"/>
              </w:rPr>
            </w:pPr>
            <w:r w:rsidRPr="007D63D0">
              <w:rPr>
                <w:sz w:val="18"/>
                <w:szCs w:val="18"/>
              </w:rPr>
              <w:t>52</w:t>
            </w:r>
          </w:p>
        </w:tc>
        <w:tc>
          <w:tcPr>
            <w:tcW w:w="2693" w:type="dxa"/>
          </w:tcPr>
          <w:p w:rsidR="0088790F" w:rsidRPr="007D63D0" w:rsidRDefault="0088790F" w:rsidP="00322D15">
            <w:pPr>
              <w:jc w:val="center"/>
              <w:cnfStyle w:val="000000000000" w:firstRow="0" w:lastRow="0" w:firstColumn="0" w:lastColumn="0" w:oddVBand="0" w:evenVBand="0" w:oddHBand="0" w:evenHBand="0" w:firstRowFirstColumn="0" w:firstRowLastColumn="0" w:lastRowFirstColumn="0" w:lastRowLastColumn="0"/>
              <w:rPr>
                <w:sz w:val="18"/>
                <w:szCs w:val="18"/>
              </w:rPr>
            </w:pPr>
            <w:r w:rsidRPr="007D63D0">
              <w:rPr>
                <w:sz w:val="18"/>
                <w:szCs w:val="18"/>
              </w:rPr>
              <w:t>43</w:t>
            </w:r>
          </w:p>
        </w:tc>
      </w:tr>
      <w:tr w:rsidR="0088790F" w:rsidRPr="007D63D0" w:rsidTr="007D6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88790F" w:rsidRPr="007D63D0" w:rsidRDefault="0088790F" w:rsidP="007D63D0">
            <w:pPr>
              <w:spacing w:line="240" w:lineRule="auto"/>
              <w:rPr>
                <w:color w:val="auto"/>
                <w:sz w:val="18"/>
                <w:szCs w:val="18"/>
              </w:rPr>
            </w:pPr>
            <w:r w:rsidRPr="007D63D0">
              <w:rPr>
                <w:color w:val="auto"/>
                <w:sz w:val="18"/>
                <w:szCs w:val="18"/>
              </w:rPr>
              <w:t>Ingeniería Bioquímica IBQA-2010-207</w:t>
            </w:r>
          </w:p>
        </w:tc>
        <w:tc>
          <w:tcPr>
            <w:tcW w:w="2693" w:type="dxa"/>
          </w:tcPr>
          <w:p w:rsidR="0088790F" w:rsidRPr="007D63D0" w:rsidRDefault="0088790F" w:rsidP="00322D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7D63D0">
              <w:rPr>
                <w:sz w:val="18"/>
                <w:szCs w:val="18"/>
              </w:rPr>
              <w:t>31</w:t>
            </w:r>
          </w:p>
        </w:tc>
        <w:tc>
          <w:tcPr>
            <w:tcW w:w="2693" w:type="dxa"/>
          </w:tcPr>
          <w:p w:rsidR="0088790F" w:rsidRPr="007D63D0" w:rsidRDefault="0088790F" w:rsidP="00322D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7D63D0">
              <w:rPr>
                <w:sz w:val="18"/>
                <w:szCs w:val="18"/>
              </w:rPr>
              <w:t>24</w:t>
            </w:r>
          </w:p>
        </w:tc>
      </w:tr>
      <w:tr w:rsidR="0088790F" w:rsidRPr="007D63D0" w:rsidTr="007D63D0">
        <w:tc>
          <w:tcPr>
            <w:cnfStyle w:val="001000000000" w:firstRow="0" w:lastRow="0" w:firstColumn="1" w:lastColumn="0" w:oddVBand="0" w:evenVBand="0" w:oddHBand="0" w:evenHBand="0" w:firstRowFirstColumn="0" w:firstRowLastColumn="0" w:lastRowFirstColumn="0" w:lastRowLastColumn="0"/>
            <w:tcW w:w="4219" w:type="dxa"/>
          </w:tcPr>
          <w:p w:rsidR="0088790F" w:rsidRPr="007D63D0" w:rsidRDefault="0088790F" w:rsidP="007D63D0">
            <w:pPr>
              <w:spacing w:line="240" w:lineRule="auto"/>
              <w:rPr>
                <w:color w:val="auto"/>
                <w:sz w:val="18"/>
                <w:szCs w:val="18"/>
              </w:rPr>
            </w:pPr>
            <w:r w:rsidRPr="007D63D0">
              <w:rPr>
                <w:color w:val="auto"/>
                <w:sz w:val="18"/>
                <w:szCs w:val="18"/>
              </w:rPr>
              <w:t>Ingeniería Civil ICIV-2010-208</w:t>
            </w:r>
          </w:p>
        </w:tc>
        <w:tc>
          <w:tcPr>
            <w:tcW w:w="2693" w:type="dxa"/>
          </w:tcPr>
          <w:p w:rsidR="0088790F" w:rsidRPr="007D63D0" w:rsidRDefault="0088790F" w:rsidP="00322D15">
            <w:pPr>
              <w:jc w:val="center"/>
              <w:cnfStyle w:val="000000000000" w:firstRow="0" w:lastRow="0" w:firstColumn="0" w:lastColumn="0" w:oddVBand="0" w:evenVBand="0" w:oddHBand="0" w:evenHBand="0" w:firstRowFirstColumn="0" w:firstRowLastColumn="0" w:lastRowFirstColumn="0" w:lastRowLastColumn="0"/>
              <w:rPr>
                <w:sz w:val="18"/>
                <w:szCs w:val="18"/>
              </w:rPr>
            </w:pPr>
            <w:r w:rsidRPr="007D63D0">
              <w:rPr>
                <w:sz w:val="18"/>
                <w:szCs w:val="18"/>
              </w:rPr>
              <w:t>138</w:t>
            </w:r>
          </w:p>
        </w:tc>
        <w:tc>
          <w:tcPr>
            <w:tcW w:w="2693" w:type="dxa"/>
          </w:tcPr>
          <w:p w:rsidR="0088790F" w:rsidRPr="007D63D0" w:rsidRDefault="0088790F" w:rsidP="00322D15">
            <w:pPr>
              <w:jc w:val="center"/>
              <w:cnfStyle w:val="000000000000" w:firstRow="0" w:lastRow="0" w:firstColumn="0" w:lastColumn="0" w:oddVBand="0" w:evenVBand="0" w:oddHBand="0" w:evenHBand="0" w:firstRowFirstColumn="0" w:firstRowLastColumn="0" w:lastRowFirstColumn="0" w:lastRowLastColumn="0"/>
              <w:rPr>
                <w:sz w:val="18"/>
                <w:szCs w:val="18"/>
              </w:rPr>
            </w:pPr>
            <w:r w:rsidRPr="007D63D0">
              <w:rPr>
                <w:sz w:val="18"/>
                <w:szCs w:val="18"/>
              </w:rPr>
              <w:t>119</w:t>
            </w:r>
          </w:p>
        </w:tc>
      </w:tr>
      <w:tr w:rsidR="0088790F" w:rsidRPr="007D63D0" w:rsidTr="007D6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88790F" w:rsidRPr="007D63D0" w:rsidRDefault="0088790F" w:rsidP="007D63D0">
            <w:pPr>
              <w:spacing w:after="0" w:line="240" w:lineRule="auto"/>
              <w:rPr>
                <w:color w:val="auto"/>
                <w:sz w:val="18"/>
                <w:szCs w:val="18"/>
              </w:rPr>
            </w:pPr>
            <w:r w:rsidRPr="007D63D0">
              <w:rPr>
                <w:color w:val="auto"/>
                <w:sz w:val="18"/>
                <w:szCs w:val="18"/>
              </w:rPr>
              <w:t xml:space="preserve">Ingeniería Electromecánica </w:t>
            </w:r>
          </w:p>
          <w:p w:rsidR="0088790F" w:rsidRPr="007D63D0" w:rsidRDefault="0088790F" w:rsidP="007D63D0">
            <w:pPr>
              <w:spacing w:line="240" w:lineRule="auto"/>
              <w:rPr>
                <w:color w:val="auto"/>
                <w:sz w:val="18"/>
                <w:szCs w:val="18"/>
              </w:rPr>
            </w:pPr>
            <w:r w:rsidRPr="007D63D0">
              <w:rPr>
                <w:color w:val="auto"/>
                <w:sz w:val="18"/>
                <w:szCs w:val="18"/>
              </w:rPr>
              <w:t>IEME-2010-210</w:t>
            </w:r>
          </w:p>
        </w:tc>
        <w:tc>
          <w:tcPr>
            <w:tcW w:w="2693" w:type="dxa"/>
          </w:tcPr>
          <w:p w:rsidR="0088790F" w:rsidRPr="007D63D0" w:rsidRDefault="0088790F" w:rsidP="00322D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7D63D0">
              <w:rPr>
                <w:sz w:val="18"/>
                <w:szCs w:val="18"/>
              </w:rPr>
              <w:t>91</w:t>
            </w:r>
          </w:p>
        </w:tc>
        <w:tc>
          <w:tcPr>
            <w:tcW w:w="2693" w:type="dxa"/>
          </w:tcPr>
          <w:p w:rsidR="0088790F" w:rsidRPr="007D63D0" w:rsidRDefault="0088790F" w:rsidP="00322D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7D63D0">
              <w:rPr>
                <w:sz w:val="18"/>
                <w:szCs w:val="18"/>
              </w:rPr>
              <w:t>81</w:t>
            </w:r>
          </w:p>
        </w:tc>
      </w:tr>
      <w:tr w:rsidR="0088790F" w:rsidRPr="007D63D0" w:rsidTr="007D63D0">
        <w:tc>
          <w:tcPr>
            <w:cnfStyle w:val="001000000000" w:firstRow="0" w:lastRow="0" w:firstColumn="1" w:lastColumn="0" w:oddVBand="0" w:evenVBand="0" w:oddHBand="0" w:evenHBand="0" w:firstRowFirstColumn="0" w:firstRowLastColumn="0" w:lastRowFirstColumn="0" w:lastRowLastColumn="0"/>
            <w:tcW w:w="4219" w:type="dxa"/>
          </w:tcPr>
          <w:p w:rsidR="0088790F" w:rsidRPr="007D63D0" w:rsidRDefault="0088790F" w:rsidP="007D63D0">
            <w:pPr>
              <w:spacing w:line="240" w:lineRule="auto"/>
              <w:rPr>
                <w:rFonts w:ascii="Arial" w:eastAsia="Times New Roman" w:hAnsi="Arial" w:cs="Arial"/>
                <w:b w:val="0"/>
                <w:bCs w:val="0"/>
                <w:color w:val="auto"/>
                <w:sz w:val="18"/>
                <w:szCs w:val="18"/>
              </w:rPr>
            </w:pPr>
            <w:r w:rsidRPr="007D63D0">
              <w:rPr>
                <w:rFonts w:ascii="Arial" w:eastAsia="Times New Roman" w:hAnsi="Arial" w:cs="Arial"/>
                <w:b w:val="0"/>
                <w:color w:val="auto"/>
                <w:sz w:val="18"/>
                <w:szCs w:val="18"/>
              </w:rPr>
              <w:t>Ingeniería Electrónica IELC-2010-211</w:t>
            </w:r>
          </w:p>
        </w:tc>
        <w:tc>
          <w:tcPr>
            <w:tcW w:w="2693" w:type="dxa"/>
          </w:tcPr>
          <w:p w:rsidR="0088790F" w:rsidRPr="007D63D0" w:rsidRDefault="0088790F" w:rsidP="00322D15">
            <w:pPr>
              <w:jc w:val="center"/>
              <w:cnfStyle w:val="000000000000" w:firstRow="0" w:lastRow="0" w:firstColumn="0" w:lastColumn="0" w:oddVBand="0" w:evenVBand="0" w:oddHBand="0" w:evenHBand="0" w:firstRowFirstColumn="0" w:firstRowLastColumn="0" w:lastRowFirstColumn="0" w:lastRowLastColumn="0"/>
              <w:rPr>
                <w:sz w:val="18"/>
                <w:szCs w:val="18"/>
              </w:rPr>
            </w:pPr>
            <w:r w:rsidRPr="007D63D0">
              <w:rPr>
                <w:sz w:val="18"/>
                <w:szCs w:val="18"/>
              </w:rPr>
              <w:t>34</w:t>
            </w:r>
          </w:p>
        </w:tc>
        <w:tc>
          <w:tcPr>
            <w:tcW w:w="2693" w:type="dxa"/>
          </w:tcPr>
          <w:p w:rsidR="0088790F" w:rsidRPr="007D63D0" w:rsidRDefault="0088790F" w:rsidP="00322D15">
            <w:pPr>
              <w:jc w:val="center"/>
              <w:cnfStyle w:val="000000000000" w:firstRow="0" w:lastRow="0" w:firstColumn="0" w:lastColumn="0" w:oddVBand="0" w:evenVBand="0" w:oddHBand="0" w:evenHBand="0" w:firstRowFirstColumn="0" w:firstRowLastColumn="0" w:lastRowFirstColumn="0" w:lastRowLastColumn="0"/>
              <w:rPr>
                <w:sz w:val="18"/>
                <w:szCs w:val="18"/>
              </w:rPr>
            </w:pPr>
            <w:r w:rsidRPr="007D63D0">
              <w:rPr>
                <w:sz w:val="18"/>
                <w:szCs w:val="18"/>
              </w:rPr>
              <w:t>26</w:t>
            </w:r>
          </w:p>
        </w:tc>
      </w:tr>
      <w:tr w:rsidR="0088790F" w:rsidRPr="007D63D0" w:rsidTr="007D6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88790F" w:rsidRPr="007D63D0" w:rsidRDefault="0088790F" w:rsidP="007D63D0">
            <w:pPr>
              <w:spacing w:after="0" w:line="240" w:lineRule="auto"/>
              <w:rPr>
                <w:rFonts w:ascii="Arial" w:eastAsia="Times New Roman" w:hAnsi="Arial" w:cs="Arial"/>
                <w:b w:val="0"/>
                <w:bCs w:val="0"/>
                <w:color w:val="auto"/>
                <w:sz w:val="18"/>
                <w:szCs w:val="18"/>
              </w:rPr>
            </w:pPr>
            <w:r w:rsidRPr="007D63D0">
              <w:rPr>
                <w:rFonts w:ascii="Arial" w:eastAsia="Times New Roman" w:hAnsi="Arial" w:cs="Arial"/>
                <w:b w:val="0"/>
                <w:color w:val="auto"/>
                <w:sz w:val="18"/>
                <w:szCs w:val="18"/>
              </w:rPr>
              <w:t>Ingeniería en Sistemas Computacionales</w:t>
            </w:r>
          </w:p>
          <w:p w:rsidR="0088790F" w:rsidRPr="007D63D0" w:rsidRDefault="0088790F" w:rsidP="00322D15">
            <w:pPr>
              <w:rPr>
                <w:rFonts w:ascii="Arial" w:eastAsia="Times New Roman" w:hAnsi="Arial" w:cs="Arial"/>
                <w:b w:val="0"/>
                <w:bCs w:val="0"/>
                <w:color w:val="auto"/>
                <w:sz w:val="18"/>
                <w:szCs w:val="18"/>
              </w:rPr>
            </w:pPr>
            <w:r w:rsidRPr="007D63D0">
              <w:rPr>
                <w:rFonts w:ascii="Arial" w:eastAsia="Times New Roman" w:hAnsi="Arial" w:cs="Arial"/>
                <w:b w:val="0"/>
                <w:color w:val="auto"/>
                <w:sz w:val="18"/>
                <w:szCs w:val="18"/>
              </w:rPr>
              <w:t>ISIC-2010-224</w:t>
            </w:r>
          </w:p>
        </w:tc>
        <w:tc>
          <w:tcPr>
            <w:tcW w:w="2693" w:type="dxa"/>
          </w:tcPr>
          <w:p w:rsidR="0088790F" w:rsidRPr="007D63D0" w:rsidRDefault="0088790F" w:rsidP="00322D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7D63D0">
              <w:rPr>
                <w:sz w:val="18"/>
                <w:szCs w:val="18"/>
              </w:rPr>
              <w:t>94</w:t>
            </w:r>
          </w:p>
        </w:tc>
        <w:tc>
          <w:tcPr>
            <w:tcW w:w="2693" w:type="dxa"/>
          </w:tcPr>
          <w:p w:rsidR="0088790F" w:rsidRPr="007D63D0" w:rsidRDefault="0088790F" w:rsidP="00322D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7D63D0">
              <w:rPr>
                <w:sz w:val="18"/>
                <w:szCs w:val="18"/>
              </w:rPr>
              <w:t>80</w:t>
            </w:r>
          </w:p>
        </w:tc>
      </w:tr>
      <w:tr w:rsidR="0088790F" w:rsidRPr="007D63D0" w:rsidTr="007D63D0">
        <w:tc>
          <w:tcPr>
            <w:cnfStyle w:val="001000000000" w:firstRow="0" w:lastRow="0" w:firstColumn="1" w:lastColumn="0" w:oddVBand="0" w:evenVBand="0" w:oddHBand="0" w:evenHBand="0" w:firstRowFirstColumn="0" w:firstRowLastColumn="0" w:lastRowFirstColumn="0" w:lastRowLastColumn="0"/>
            <w:tcW w:w="4219" w:type="dxa"/>
          </w:tcPr>
          <w:p w:rsidR="0088790F" w:rsidRPr="007D63D0" w:rsidRDefault="0088790F" w:rsidP="00322D15">
            <w:pPr>
              <w:rPr>
                <w:rFonts w:ascii="Arial" w:eastAsia="Times New Roman" w:hAnsi="Arial" w:cs="Arial"/>
                <w:b w:val="0"/>
                <w:bCs w:val="0"/>
                <w:color w:val="auto"/>
                <w:sz w:val="18"/>
                <w:szCs w:val="18"/>
              </w:rPr>
            </w:pPr>
            <w:r w:rsidRPr="007D63D0">
              <w:rPr>
                <w:rFonts w:ascii="Arial" w:eastAsia="Times New Roman" w:hAnsi="Arial" w:cs="Arial"/>
                <w:b w:val="0"/>
                <w:color w:val="auto"/>
                <w:sz w:val="18"/>
                <w:szCs w:val="18"/>
              </w:rPr>
              <w:t>Ingeniería Informática IINF-2010-220</w:t>
            </w:r>
          </w:p>
        </w:tc>
        <w:tc>
          <w:tcPr>
            <w:tcW w:w="2693" w:type="dxa"/>
          </w:tcPr>
          <w:p w:rsidR="0088790F" w:rsidRPr="007D63D0" w:rsidRDefault="0088790F" w:rsidP="00322D15">
            <w:pPr>
              <w:jc w:val="center"/>
              <w:cnfStyle w:val="000000000000" w:firstRow="0" w:lastRow="0" w:firstColumn="0" w:lastColumn="0" w:oddVBand="0" w:evenVBand="0" w:oddHBand="0" w:evenHBand="0" w:firstRowFirstColumn="0" w:firstRowLastColumn="0" w:lastRowFirstColumn="0" w:lastRowLastColumn="0"/>
              <w:rPr>
                <w:sz w:val="18"/>
                <w:szCs w:val="18"/>
              </w:rPr>
            </w:pPr>
            <w:r w:rsidRPr="007D63D0">
              <w:rPr>
                <w:sz w:val="18"/>
                <w:szCs w:val="18"/>
              </w:rPr>
              <w:t>47</w:t>
            </w:r>
          </w:p>
        </w:tc>
        <w:tc>
          <w:tcPr>
            <w:tcW w:w="2693" w:type="dxa"/>
          </w:tcPr>
          <w:p w:rsidR="0088790F" w:rsidRPr="007D63D0" w:rsidRDefault="0088790F" w:rsidP="00322D15">
            <w:pPr>
              <w:jc w:val="center"/>
              <w:cnfStyle w:val="000000000000" w:firstRow="0" w:lastRow="0" w:firstColumn="0" w:lastColumn="0" w:oddVBand="0" w:evenVBand="0" w:oddHBand="0" w:evenHBand="0" w:firstRowFirstColumn="0" w:firstRowLastColumn="0" w:lastRowFirstColumn="0" w:lastRowLastColumn="0"/>
              <w:rPr>
                <w:sz w:val="18"/>
                <w:szCs w:val="18"/>
              </w:rPr>
            </w:pPr>
            <w:r w:rsidRPr="007D63D0">
              <w:rPr>
                <w:sz w:val="18"/>
                <w:szCs w:val="18"/>
              </w:rPr>
              <w:t>37</w:t>
            </w:r>
          </w:p>
        </w:tc>
      </w:tr>
      <w:tr w:rsidR="0088790F" w:rsidRPr="007D63D0" w:rsidTr="007D6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88790F" w:rsidRPr="007D63D0" w:rsidRDefault="0088790F" w:rsidP="007D63D0">
            <w:pPr>
              <w:spacing w:after="0"/>
              <w:rPr>
                <w:rFonts w:ascii="Arial" w:eastAsia="Times New Roman" w:hAnsi="Arial" w:cs="Arial"/>
                <w:b w:val="0"/>
                <w:bCs w:val="0"/>
                <w:color w:val="auto"/>
                <w:sz w:val="18"/>
                <w:szCs w:val="18"/>
              </w:rPr>
            </w:pPr>
            <w:r w:rsidRPr="007D63D0">
              <w:rPr>
                <w:rFonts w:ascii="Arial" w:eastAsia="Times New Roman" w:hAnsi="Arial" w:cs="Arial"/>
                <w:b w:val="0"/>
                <w:color w:val="auto"/>
                <w:sz w:val="18"/>
                <w:szCs w:val="18"/>
              </w:rPr>
              <w:t xml:space="preserve">Licenciatura en Administración </w:t>
            </w:r>
          </w:p>
          <w:p w:rsidR="0088790F" w:rsidRPr="007D63D0" w:rsidRDefault="0088790F" w:rsidP="00322D15">
            <w:pPr>
              <w:rPr>
                <w:rFonts w:ascii="Arial" w:eastAsia="Times New Roman" w:hAnsi="Arial" w:cs="Arial"/>
                <w:sz w:val="18"/>
                <w:szCs w:val="18"/>
              </w:rPr>
            </w:pPr>
            <w:r w:rsidRPr="007D63D0">
              <w:rPr>
                <w:rFonts w:ascii="Arial" w:eastAsia="Times New Roman" w:hAnsi="Arial" w:cs="Arial"/>
                <w:b w:val="0"/>
                <w:color w:val="auto"/>
                <w:sz w:val="18"/>
                <w:szCs w:val="18"/>
              </w:rPr>
              <w:t>LADM-2010-234</w:t>
            </w:r>
          </w:p>
        </w:tc>
        <w:tc>
          <w:tcPr>
            <w:tcW w:w="2693" w:type="dxa"/>
          </w:tcPr>
          <w:p w:rsidR="0088790F" w:rsidRPr="007D63D0" w:rsidRDefault="0088790F" w:rsidP="00322D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7D63D0">
              <w:rPr>
                <w:sz w:val="18"/>
                <w:szCs w:val="18"/>
              </w:rPr>
              <w:t>63</w:t>
            </w:r>
          </w:p>
        </w:tc>
        <w:tc>
          <w:tcPr>
            <w:tcW w:w="2693" w:type="dxa"/>
          </w:tcPr>
          <w:p w:rsidR="0088790F" w:rsidRPr="007D63D0" w:rsidRDefault="0088790F" w:rsidP="00322D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7D63D0">
              <w:rPr>
                <w:sz w:val="18"/>
                <w:szCs w:val="18"/>
              </w:rPr>
              <w:t>56</w:t>
            </w:r>
          </w:p>
        </w:tc>
      </w:tr>
      <w:tr w:rsidR="0088790F" w:rsidRPr="00C82859" w:rsidTr="007D63D0">
        <w:tc>
          <w:tcPr>
            <w:cnfStyle w:val="001000000000" w:firstRow="0" w:lastRow="0" w:firstColumn="1" w:lastColumn="0" w:oddVBand="0" w:evenVBand="0" w:oddHBand="0" w:evenHBand="0" w:firstRowFirstColumn="0" w:firstRowLastColumn="0" w:lastRowFirstColumn="0" w:lastRowLastColumn="0"/>
            <w:tcW w:w="4219" w:type="dxa"/>
          </w:tcPr>
          <w:p w:rsidR="0088790F" w:rsidRPr="00C82859" w:rsidRDefault="0088790F" w:rsidP="00322D15">
            <w:pPr>
              <w:rPr>
                <w:rFonts w:ascii="Arial" w:eastAsia="Times New Roman" w:hAnsi="Arial" w:cs="Arial"/>
                <w:sz w:val="20"/>
                <w:szCs w:val="20"/>
              </w:rPr>
            </w:pPr>
            <w:r w:rsidRPr="00C82859">
              <w:rPr>
                <w:rFonts w:ascii="Arial" w:eastAsia="Times New Roman" w:hAnsi="Arial" w:cs="Arial"/>
                <w:sz w:val="20"/>
                <w:szCs w:val="20"/>
              </w:rPr>
              <w:t>total</w:t>
            </w:r>
          </w:p>
        </w:tc>
        <w:tc>
          <w:tcPr>
            <w:tcW w:w="2693" w:type="dxa"/>
          </w:tcPr>
          <w:p w:rsidR="0088790F" w:rsidRPr="00C82859" w:rsidRDefault="0088790F" w:rsidP="00322D1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82859">
              <w:rPr>
                <w:sz w:val="20"/>
                <w:szCs w:val="20"/>
              </w:rPr>
              <w:t>637</w:t>
            </w:r>
          </w:p>
        </w:tc>
        <w:tc>
          <w:tcPr>
            <w:tcW w:w="2693" w:type="dxa"/>
          </w:tcPr>
          <w:p w:rsidR="0088790F" w:rsidRPr="00C82859" w:rsidRDefault="0088790F" w:rsidP="007D63D0">
            <w:pPr>
              <w:jc w:val="center"/>
              <w:cnfStyle w:val="000000000000" w:firstRow="0" w:lastRow="0" w:firstColumn="0" w:lastColumn="0" w:oddVBand="0" w:evenVBand="0" w:oddHBand="0" w:evenHBand="0" w:firstRowFirstColumn="0" w:firstRowLastColumn="0" w:lastRowFirstColumn="0" w:lastRowLastColumn="0"/>
              <w:rPr>
                <w:sz w:val="20"/>
                <w:szCs w:val="20"/>
              </w:rPr>
            </w:pPr>
            <w:r w:rsidRPr="00C82859">
              <w:rPr>
                <w:sz w:val="20"/>
                <w:szCs w:val="20"/>
              </w:rPr>
              <w:t>547</w:t>
            </w:r>
          </w:p>
        </w:tc>
      </w:tr>
    </w:tbl>
    <w:p w:rsidR="008942E4" w:rsidRPr="00C36DE2" w:rsidRDefault="008942E4" w:rsidP="00CD2056">
      <w:pPr>
        <w:pStyle w:val="Sinespaciado"/>
        <w:spacing w:line="360" w:lineRule="auto"/>
        <w:jc w:val="right"/>
        <w:rPr>
          <w:rFonts w:ascii="Arial" w:hAnsi="Arial" w:cs="Arial"/>
          <w:b/>
          <w:sz w:val="16"/>
          <w:szCs w:val="20"/>
          <w:lang w:eastAsia="es-MX"/>
        </w:rPr>
      </w:pPr>
      <w:r w:rsidRPr="00C36DE2">
        <w:rPr>
          <w:rFonts w:ascii="Arial" w:hAnsi="Arial" w:cs="Arial"/>
          <w:b/>
          <w:sz w:val="16"/>
          <w:szCs w:val="20"/>
          <w:lang w:eastAsia="es-MX"/>
        </w:rPr>
        <w:t>Atención a la demanda.</w:t>
      </w:r>
    </w:p>
    <w:p w:rsidR="008942E4" w:rsidRDefault="008942E4" w:rsidP="00CD2056">
      <w:pPr>
        <w:pStyle w:val="Sinespaciado"/>
        <w:spacing w:line="360" w:lineRule="auto"/>
        <w:jc w:val="both"/>
        <w:rPr>
          <w:rFonts w:ascii="Arial" w:hAnsi="Arial" w:cs="Arial"/>
          <w:sz w:val="20"/>
          <w:szCs w:val="20"/>
          <w:lang w:eastAsia="es-MX"/>
        </w:rPr>
      </w:pPr>
    </w:p>
    <w:p w:rsidR="004820CC" w:rsidRPr="00C36DE2" w:rsidRDefault="004820CC" w:rsidP="00CD2056">
      <w:pPr>
        <w:pStyle w:val="Sinespaciado"/>
        <w:spacing w:line="360" w:lineRule="auto"/>
        <w:jc w:val="both"/>
        <w:rPr>
          <w:rFonts w:ascii="Arial" w:hAnsi="Arial" w:cs="Arial"/>
          <w:sz w:val="20"/>
          <w:szCs w:val="20"/>
          <w:lang w:eastAsia="es-MX"/>
        </w:rPr>
      </w:pPr>
    </w:p>
    <w:p w:rsidR="00ED3B35" w:rsidRPr="00C36DE2" w:rsidRDefault="00C94D84" w:rsidP="00CD2056">
      <w:pPr>
        <w:pStyle w:val="Sinespaciado"/>
        <w:spacing w:line="360" w:lineRule="auto"/>
        <w:jc w:val="both"/>
        <w:rPr>
          <w:rFonts w:ascii="Arial" w:hAnsi="Arial" w:cs="Arial"/>
          <w:sz w:val="20"/>
          <w:szCs w:val="20"/>
        </w:rPr>
      </w:pPr>
      <w:r w:rsidRPr="00C36DE2">
        <w:rPr>
          <w:rFonts w:ascii="Arial" w:hAnsi="Arial" w:cs="Arial"/>
          <w:sz w:val="20"/>
          <w:szCs w:val="20"/>
        </w:rPr>
        <w:lastRenderedPageBreak/>
        <w:t>El Instituto Tecnológico de Tuxtepec atendió una m</w:t>
      </w:r>
      <w:r w:rsidR="0082768B">
        <w:rPr>
          <w:rFonts w:ascii="Arial" w:hAnsi="Arial" w:cs="Arial"/>
          <w:sz w:val="20"/>
          <w:szCs w:val="20"/>
        </w:rPr>
        <w:t>atrícula en Licenciatura de 2023 y de 2399</w:t>
      </w:r>
      <w:r w:rsidRPr="00C36DE2">
        <w:rPr>
          <w:rFonts w:ascii="Arial" w:hAnsi="Arial" w:cs="Arial"/>
          <w:sz w:val="20"/>
          <w:szCs w:val="20"/>
        </w:rPr>
        <w:t xml:space="preserve"> estudiantes durante los periodos Febrero- Junio y </w:t>
      </w:r>
      <w:r w:rsidR="0082768B">
        <w:rPr>
          <w:rFonts w:ascii="Arial" w:hAnsi="Arial" w:cs="Arial"/>
          <w:sz w:val="20"/>
          <w:szCs w:val="20"/>
        </w:rPr>
        <w:t>Agosto - Diciembre 2011</w:t>
      </w:r>
      <w:r w:rsidRPr="00C36DE2">
        <w:rPr>
          <w:rFonts w:ascii="Arial" w:hAnsi="Arial" w:cs="Arial"/>
          <w:sz w:val="20"/>
          <w:szCs w:val="20"/>
        </w:rPr>
        <w:t>, respe</w:t>
      </w:r>
      <w:r w:rsidR="00ED3B35">
        <w:rPr>
          <w:rFonts w:ascii="Arial" w:hAnsi="Arial" w:cs="Arial"/>
          <w:sz w:val="20"/>
          <w:szCs w:val="20"/>
        </w:rPr>
        <w:t>ctivamente; de los cuales, el 69</w:t>
      </w:r>
      <w:r w:rsidRPr="00C36DE2">
        <w:rPr>
          <w:rFonts w:ascii="Arial" w:hAnsi="Arial" w:cs="Arial"/>
          <w:sz w:val="20"/>
          <w:szCs w:val="20"/>
        </w:rPr>
        <w:t>% están inscritos en programas de Ingeniería y el 3</w:t>
      </w:r>
      <w:r w:rsidR="00ED3B35">
        <w:rPr>
          <w:rFonts w:ascii="Arial" w:hAnsi="Arial" w:cs="Arial"/>
          <w:sz w:val="20"/>
          <w:szCs w:val="20"/>
        </w:rPr>
        <w:t>1</w:t>
      </w:r>
      <w:r w:rsidRPr="00C36DE2">
        <w:rPr>
          <w:rFonts w:ascii="Arial" w:hAnsi="Arial" w:cs="Arial"/>
          <w:sz w:val="20"/>
          <w:szCs w:val="20"/>
        </w:rPr>
        <w:t>% en programas Económico Administrativos.</w:t>
      </w:r>
      <w:r w:rsidR="00734373" w:rsidRPr="00C36DE2">
        <w:rPr>
          <w:rFonts w:ascii="Arial" w:hAnsi="Arial" w:cs="Arial"/>
          <w:sz w:val="20"/>
          <w:szCs w:val="20"/>
        </w:rPr>
        <w:t xml:space="preserve"> </w:t>
      </w:r>
    </w:p>
    <w:p w:rsidR="00C94D84" w:rsidRPr="00C36DE2" w:rsidRDefault="00C94D84" w:rsidP="00CD2056">
      <w:pPr>
        <w:pStyle w:val="Sinespaciado"/>
        <w:spacing w:line="360" w:lineRule="auto"/>
        <w:jc w:val="both"/>
        <w:rPr>
          <w:rFonts w:ascii="Arial" w:hAnsi="Arial" w:cs="Arial"/>
          <w:sz w:val="20"/>
          <w:szCs w:val="20"/>
        </w:rPr>
      </w:pPr>
    </w:p>
    <w:tbl>
      <w:tblPr>
        <w:tblW w:w="5000" w:type="pct"/>
        <w:tblBorders>
          <w:top w:val="single" w:sz="8" w:space="0" w:color="4F81BD"/>
          <w:bottom w:val="single" w:sz="8" w:space="0" w:color="4F81BD"/>
        </w:tblBorders>
        <w:tblLook w:val="04A0" w:firstRow="1" w:lastRow="0" w:firstColumn="1" w:lastColumn="0" w:noHBand="0" w:noVBand="1"/>
      </w:tblPr>
      <w:tblGrid>
        <w:gridCol w:w="4140"/>
        <w:gridCol w:w="2459"/>
        <w:gridCol w:w="2617"/>
      </w:tblGrid>
      <w:tr w:rsidR="00C94D84" w:rsidRPr="00C36DE2" w:rsidTr="00C56154">
        <w:trPr>
          <w:trHeight w:val="462"/>
        </w:trPr>
        <w:tc>
          <w:tcPr>
            <w:tcW w:w="2246" w:type="pct"/>
            <w:tcBorders>
              <w:top w:val="single" w:sz="8" w:space="0" w:color="4F81BD"/>
              <w:left w:val="nil"/>
              <w:bottom w:val="single" w:sz="8" w:space="0" w:color="4F81BD"/>
              <w:right w:val="nil"/>
            </w:tcBorders>
            <w:shd w:val="clear" w:color="auto" w:fill="auto"/>
            <w:noWrap/>
            <w:hideMark/>
          </w:tcPr>
          <w:p w:rsidR="00C94D84" w:rsidRPr="00C36DE2" w:rsidRDefault="00C94D84" w:rsidP="00C56154">
            <w:pPr>
              <w:spacing w:after="0" w:line="240" w:lineRule="auto"/>
              <w:jc w:val="center"/>
              <w:rPr>
                <w:rFonts w:ascii="Arial" w:eastAsia="Times New Roman" w:hAnsi="Arial" w:cs="Arial"/>
                <w:b/>
                <w:bCs/>
                <w:sz w:val="18"/>
                <w:szCs w:val="18"/>
                <w:lang w:eastAsia="es-MX"/>
              </w:rPr>
            </w:pPr>
            <w:r w:rsidRPr="00C36DE2">
              <w:rPr>
                <w:rFonts w:ascii="Arial" w:eastAsia="Times New Roman" w:hAnsi="Arial" w:cs="Arial"/>
                <w:b/>
                <w:bCs/>
                <w:sz w:val="18"/>
                <w:szCs w:val="18"/>
                <w:lang w:eastAsia="es-MX"/>
              </w:rPr>
              <w:t>PROGRAMA</w:t>
            </w:r>
          </w:p>
        </w:tc>
        <w:tc>
          <w:tcPr>
            <w:tcW w:w="1334" w:type="pct"/>
            <w:tcBorders>
              <w:top w:val="single" w:sz="8" w:space="0" w:color="4F81BD"/>
              <w:left w:val="nil"/>
              <w:bottom w:val="single" w:sz="8" w:space="0" w:color="4F81BD"/>
              <w:right w:val="nil"/>
            </w:tcBorders>
            <w:shd w:val="clear" w:color="auto" w:fill="auto"/>
            <w:noWrap/>
            <w:hideMark/>
          </w:tcPr>
          <w:p w:rsidR="00C94D84" w:rsidRPr="00C36DE2" w:rsidRDefault="00155D5E" w:rsidP="00C56154">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ENERO - JUNIO 2011</w:t>
            </w:r>
          </w:p>
        </w:tc>
        <w:tc>
          <w:tcPr>
            <w:tcW w:w="1420" w:type="pct"/>
            <w:tcBorders>
              <w:top w:val="single" w:sz="8" w:space="0" w:color="4F81BD"/>
              <w:left w:val="nil"/>
              <w:bottom w:val="single" w:sz="8" w:space="0" w:color="4F81BD"/>
              <w:right w:val="nil"/>
            </w:tcBorders>
            <w:shd w:val="clear" w:color="auto" w:fill="auto"/>
            <w:noWrap/>
            <w:hideMark/>
          </w:tcPr>
          <w:p w:rsidR="00C94D84" w:rsidRPr="00C36DE2" w:rsidRDefault="00083E6D" w:rsidP="00C56154">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AGOSTO - DICIEMBRE 2011</w:t>
            </w:r>
          </w:p>
        </w:tc>
      </w:tr>
      <w:tr w:rsidR="00C94D84" w:rsidRPr="00C36DE2" w:rsidTr="00C56154">
        <w:trPr>
          <w:trHeight w:val="462"/>
        </w:trPr>
        <w:tc>
          <w:tcPr>
            <w:tcW w:w="2246" w:type="pct"/>
            <w:tcBorders>
              <w:left w:val="nil"/>
              <w:right w:val="nil"/>
            </w:tcBorders>
            <w:shd w:val="clear" w:color="auto" w:fill="D3DFEE"/>
            <w:noWrap/>
            <w:hideMark/>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Licenciatura en Administración</w:t>
            </w:r>
          </w:p>
        </w:tc>
        <w:tc>
          <w:tcPr>
            <w:tcW w:w="1334" w:type="pct"/>
            <w:tcBorders>
              <w:left w:val="nil"/>
              <w:right w:val="nil"/>
            </w:tcBorders>
            <w:shd w:val="clear" w:color="auto" w:fill="D3DFEE"/>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241</w:t>
            </w:r>
          </w:p>
        </w:tc>
        <w:tc>
          <w:tcPr>
            <w:tcW w:w="1420" w:type="pct"/>
            <w:tcBorders>
              <w:left w:val="nil"/>
              <w:right w:val="nil"/>
            </w:tcBorders>
            <w:shd w:val="clear" w:color="auto" w:fill="D3DFEE"/>
            <w:noWrap/>
          </w:tcPr>
          <w:p w:rsidR="00C94D84" w:rsidRPr="00C36DE2" w:rsidRDefault="00083E6D" w:rsidP="00083E6D">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219</w:t>
            </w:r>
          </w:p>
        </w:tc>
      </w:tr>
      <w:tr w:rsidR="00C94D84" w:rsidRPr="00C36DE2" w:rsidTr="00C56154">
        <w:trPr>
          <w:trHeight w:val="462"/>
        </w:trPr>
        <w:tc>
          <w:tcPr>
            <w:tcW w:w="2246" w:type="pct"/>
            <w:shd w:val="clear" w:color="auto" w:fill="auto"/>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Licenciatura en Administración (A Distancia)</w:t>
            </w:r>
          </w:p>
        </w:tc>
        <w:tc>
          <w:tcPr>
            <w:tcW w:w="1334" w:type="pct"/>
            <w:shd w:val="clear" w:color="auto" w:fill="auto"/>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9</w:t>
            </w:r>
          </w:p>
        </w:tc>
        <w:tc>
          <w:tcPr>
            <w:tcW w:w="1420" w:type="pct"/>
            <w:shd w:val="clear" w:color="auto" w:fill="auto"/>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w:t>
            </w:r>
          </w:p>
        </w:tc>
      </w:tr>
      <w:tr w:rsidR="00C94D84" w:rsidRPr="00C36DE2" w:rsidTr="00C56154">
        <w:trPr>
          <w:trHeight w:val="462"/>
        </w:trPr>
        <w:tc>
          <w:tcPr>
            <w:tcW w:w="2246" w:type="pct"/>
            <w:tcBorders>
              <w:left w:val="nil"/>
              <w:right w:val="nil"/>
            </w:tcBorders>
            <w:shd w:val="clear" w:color="auto" w:fill="D3DFEE"/>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Licenciatura en Contaduría</w:t>
            </w:r>
          </w:p>
        </w:tc>
        <w:tc>
          <w:tcPr>
            <w:tcW w:w="1334" w:type="pct"/>
            <w:tcBorders>
              <w:left w:val="nil"/>
              <w:right w:val="nil"/>
            </w:tcBorders>
            <w:shd w:val="clear" w:color="auto" w:fill="D3DFEE"/>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187</w:t>
            </w:r>
          </w:p>
        </w:tc>
        <w:tc>
          <w:tcPr>
            <w:tcW w:w="1420" w:type="pct"/>
            <w:tcBorders>
              <w:left w:val="nil"/>
              <w:right w:val="nil"/>
            </w:tcBorders>
            <w:shd w:val="clear" w:color="auto" w:fill="D3DFEE"/>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171</w:t>
            </w:r>
          </w:p>
        </w:tc>
      </w:tr>
      <w:tr w:rsidR="00C94D84" w:rsidRPr="00C36DE2" w:rsidTr="00C56154">
        <w:trPr>
          <w:trHeight w:val="462"/>
        </w:trPr>
        <w:tc>
          <w:tcPr>
            <w:tcW w:w="2246" w:type="pct"/>
            <w:shd w:val="clear" w:color="auto" w:fill="auto"/>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Ingeniería Bioquímica</w:t>
            </w:r>
          </w:p>
        </w:tc>
        <w:tc>
          <w:tcPr>
            <w:tcW w:w="1334" w:type="pct"/>
            <w:shd w:val="clear" w:color="auto" w:fill="auto"/>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104</w:t>
            </w:r>
          </w:p>
        </w:tc>
        <w:tc>
          <w:tcPr>
            <w:tcW w:w="1420" w:type="pct"/>
            <w:shd w:val="clear" w:color="auto" w:fill="auto"/>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102</w:t>
            </w:r>
          </w:p>
        </w:tc>
      </w:tr>
      <w:tr w:rsidR="00C94D84" w:rsidRPr="00C36DE2" w:rsidTr="00C56154">
        <w:trPr>
          <w:trHeight w:val="462"/>
        </w:trPr>
        <w:tc>
          <w:tcPr>
            <w:tcW w:w="2246" w:type="pct"/>
            <w:tcBorders>
              <w:left w:val="nil"/>
              <w:right w:val="nil"/>
            </w:tcBorders>
            <w:shd w:val="clear" w:color="auto" w:fill="D3DFEE"/>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Ingeniería en Sistemas Computacionales</w:t>
            </w:r>
          </w:p>
        </w:tc>
        <w:tc>
          <w:tcPr>
            <w:tcW w:w="1334" w:type="pct"/>
            <w:tcBorders>
              <w:left w:val="nil"/>
              <w:right w:val="nil"/>
            </w:tcBorders>
            <w:shd w:val="clear" w:color="auto" w:fill="D3DFEE"/>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291</w:t>
            </w:r>
          </w:p>
        </w:tc>
        <w:tc>
          <w:tcPr>
            <w:tcW w:w="1420" w:type="pct"/>
            <w:tcBorders>
              <w:left w:val="nil"/>
              <w:right w:val="nil"/>
            </w:tcBorders>
            <w:shd w:val="clear" w:color="auto" w:fill="D3DFEE"/>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263</w:t>
            </w:r>
          </w:p>
        </w:tc>
      </w:tr>
      <w:tr w:rsidR="00C94D84" w:rsidRPr="00C36DE2" w:rsidTr="00C56154">
        <w:trPr>
          <w:trHeight w:val="462"/>
        </w:trPr>
        <w:tc>
          <w:tcPr>
            <w:tcW w:w="2246" w:type="pct"/>
            <w:shd w:val="clear" w:color="auto" w:fill="auto"/>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Licenciatura en Informática</w:t>
            </w:r>
          </w:p>
        </w:tc>
        <w:tc>
          <w:tcPr>
            <w:tcW w:w="1334" w:type="pct"/>
            <w:shd w:val="clear" w:color="auto" w:fill="auto"/>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118</w:t>
            </w:r>
          </w:p>
        </w:tc>
        <w:tc>
          <w:tcPr>
            <w:tcW w:w="1420" w:type="pct"/>
            <w:shd w:val="clear" w:color="auto" w:fill="auto"/>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111</w:t>
            </w:r>
          </w:p>
        </w:tc>
      </w:tr>
      <w:tr w:rsidR="00C94D84" w:rsidRPr="00C36DE2" w:rsidTr="00C56154">
        <w:trPr>
          <w:trHeight w:val="462"/>
        </w:trPr>
        <w:tc>
          <w:tcPr>
            <w:tcW w:w="2246" w:type="pct"/>
            <w:tcBorders>
              <w:left w:val="nil"/>
              <w:right w:val="nil"/>
            </w:tcBorders>
            <w:shd w:val="clear" w:color="auto" w:fill="D3DFEE"/>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Ingeniería Electromecánica</w:t>
            </w:r>
          </w:p>
        </w:tc>
        <w:tc>
          <w:tcPr>
            <w:tcW w:w="1334" w:type="pct"/>
            <w:tcBorders>
              <w:left w:val="nil"/>
              <w:right w:val="nil"/>
            </w:tcBorders>
            <w:shd w:val="clear" w:color="auto" w:fill="D3DFEE"/>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172</w:t>
            </w:r>
          </w:p>
        </w:tc>
        <w:tc>
          <w:tcPr>
            <w:tcW w:w="1420" w:type="pct"/>
            <w:tcBorders>
              <w:left w:val="nil"/>
              <w:right w:val="nil"/>
            </w:tcBorders>
            <w:shd w:val="clear" w:color="auto" w:fill="D3DFEE"/>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156</w:t>
            </w:r>
          </w:p>
        </w:tc>
      </w:tr>
      <w:tr w:rsidR="00C94D84" w:rsidRPr="00C36DE2" w:rsidTr="00C56154">
        <w:trPr>
          <w:trHeight w:val="462"/>
        </w:trPr>
        <w:tc>
          <w:tcPr>
            <w:tcW w:w="2246" w:type="pct"/>
            <w:shd w:val="clear" w:color="auto" w:fill="auto"/>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Ingeniería Electrónica</w:t>
            </w:r>
          </w:p>
        </w:tc>
        <w:tc>
          <w:tcPr>
            <w:tcW w:w="1334" w:type="pct"/>
            <w:shd w:val="clear" w:color="auto" w:fill="auto"/>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74</w:t>
            </w:r>
          </w:p>
        </w:tc>
        <w:tc>
          <w:tcPr>
            <w:tcW w:w="1420" w:type="pct"/>
            <w:shd w:val="clear" w:color="auto" w:fill="auto"/>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67</w:t>
            </w:r>
          </w:p>
        </w:tc>
      </w:tr>
      <w:tr w:rsidR="00C94D84" w:rsidRPr="00C36DE2" w:rsidTr="00C56154">
        <w:trPr>
          <w:trHeight w:val="462"/>
        </w:trPr>
        <w:tc>
          <w:tcPr>
            <w:tcW w:w="2246" w:type="pct"/>
            <w:tcBorders>
              <w:left w:val="nil"/>
              <w:right w:val="nil"/>
            </w:tcBorders>
            <w:shd w:val="clear" w:color="auto" w:fill="D3DFEE"/>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Ingeniería Civil</w:t>
            </w:r>
          </w:p>
        </w:tc>
        <w:tc>
          <w:tcPr>
            <w:tcW w:w="1334" w:type="pct"/>
            <w:tcBorders>
              <w:left w:val="nil"/>
              <w:right w:val="nil"/>
            </w:tcBorders>
            <w:shd w:val="clear" w:color="auto" w:fill="D3DFEE"/>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250</w:t>
            </w:r>
          </w:p>
        </w:tc>
        <w:tc>
          <w:tcPr>
            <w:tcW w:w="1420" w:type="pct"/>
            <w:tcBorders>
              <w:left w:val="nil"/>
              <w:right w:val="nil"/>
            </w:tcBorders>
            <w:shd w:val="clear" w:color="auto" w:fill="D3DFEE"/>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228</w:t>
            </w:r>
          </w:p>
        </w:tc>
      </w:tr>
      <w:tr w:rsidR="00C94D84" w:rsidRPr="00C36DE2" w:rsidTr="00C56154">
        <w:trPr>
          <w:trHeight w:val="462"/>
        </w:trPr>
        <w:tc>
          <w:tcPr>
            <w:tcW w:w="2246" w:type="pct"/>
            <w:shd w:val="clear" w:color="auto" w:fill="auto"/>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Ingeniería en Gestión Empresarial</w:t>
            </w:r>
          </w:p>
        </w:tc>
        <w:tc>
          <w:tcPr>
            <w:tcW w:w="1334" w:type="pct"/>
            <w:shd w:val="clear" w:color="auto" w:fill="auto"/>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120</w:t>
            </w:r>
          </w:p>
        </w:tc>
        <w:tc>
          <w:tcPr>
            <w:tcW w:w="1420" w:type="pct"/>
            <w:shd w:val="clear" w:color="auto" w:fill="auto"/>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191</w:t>
            </w:r>
          </w:p>
        </w:tc>
      </w:tr>
      <w:tr w:rsidR="00C94D84" w:rsidRPr="00C36DE2" w:rsidTr="00C56154">
        <w:trPr>
          <w:trHeight w:val="462"/>
        </w:trPr>
        <w:tc>
          <w:tcPr>
            <w:tcW w:w="2246" w:type="pct"/>
            <w:tcBorders>
              <w:left w:val="nil"/>
              <w:right w:val="nil"/>
            </w:tcBorders>
            <w:shd w:val="clear" w:color="auto" w:fill="D3DFEE"/>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Contador Público COPU-2010-205</w:t>
            </w:r>
          </w:p>
        </w:tc>
        <w:tc>
          <w:tcPr>
            <w:tcW w:w="1334" w:type="pct"/>
            <w:tcBorders>
              <w:left w:val="nil"/>
              <w:right w:val="nil"/>
            </w:tcBorders>
            <w:shd w:val="clear" w:color="auto" w:fill="D3DFEE"/>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43</w:t>
            </w:r>
          </w:p>
        </w:tc>
        <w:tc>
          <w:tcPr>
            <w:tcW w:w="1420" w:type="pct"/>
            <w:tcBorders>
              <w:left w:val="nil"/>
              <w:right w:val="nil"/>
            </w:tcBorders>
            <w:shd w:val="clear" w:color="auto" w:fill="D3DFEE"/>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84</w:t>
            </w:r>
          </w:p>
        </w:tc>
      </w:tr>
      <w:tr w:rsidR="00C94D84" w:rsidRPr="00C36DE2" w:rsidTr="00C56154">
        <w:trPr>
          <w:trHeight w:val="462"/>
        </w:trPr>
        <w:tc>
          <w:tcPr>
            <w:tcW w:w="2246" w:type="pct"/>
            <w:shd w:val="clear" w:color="auto" w:fill="auto"/>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Ingeniería Bioquímica IBQA-2010-207</w:t>
            </w:r>
          </w:p>
        </w:tc>
        <w:tc>
          <w:tcPr>
            <w:tcW w:w="1334" w:type="pct"/>
            <w:shd w:val="clear" w:color="auto" w:fill="auto"/>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40</w:t>
            </w:r>
          </w:p>
        </w:tc>
        <w:tc>
          <w:tcPr>
            <w:tcW w:w="1420" w:type="pct"/>
            <w:shd w:val="clear" w:color="auto" w:fill="auto"/>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58</w:t>
            </w:r>
          </w:p>
        </w:tc>
      </w:tr>
      <w:tr w:rsidR="00C94D84" w:rsidRPr="00C36DE2" w:rsidTr="00C56154">
        <w:trPr>
          <w:trHeight w:val="462"/>
        </w:trPr>
        <w:tc>
          <w:tcPr>
            <w:tcW w:w="2246" w:type="pct"/>
            <w:tcBorders>
              <w:left w:val="nil"/>
              <w:right w:val="nil"/>
            </w:tcBorders>
            <w:shd w:val="clear" w:color="auto" w:fill="D3DFEE"/>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Ingeniería Civil ICIV-2010-208</w:t>
            </w:r>
          </w:p>
        </w:tc>
        <w:tc>
          <w:tcPr>
            <w:tcW w:w="1334" w:type="pct"/>
            <w:tcBorders>
              <w:left w:val="nil"/>
              <w:right w:val="nil"/>
            </w:tcBorders>
            <w:shd w:val="clear" w:color="auto" w:fill="D3DFEE"/>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74</w:t>
            </w:r>
          </w:p>
        </w:tc>
        <w:tc>
          <w:tcPr>
            <w:tcW w:w="1420" w:type="pct"/>
            <w:tcBorders>
              <w:left w:val="nil"/>
              <w:right w:val="nil"/>
            </w:tcBorders>
            <w:shd w:val="clear" w:color="auto" w:fill="D3DFEE"/>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190</w:t>
            </w:r>
          </w:p>
        </w:tc>
      </w:tr>
      <w:tr w:rsidR="00C94D84" w:rsidRPr="00C36DE2" w:rsidTr="00C56154">
        <w:trPr>
          <w:trHeight w:val="462"/>
        </w:trPr>
        <w:tc>
          <w:tcPr>
            <w:tcW w:w="2246" w:type="pct"/>
            <w:shd w:val="clear" w:color="auto" w:fill="auto"/>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 xml:space="preserve">Ingeniería Electromecánica </w:t>
            </w:r>
          </w:p>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IEME-2010-210</w:t>
            </w:r>
          </w:p>
        </w:tc>
        <w:tc>
          <w:tcPr>
            <w:tcW w:w="1334" w:type="pct"/>
            <w:shd w:val="clear" w:color="auto" w:fill="auto"/>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84</w:t>
            </w:r>
          </w:p>
        </w:tc>
        <w:tc>
          <w:tcPr>
            <w:tcW w:w="1420" w:type="pct"/>
            <w:shd w:val="clear" w:color="auto" w:fill="auto"/>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159</w:t>
            </w:r>
          </w:p>
        </w:tc>
      </w:tr>
      <w:tr w:rsidR="00C94D84" w:rsidRPr="00C36DE2" w:rsidTr="00C56154">
        <w:trPr>
          <w:trHeight w:val="462"/>
        </w:trPr>
        <w:tc>
          <w:tcPr>
            <w:tcW w:w="2246" w:type="pct"/>
            <w:tcBorders>
              <w:left w:val="nil"/>
              <w:right w:val="nil"/>
            </w:tcBorders>
            <w:shd w:val="clear" w:color="auto" w:fill="D3DFEE"/>
            <w:noWrap/>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Ingeniería Electrónica IELC-2010-211</w:t>
            </w:r>
          </w:p>
        </w:tc>
        <w:tc>
          <w:tcPr>
            <w:tcW w:w="1334" w:type="pct"/>
            <w:tcBorders>
              <w:left w:val="nil"/>
              <w:right w:val="nil"/>
            </w:tcBorders>
            <w:shd w:val="clear" w:color="auto" w:fill="D3DFEE"/>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21</w:t>
            </w:r>
          </w:p>
        </w:tc>
        <w:tc>
          <w:tcPr>
            <w:tcW w:w="1420" w:type="pct"/>
            <w:tcBorders>
              <w:left w:val="nil"/>
              <w:right w:val="nil"/>
            </w:tcBorders>
            <w:shd w:val="clear" w:color="auto" w:fill="D3DFEE"/>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47</w:t>
            </w:r>
          </w:p>
        </w:tc>
      </w:tr>
      <w:tr w:rsidR="00C94D84" w:rsidRPr="00C36DE2" w:rsidTr="00C56154">
        <w:trPr>
          <w:trHeight w:val="462"/>
        </w:trPr>
        <w:tc>
          <w:tcPr>
            <w:tcW w:w="2246" w:type="pct"/>
            <w:shd w:val="clear" w:color="auto" w:fill="auto"/>
            <w:noWrap/>
            <w:hideMark/>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Ingeniería en Sistemas Computacionales</w:t>
            </w:r>
          </w:p>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ISIC-2010-224</w:t>
            </w:r>
          </w:p>
        </w:tc>
        <w:tc>
          <w:tcPr>
            <w:tcW w:w="1334" w:type="pct"/>
            <w:shd w:val="clear" w:color="auto" w:fill="auto"/>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100</w:t>
            </w:r>
          </w:p>
        </w:tc>
        <w:tc>
          <w:tcPr>
            <w:tcW w:w="1420" w:type="pct"/>
            <w:shd w:val="clear" w:color="auto" w:fill="auto"/>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168</w:t>
            </w:r>
          </w:p>
        </w:tc>
      </w:tr>
      <w:tr w:rsidR="00C94D84" w:rsidRPr="00C36DE2" w:rsidTr="00C56154">
        <w:trPr>
          <w:trHeight w:val="462"/>
        </w:trPr>
        <w:tc>
          <w:tcPr>
            <w:tcW w:w="2246" w:type="pct"/>
            <w:tcBorders>
              <w:left w:val="nil"/>
              <w:right w:val="nil"/>
            </w:tcBorders>
            <w:shd w:val="clear" w:color="auto" w:fill="D3DFEE"/>
            <w:noWrap/>
            <w:hideMark/>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Ingeniería Informática IINF-2010-220</w:t>
            </w:r>
          </w:p>
        </w:tc>
        <w:tc>
          <w:tcPr>
            <w:tcW w:w="1334" w:type="pct"/>
            <w:tcBorders>
              <w:left w:val="nil"/>
              <w:right w:val="nil"/>
            </w:tcBorders>
            <w:shd w:val="clear" w:color="auto" w:fill="D3DFEE"/>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36</w:t>
            </w:r>
          </w:p>
        </w:tc>
        <w:tc>
          <w:tcPr>
            <w:tcW w:w="1420" w:type="pct"/>
            <w:tcBorders>
              <w:left w:val="nil"/>
              <w:right w:val="nil"/>
            </w:tcBorders>
            <w:shd w:val="clear" w:color="auto" w:fill="D3DFEE"/>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70</w:t>
            </w:r>
          </w:p>
        </w:tc>
      </w:tr>
      <w:tr w:rsidR="00C94D84" w:rsidRPr="00C36DE2" w:rsidTr="00C56154">
        <w:trPr>
          <w:trHeight w:val="462"/>
        </w:trPr>
        <w:tc>
          <w:tcPr>
            <w:tcW w:w="2246" w:type="pct"/>
            <w:shd w:val="clear" w:color="auto" w:fill="auto"/>
            <w:noWrap/>
            <w:hideMark/>
          </w:tcPr>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 xml:space="preserve">Licenciatura en Administración </w:t>
            </w:r>
          </w:p>
          <w:p w:rsidR="00C94D84" w:rsidRPr="00C36DE2" w:rsidRDefault="00C94D84" w:rsidP="00C56154">
            <w:pPr>
              <w:spacing w:after="0" w:line="240" w:lineRule="auto"/>
              <w:rPr>
                <w:rFonts w:ascii="Arial" w:eastAsia="Times New Roman" w:hAnsi="Arial" w:cs="Arial"/>
                <w:bCs/>
                <w:sz w:val="20"/>
                <w:szCs w:val="20"/>
                <w:lang w:eastAsia="es-MX"/>
              </w:rPr>
            </w:pPr>
            <w:r w:rsidRPr="00C36DE2">
              <w:rPr>
                <w:rFonts w:ascii="Arial" w:eastAsia="Times New Roman" w:hAnsi="Arial" w:cs="Arial"/>
                <w:bCs/>
                <w:sz w:val="20"/>
                <w:szCs w:val="20"/>
                <w:lang w:eastAsia="es-MX"/>
              </w:rPr>
              <w:t>LADM-2010-234</w:t>
            </w:r>
          </w:p>
        </w:tc>
        <w:tc>
          <w:tcPr>
            <w:tcW w:w="1334" w:type="pct"/>
            <w:shd w:val="clear" w:color="auto" w:fill="auto"/>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59</w:t>
            </w:r>
          </w:p>
        </w:tc>
        <w:tc>
          <w:tcPr>
            <w:tcW w:w="1420" w:type="pct"/>
            <w:shd w:val="clear" w:color="auto" w:fill="auto"/>
            <w:noWrap/>
          </w:tcPr>
          <w:p w:rsidR="00C94D84" w:rsidRPr="00C36DE2" w:rsidRDefault="00083E6D"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114</w:t>
            </w:r>
          </w:p>
        </w:tc>
      </w:tr>
      <w:tr w:rsidR="00C94D84" w:rsidRPr="00C36DE2" w:rsidTr="00C56154">
        <w:trPr>
          <w:trHeight w:val="462"/>
        </w:trPr>
        <w:tc>
          <w:tcPr>
            <w:tcW w:w="2246" w:type="pct"/>
            <w:tcBorders>
              <w:left w:val="nil"/>
              <w:right w:val="nil"/>
            </w:tcBorders>
            <w:shd w:val="clear" w:color="auto" w:fill="D3DFEE"/>
            <w:noWrap/>
          </w:tcPr>
          <w:p w:rsidR="00C94D84" w:rsidRPr="00C36DE2" w:rsidRDefault="00C94D84" w:rsidP="00C56154">
            <w:pPr>
              <w:spacing w:after="0" w:line="240" w:lineRule="auto"/>
              <w:rPr>
                <w:rFonts w:ascii="Arial" w:eastAsia="Times New Roman" w:hAnsi="Arial" w:cs="Arial"/>
                <w:b/>
                <w:bCs/>
                <w:sz w:val="18"/>
                <w:szCs w:val="18"/>
                <w:lang w:eastAsia="es-MX"/>
              </w:rPr>
            </w:pPr>
            <w:r w:rsidRPr="00C36DE2">
              <w:rPr>
                <w:rFonts w:ascii="Arial" w:eastAsia="Times New Roman" w:hAnsi="Arial" w:cs="Arial"/>
                <w:b/>
                <w:bCs/>
                <w:sz w:val="18"/>
                <w:szCs w:val="18"/>
                <w:lang w:eastAsia="es-MX"/>
              </w:rPr>
              <w:t>TOTAL</w:t>
            </w:r>
          </w:p>
        </w:tc>
        <w:tc>
          <w:tcPr>
            <w:tcW w:w="1334" w:type="pct"/>
            <w:tcBorders>
              <w:left w:val="nil"/>
              <w:right w:val="nil"/>
            </w:tcBorders>
            <w:shd w:val="clear" w:color="auto" w:fill="D3DFEE"/>
            <w:noWrap/>
          </w:tcPr>
          <w:p w:rsidR="00C94D84" w:rsidRPr="00C36DE2" w:rsidRDefault="00A86056" w:rsidP="00C56154">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2023</w:t>
            </w:r>
          </w:p>
        </w:tc>
        <w:tc>
          <w:tcPr>
            <w:tcW w:w="1420" w:type="pct"/>
            <w:tcBorders>
              <w:left w:val="nil"/>
              <w:right w:val="nil"/>
            </w:tcBorders>
            <w:shd w:val="clear" w:color="auto" w:fill="D3DFEE"/>
            <w:noWrap/>
          </w:tcPr>
          <w:p w:rsidR="00C94D84" w:rsidRPr="00C36DE2" w:rsidRDefault="00083E6D" w:rsidP="00083E6D">
            <w:pPr>
              <w:spacing w:after="0" w:line="240" w:lineRule="auto"/>
              <w:jc w:val="right"/>
              <w:rPr>
                <w:rFonts w:ascii="Arial" w:eastAsia="Times New Roman" w:hAnsi="Arial" w:cs="Arial"/>
                <w:bCs/>
                <w:sz w:val="20"/>
                <w:szCs w:val="20"/>
                <w:lang w:eastAsia="es-MX"/>
              </w:rPr>
            </w:pPr>
            <w:r>
              <w:rPr>
                <w:rFonts w:ascii="Arial" w:eastAsia="Times New Roman" w:hAnsi="Arial" w:cs="Arial"/>
                <w:bCs/>
                <w:sz w:val="20"/>
                <w:szCs w:val="20"/>
                <w:lang w:eastAsia="es-MX"/>
              </w:rPr>
              <w:t>2399</w:t>
            </w:r>
          </w:p>
        </w:tc>
      </w:tr>
    </w:tbl>
    <w:p w:rsidR="00734373" w:rsidRPr="00C36DE2" w:rsidRDefault="00734373" w:rsidP="00CD2056">
      <w:pPr>
        <w:pStyle w:val="Sinespaciado"/>
        <w:spacing w:line="360" w:lineRule="auto"/>
        <w:jc w:val="right"/>
        <w:rPr>
          <w:rFonts w:ascii="Arial" w:hAnsi="Arial" w:cs="Arial"/>
          <w:b/>
          <w:sz w:val="16"/>
          <w:szCs w:val="16"/>
        </w:rPr>
      </w:pPr>
      <w:r w:rsidRPr="00C36DE2">
        <w:rPr>
          <w:rFonts w:ascii="Arial" w:hAnsi="Arial" w:cs="Arial"/>
          <w:b/>
          <w:sz w:val="16"/>
          <w:szCs w:val="16"/>
        </w:rPr>
        <w:t>Matr</w:t>
      </w:r>
      <w:r w:rsidR="008942E4" w:rsidRPr="00C36DE2">
        <w:rPr>
          <w:rFonts w:ascii="Arial" w:hAnsi="Arial" w:cs="Arial"/>
          <w:b/>
          <w:sz w:val="16"/>
          <w:szCs w:val="16"/>
        </w:rPr>
        <w:t>í</w:t>
      </w:r>
      <w:r w:rsidRPr="00C36DE2">
        <w:rPr>
          <w:rFonts w:ascii="Arial" w:hAnsi="Arial" w:cs="Arial"/>
          <w:b/>
          <w:sz w:val="16"/>
          <w:szCs w:val="16"/>
        </w:rPr>
        <w:t>cula Atendida</w:t>
      </w:r>
    </w:p>
    <w:p w:rsidR="006821EE" w:rsidRDefault="006821EE" w:rsidP="00CD2056">
      <w:pPr>
        <w:pStyle w:val="Sinespaciado"/>
        <w:spacing w:line="360" w:lineRule="auto"/>
        <w:jc w:val="both"/>
        <w:rPr>
          <w:rFonts w:ascii="Arial" w:hAnsi="Arial" w:cs="Arial"/>
          <w:sz w:val="20"/>
          <w:szCs w:val="20"/>
          <w:lang w:eastAsia="es-MX"/>
        </w:rPr>
      </w:pPr>
    </w:p>
    <w:p w:rsidR="00571F3B" w:rsidRDefault="00571F3B" w:rsidP="00CD2056">
      <w:pPr>
        <w:pStyle w:val="Sinespaciado"/>
        <w:spacing w:line="360" w:lineRule="auto"/>
        <w:jc w:val="both"/>
        <w:rPr>
          <w:rFonts w:ascii="Arial" w:hAnsi="Arial" w:cs="Arial"/>
          <w:sz w:val="20"/>
          <w:szCs w:val="20"/>
          <w:lang w:eastAsia="es-MX"/>
        </w:rPr>
      </w:pPr>
    </w:p>
    <w:p w:rsidR="00571F3B" w:rsidRDefault="00571F3B" w:rsidP="00CD2056">
      <w:pPr>
        <w:pStyle w:val="Sinespaciado"/>
        <w:spacing w:line="360" w:lineRule="auto"/>
        <w:jc w:val="both"/>
        <w:rPr>
          <w:rFonts w:ascii="Arial" w:hAnsi="Arial" w:cs="Arial"/>
          <w:sz w:val="20"/>
          <w:szCs w:val="20"/>
          <w:lang w:eastAsia="es-MX"/>
        </w:rPr>
      </w:pPr>
    </w:p>
    <w:p w:rsidR="00571F3B" w:rsidRDefault="00571F3B" w:rsidP="00CD2056">
      <w:pPr>
        <w:pStyle w:val="Sinespaciado"/>
        <w:spacing w:line="360" w:lineRule="auto"/>
        <w:jc w:val="both"/>
        <w:rPr>
          <w:rFonts w:ascii="Arial" w:hAnsi="Arial" w:cs="Arial"/>
          <w:sz w:val="20"/>
          <w:szCs w:val="20"/>
          <w:lang w:eastAsia="es-MX"/>
        </w:rPr>
      </w:pPr>
    </w:p>
    <w:p w:rsidR="00015BFF" w:rsidRPr="00C36DE2" w:rsidRDefault="00015BFF"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lastRenderedPageBreak/>
        <w:t>Meta 10.</w:t>
      </w:r>
    </w:p>
    <w:p w:rsidR="007D5767" w:rsidRPr="00C36DE2"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Lograr en el 20</w:t>
      </w:r>
      <w:r w:rsidR="008A0D42">
        <w:rPr>
          <w:rFonts w:ascii="Arial" w:hAnsi="Arial" w:cs="Arial"/>
          <w:sz w:val="20"/>
          <w:szCs w:val="20"/>
          <w:lang w:eastAsia="es-MX"/>
        </w:rPr>
        <w:t>11</w:t>
      </w:r>
      <w:r w:rsidRPr="00C36DE2">
        <w:rPr>
          <w:rFonts w:ascii="Arial" w:hAnsi="Arial" w:cs="Arial"/>
          <w:sz w:val="20"/>
          <w:szCs w:val="20"/>
          <w:lang w:eastAsia="es-MX"/>
        </w:rPr>
        <w:t xml:space="preserve"> que el </w:t>
      </w:r>
      <w:r w:rsidR="00D0427F" w:rsidRPr="00C36DE2">
        <w:rPr>
          <w:rFonts w:ascii="Arial" w:hAnsi="Arial" w:cs="Arial"/>
          <w:sz w:val="20"/>
          <w:szCs w:val="20"/>
          <w:lang w:eastAsia="es-MX"/>
        </w:rPr>
        <w:t>9</w:t>
      </w:r>
      <w:r w:rsidRPr="00C36DE2">
        <w:rPr>
          <w:rFonts w:ascii="Arial" w:hAnsi="Arial" w:cs="Arial"/>
          <w:sz w:val="20"/>
          <w:szCs w:val="20"/>
          <w:lang w:eastAsia="es-MX"/>
        </w:rPr>
        <w:t>0% de los estudiantes de posgrado obtengan una beca.</w:t>
      </w:r>
    </w:p>
    <w:p w:rsidR="00242FCB" w:rsidRPr="00C36DE2" w:rsidRDefault="00242FCB"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9B260B" w:rsidRPr="00C36DE2" w:rsidRDefault="007A38E1"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 xml:space="preserve">El 95% </w:t>
      </w:r>
      <w:r w:rsidR="00A9420E" w:rsidRPr="00C36DE2">
        <w:rPr>
          <w:rFonts w:ascii="Arial" w:hAnsi="Arial" w:cs="Arial"/>
          <w:sz w:val="20"/>
          <w:szCs w:val="20"/>
          <w:lang w:eastAsia="es-MX"/>
        </w:rPr>
        <w:t>de nuestros estudiantes de posgrado tienen beca</w:t>
      </w:r>
      <w:r w:rsidR="00C95EFA" w:rsidRPr="00C36DE2">
        <w:rPr>
          <w:rFonts w:ascii="Arial" w:hAnsi="Arial" w:cs="Arial"/>
          <w:sz w:val="20"/>
          <w:szCs w:val="20"/>
          <w:lang w:eastAsia="es-MX"/>
        </w:rPr>
        <w:t xml:space="preserve"> del CONACYT</w:t>
      </w:r>
      <w:r w:rsidR="00A9420E" w:rsidRPr="00C36DE2">
        <w:rPr>
          <w:rFonts w:ascii="Arial" w:hAnsi="Arial" w:cs="Arial"/>
          <w:sz w:val="20"/>
          <w:szCs w:val="20"/>
          <w:lang w:eastAsia="es-MX"/>
        </w:rPr>
        <w:t xml:space="preserve">, </w:t>
      </w:r>
      <w:r w:rsidR="002B263E" w:rsidRPr="00C36DE2">
        <w:rPr>
          <w:rFonts w:ascii="Arial" w:hAnsi="Arial" w:cs="Arial"/>
          <w:sz w:val="20"/>
          <w:szCs w:val="20"/>
        </w:rPr>
        <w:t xml:space="preserve">coadyuvando así a la formación de científicos y tecnólogos del más alto nivel, además de garantizar la culminación de sus estudios ya que en algunos casos la manutención es total, incrementando así la eficiencia terminal en posgrado. El monto anual de los </w:t>
      </w:r>
      <w:r w:rsidR="0057482C">
        <w:rPr>
          <w:rFonts w:ascii="Arial" w:hAnsi="Arial" w:cs="Arial"/>
          <w:sz w:val="20"/>
          <w:szCs w:val="20"/>
        </w:rPr>
        <w:t>24</w:t>
      </w:r>
      <w:r w:rsidR="002B263E" w:rsidRPr="00C36DE2">
        <w:rPr>
          <w:rFonts w:ascii="Arial" w:hAnsi="Arial" w:cs="Arial"/>
          <w:sz w:val="20"/>
          <w:szCs w:val="20"/>
        </w:rPr>
        <w:t xml:space="preserve"> estudiantes beneficiados fue de $1´</w:t>
      </w:r>
      <w:r w:rsidR="00D0427F" w:rsidRPr="00C36DE2">
        <w:rPr>
          <w:rFonts w:ascii="Arial" w:hAnsi="Arial" w:cs="Arial"/>
          <w:sz w:val="20"/>
          <w:szCs w:val="20"/>
        </w:rPr>
        <w:t>755</w:t>
      </w:r>
      <w:r w:rsidR="002B263E" w:rsidRPr="00C36DE2">
        <w:rPr>
          <w:rFonts w:ascii="Arial" w:hAnsi="Arial" w:cs="Arial"/>
          <w:sz w:val="20"/>
          <w:szCs w:val="20"/>
        </w:rPr>
        <w:t>,</w:t>
      </w:r>
      <w:r w:rsidR="00D0427F" w:rsidRPr="00C36DE2">
        <w:rPr>
          <w:rFonts w:ascii="Arial" w:hAnsi="Arial" w:cs="Arial"/>
          <w:sz w:val="20"/>
          <w:szCs w:val="20"/>
        </w:rPr>
        <w:t>600</w:t>
      </w:r>
      <w:r w:rsidR="002B263E" w:rsidRPr="00C36DE2">
        <w:rPr>
          <w:rFonts w:ascii="Arial" w:hAnsi="Arial" w:cs="Arial"/>
          <w:sz w:val="20"/>
          <w:szCs w:val="20"/>
        </w:rPr>
        <w:t xml:space="preserve">.00 </w:t>
      </w:r>
    </w:p>
    <w:p w:rsidR="009B260B" w:rsidRPr="00C36DE2" w:rsidRDefault="009B260B" w:rsidP="00CD2056">
      <w:pPr>
        <w:pStyle w:val="Sinespaciado"/>
        <w:spacing w:line="360" w:lineRule="auto"/>
        <w:jc w:val="both"/>
        <w:rPr>
          <w:rFonts w:ascii="Arial" w:hAnsi="Arial" w:cs="Arial"/>
          <w:b/>
          <w:sz w:val="20"/>
          <w:szCs w:val="20"/>
          <w:lang w:eastAsia="es-MX"/>
        </w:rPr>
      </w:pPr>
    </w:p>
    <w:p w:rsidR="004255EE"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11.</w:t>
      </w:r>
    </w:p>
    <w:p w:rsidR="007D5767" w:rsidRPr="00C36DE2"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D0427F" w:rsidRPr="00C36DE2">
        <w:rPr>
          <w:rFonts w:ascii="Arial" w:hAnsi="Arial" w:cs="Arial"/>
          <w:sz w:val="20"/>
          <w:szCs w:val="20"/>
          <w:lang w:eastAsia="es-MX"/>
        </w:rPr>
        <w:t>1</w:t>
      </w:r>
      <w:r w:rsidR="0057482C">
        <w:rPr>
          <w:rFonts w:ascii="Arial" w:hAnsi="Arial" w:cs="Arial"/>
          <w:sz w:val="20"/>
          <w:szCs w:val="20"/>
          <w:lang w:eastAsia="es-MX"/>
        </w:rPr>
        <w:t>1</w:t>
      </w:r>
      <w:r w:rsidRPr="00C36DE2">
        <w:rPr>
          <w:rFonts w:ascii="Arial" w:hAnsi="Arial" w:cs="Arial"/>
          <w:sz w:val="20"/>
          <w:szCs w:val="20"/>
          <w:lang w:eastAsia="es-MX"/>
        </w:rPr>
        <w:t>, lograr y atender una matr</w:t>
      </w:r>
      <w:r w:rsidR="00032F36" w:rsidRPr="00C36DE2">
        <w:rPr>
          <w:rFonts w:ascii="Arial" w:hAnsi="Arial" w:cs="Arial"/>
          <w:sz w:val="20"/>
          <w:szCs w:val="20"/>
          <w:lang w:eastAsia="es-MX"/>
        </w:rPr>
        <w:t>í</w:t>
      </w:r>
      <w:r w:rsidRPr="00C36DE2">
        <w:rPr>
          <w:rFonts w:ascii="Arial" w:hAnsi="Arial" w:cs="Arial"/>
          <w:sz w:val="20"/>
          <w:szCs w:val="20"/>
          <w:lang w:eastAsia="es-MX"/>
        </w:rPr>
        <w:t xml:space="preserve">cula de </w:t>
      </w:r>
      <w:r w:rsidR="00D0427F" w:rsidRPr="00C36DE2">
        <w:rPr>
          <w:rFonts w:ascii="Arial" w:hAnsi="Arial" w:cs="Arial"/>
          <w:sz w:val="20"/>
          <w:szCs w:val="20"/>
          <w:lang w:eastAsia="es-MX"/>
        </w:rPr>
        <w:t>30</w:t>
      </w:r>
      <w:r w:rsidRPr="00C36DE2">
        <w:rPr>
          <w:rFonts w:ascii="Arial" w:hAnsi="Arial" w:cs="Arial"/>
          <w:sz w:val="20"/>
          <w:szCs w:val="20"/>
          <w:lang w:eastAsia="es-MX"/>
        </w:rPr>
        <w:t xml:space="preserve"> estudiantes en programas no presenciales.</w:t>
      </w:r>
    </w:p>
    <w:p w:rsidR="007D5767" w:rsidRPr="00C36DE2" w:rsidRDefault="007D5767"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7D5767" w:rsidRPr="00C36DE2" w:rsidRDefault="001471F1" w:rsidP="00CD2056">
      <w:pPr>
        <w:autoSpaceDE w:val="0"/>
        <w:autoSpaceDN w:val="0"/>
        <w:adjustRightInd w:val="0"/>
        <w:spacing w:after="0" w:line="360" w:lineRule="auto"/>
        <w:jc w:val="both"/>
        <w:rPr>
          <w:rFonts w:ascii="Arial" w:hAnsi="Arial" w:cs="Arial"/>
          <w:sz w:val="20"/>
          <w:szCs w:val="20"/>
          <w:lang w:eastAsia="es-MX"/>
        </w:rPr>
      </w:pPr>
      <w:r w:rsidRPr="00C36DE2">
        <w:rPr>
          <w:rFonts w:ascii="Arial" w:hAnsi="Arial" w:cs="Arial"/>
          <w:sz w:val="20"/>
          <w:szCs w:val="20"/>
          <w:lang w:eastAsia="es-MX"/>
        </w:rPr>
        <w:t>Con la finalidad de extender las oportunidades y disminuir la desigualdad regional de acceso a la educación; l</w:t>
      </w:r>
      <w:r w:rsidR="00032F36" w:rsidRPr="00C36DE2">
        <w:rPr>
          <w:rFonts w:ascii="Arial" w:hAnsi="Arial" w:cs="Arial"/>
          <w:sz w:val="20"/>
          <w:szCs w:val="20"/>
          <w:lang w:eastAsia="es-MX"/>
        </w:rPr>
        <w:t>as</w:t>
      </w:r>
      <w:r w:rsidRPr="00C36DE2">
        <w:rPr>
          <w:rFonts w:ascii="Arial" w:hAnsi="Arial" w:cs="Arial"/>
          <w:sz w:val="20"/>
          <w:szCs w:val="20"/>
          <w:lang w:eastAsia="es-MX"/>
        </w:rPr>
        <w:t xml:space="preserve"> </w:t>
      </w:r>
      <w:r w:rsidR="00032F36" w:rsidRPr="00C36DE2">
        <w:rPr>
          <w:rFonts w:ascii="Arial" w:hAnsi="Arial" w:cs="Arial"/>
          <w:sz w:val="20"/>
          <w:szCs w:val="20"/>
          <w:lang w:eastAsia="es-MX"/>
        </w:rPr>
        <w:t>telecomunicaciones, ofrecen una oportunidad que se debe aprovechar</w:t>
      </w:r>
      <w:r w:rsidRPr="00C36DE2">
        <w:rPr>
          <w:rFonts w:ascii="Arial" w:hAnsi="Arial" w:cs="Arial"/>
          <w:sz w:val="20"/>
          <w:szCs w:val="20"/>
          <w:lang w:eastAsia="es-MX"/>
        </w:rPr>
        <w:t xml:space="preserve"> </w:t>
      </w:r>
      <w:r w:rsidR="00032F36" w:rsidRPr="00C36DE2">
        <w:rPr>
          <w:rFonts w:ascii="Arial" w:hAnsi="Arial" w:cs="Arial"/>
          <w:sz w:val="20"/>
          <w:szCs w:val="20"/>
          <w:lang w:eastAsia="es-MX"/>
        </w:rPr>
        <w:t>como una de las formas posibles para acercar el</w:t>
      </w:r>
      <w:r w:rsidRPr="00C36DE2">
        <w:rPr>
          <w:rFonts w:ascii="Arial" w:hAnsi="Arial" w:cs="Arial"/>
          <w:sz w:val="20"/>
          <w:szCs w:val="20"/>
          <w:lang w:eastAsia="es-MX"/>
        </w:rPr>
        <w:t xml:space="preserve"> </w:t>
      </w:r>
      <w:r w:rsidR="00032F36" w:rsidRPr="00C36DE2">
        <w:rPr>
          <w:rFonts w:ascii="Arial" w:hAnsi="Arial" w:cs="Arial"/>
          <w:sz w:val="20"/>
          <w:szCs w:val="20"/>
          <w:lang w:eastAsia="es-MX"/>
        </w:rPr>
        <w:t>conocimiento a</w:t>
      </w:r>
      <w:r w:rsidRPr="00C36DE2">
        <w:rPr>
          <w:rFonts w:ascii="Arial" w:hAnsi="Arial" w:cs="Arial"/>
          <w:sz w:val="20"/>
          <w:szCs w:val="20"/>
          <w:lang w:eastAsia="es-MX"/>
        </w:rPr>
        <w:t xml:space="preserve"> </w:t>
      </w:r>
      <w:r w:rsidR="00032F36" w:rsidRPr="00C36DE2">
        <w:rPr>
          <w:rFonts w:ascii="Arial" w:hAnsi="Arial" w:cs="Arial"/>
          <w:sz w:val="20"/>
          <w:szCs w:val="20"/>
          <w:lang w:eastAsia="es-MX"/>
        </w:rPr>
        <w:t>quienes viven en los lugares más</w:t>
      </w:r>
      <w:r w:rsidRPr="00C36DE2">
        <w:rPr>
          <w:rFonts w:ascii="Arial" w:hAnsi="Arial" w:cs="Arial"/>
          <w:sz w:val="20"/>
          <w:szCs w:val="20"/>
          <w:lang w:eastAsia="es-MX"/>
        </w:rPr>
        <w:t xml:space="preserve"> </w:t>
      </w:r>
      <w:r w:rsidR="00032F36" w:rsidRPr="00C36DE2">
        <w:rPr>
          <w:rFonts w:ascii="Arial" w:hAnsi="Arial" w:cs="Arial"/>
          <w:sz w:val="20"/>
          <w:szCs w:val="20"/>
          <w:lang w:eastAsia="es-MX"/>
        </w:rPr>
        <w:t>apartados</w:t>
      </w:r>
      <w:r w:rsidRPr="00C36DE2">
        <w:rPr>
          <w:rFonts w:ascii="Arial" w:hAnsi="Arial" w:cs="Arial"/>
          <w:sz w:val="20"/>
          <w:szCs w:val="20"/>
          <w:lang w:eastAsia="es-MX"/>
        </w:rPr>
        <w:t>, por lo que en el Instituto se imparte la Licenciatura en Administración en la modalidad de educaci</w:t>
      </w:r>
      <w:r w:rsidR="00457A01" w:rsidRPr="00C36DE2">
        <w:rPr>
          <w:rFonts w:ascii="Arial" w:hAnsi="Arial" w:cs="Arial"/>
          <w:sz w:val="20"/>
          <w:szCs w:val="20"/>
          <w:lang w:eastAsia="es-MX"/>
        </w:rPr>
        <w:t xml:space="preserve">ón a distancia, la cual </w:t>
      </w:r>
      <w:r w:rsidR="008878EE" w:rsidRPr="00C36DE2">
        <w:rPr>
          <w:rFonts w:ascii="Arial" w:hAnsi="Arial" w:cs="Arial"/>
          <w:sz w:val="20"/>
          <w:szCs w:val="20"/>
          <w:lang w:eastAsia="es-MX"/>
        </w:rPr>
        <w:t xml:space="preserve">ha </w:t>
      </w:r>
      <w:r w:rsidR="00457A01" w:rsidRPr="00C36DE2">
        <w:rPr>
          <w:rFonts w:ascii="Arial" w:hAnsi="Arial" w:cs="Arial"/>
          <w:sz w:val="20"/>
          <w:szCs w:val="20"/>
          <w:lang w:eastAsia="es-MX"/>
        </w:rPr>
        <w:t>present</w:t>
      </w:r>
      <w:r w:rsidR="008878EE" w:rsidRPr="00C36DE2">
        <w:rPr>
          <w:rFonts w:ascii="Arial" w:hAnsi="Arial" w:cs="Arial"/>
          <w:sz w:val="20"/>
          <w:szCs w:val="20"/>
          <w:lang w:eastAsia="es-MX"/>
        </w:rPr>
        <w:t>ado</w:t>
      </w:r>
      <w:r w:rsidR="00457A01" w:rsidRPr="00C36DE2">
        <w:rPr>
          <w:rFonts w:ascii="Arial" w:hAnsi="Arial" w:cs="Arial"/>
          <w:sz w:val="20"/>
          <w:szCs w:val="20"/>
          <w:lang w:eastAsia="es-MX"/>
        </w:rPr>
        <w:t xml:space="preserve"> una disminución </w:t>
      </w:r>
      <w:r w:rsidR="00DE6AB5" w:rsidRPr="00C36DE2">
        <w:rPr>
          <w:rFonts w:ascii="Arial" w:hAnsi="Arial" w:cs="Arial"/>
          <w:sz w:val="20"/>
          <w:szCs w:val="20"/>
          <w:lang w:eastAsia="es-MX"/>
        </w:rPr>
        <w:t>en su matrícula</w:t>
      </w:r>
      <w:r w:rsidR="008878EE" w:rsidRPr="00C36DE2">
        <w:rPr>
          <w:rFonts w:ascii="Arial" w:hAnsi="Arial" w:cs="Arial"/>
          <w:sz w:val="20"/>
          <w:szCs w:val="20"/>
          <w:lang w:eastAsia="es-MX"/>
        </w:rPr>
        <w:t xml:space="preserve"> estando inscritos </w:t>
      </w:r>
      <w:r w:rsidR="0057482C">
        <w:rPr>
          <w:rFonts w:ascii="Arial" w:hAnsi="Arial" w:cs="Arial"/>
          <w:sz w:val="20"/>
          <w:szCs w:val="20"/>
          <w:lang w:eastAsia="es-MX"/>
        </w:rPr>
        <w:t>1 estudiante</w:t>
      </w:r>
      <w:r w:rsidR="008878EE" w:rsidRPr="00C36DE2">
        <w:rPr>
          <w:rFonts w:ascii="Arial" w:hAnsi="Arial" w:cs="Arial"/>
          <w:sz w:val="20"/>
          <w:szCs w:val="20"/>
          <w:lang w:eastAsia="es-MX"/>
        </w:rPr>
        <w:t xml:space="preserve"> durant</w:t>
      </w:r>
      <w:r w:rsidR="0057482C">
        <w:rPr>
          <w:rFonts w:ascii="Arial" w:hAnsi="Arial" w:cs="Arial"/>
          <w:sz w:val="20"/>
          <w:szCs w:val="20"/>
          <w:lang w:eastAsia="es-MX"/>
        </w:rPr>
        <w:t>e el semestre enero – Junio</w:t>
      </w:r>
      <w:r w:rsidR="008878EE" w:rsidRPr="00C36DE2">
        <w:rPr>
          <w:rFonts w:ascii="Arial" w:hAnsi="Arial" w:cs="Arial"/>
          <w:sz w:val="20"/>
          <w:szCs w:val="20"/>
          <w:lang w:eastAsia="es-MX"/>
        </w:rPr>
        <w:t xml:space="preserve"> 20</w:t>
      </w:r>
      <w:r w:rsidR="0057482C">
        <w:rPr>
          <w:rFonts w:ascii="Arial" w:hAnsi="Arial" w:cs="Arial"/>
          <w:sz w:val="20"/>
          <w:szCs w:val="20"/>
          <w:lang w:eastAsia="es-MX"/>
        </w:rPr>
        <w:t>11</w:t>
      </w:r>
      <w:r w:rsidR="008878EE" w:rsidRPr="00C36DE2">
        <w:rPr>
          <w:rFonts w:ascii="Arial" w:hAnsi="Arial" w:cs="Arial"/>
          <w:sz w:val="20"/>
          <w:szCs w:val="20"/>
          <w:lang w:eastAsia="es-MX"/>
        </w:rPr>
        <w:t xml:space="preserve">, a pesar de los esfuerzos realizados en </w:t>
      </w:r>
      <w:r w:rsidR="00405FA2" w:rsidRPr="00C36DE2">
        <w:rPr>
          <w:rFonts w:ascii="Arial" w:hAnsi="Arial" w:cs="Arial"/>
          <w:sz w:val="20"/>
          <w:szCs w:val="20"/>
          <w:lang w:eastAsia="es-MX"/>
        </w:rPr>
        <w:t xml:space="preserve">la </w:t>
      </w:r>
      <w:r w:rsidR="008878EE" w:rsidRPr="00C36DE2">
        <w:rPr>
          <w:rFonts w:ascii="Arial" w:hAnsi="Arial" w:cs="Arial"/>
          <w:sz w:val="20"/>
          <w:szCs w:val="20"/>
          <w:lang w:eastAsia="es-MX"/>
        </w:rPr>
        <w:t>difusión de esta modalidad educativa.</w:t>
      </w:r>
      <w:r w:rsidRPr="00C36DE2">
        <w:rPr>
          <w:rFonts w:ascii="Arial" w:hAnsi="Arial" w:cs="Arial"/>
          <w:sz w:val="20"/>
          <w:szCs w:val="20"/>
          <w:lang w:eastAsia="es-MX"/>
        </w:rPr>
        <w:t xml:space="preserve"> </w:t>
      </w:r>
    </w:p>
    <w:p w:rsidR="00BE7F0D" w:rsidRPr="00C36DE2" w:rsidRDefault="00BE7F0D"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12.</w:t>
      </w:r>
    </w:p>
    <w:p w:rsidR="007D5767" w:rsidRPr="00C36DE2"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Alcanzar y atender en el 20</w:t>
      </w:r>
      <w:r w:rsidR="0057482C">
        <w:rPr>
          <w:rFonts w:ascii="Arial" w:hAnsi="Arial" w:cs="Arial"/>
          <w:sz w:val="20"/>
          <w:szCs w:val="20"/>
          <w:lang w:eastAsia="es-MX"/>
        </w:rPr>
        <w:t>11</w:t>
      </w:r>
      <w:r w:rsidRPr="00C36DE2">
        <w:rPr>
          <w:rFonts w:ascii="Arial" w:hAnsi="Arial" w:cs="Arial"/>
          <w:sz w:val="20"/>
          <w:szCs w:val="20"/>
          <w:lang w:eastAsia="es-MX"/>
        </w:rPr>
        <w:t>, una matr</w:t>
      </w:r>
      <w:r w:rsidR="008878EE" w:rsidRPr="00C36DE2">
        <w:rPr>
          <w:rFonts w:ascii="Arial" w:hAnsi="Arial" w:cs="Arial"/>
          <w:sz w:val="20"/>
          <w:szCs w:val="20"/>
          <w:lang w:eastAsia="es-MX"/>
        </w:rPr>
        <w:t>í</w:t>
      </w:r>
      <w:r w:rsidR="001A3ECB">
        <w:rPr>
          <w:rFonts w:ascii="Arial" w:hAnsi="Arial" w:cs="Arial"/>
          <w:sz w:val="20"/>
          <w:szCs w:val="20"/>
          <w:lang w:eastAsia="es-MX"/>
        </w:rPr>
        <w:t>cula de 25</w:t>
      </w:r>
      <w:r w:rsidRPr="00C36DE2">
        <w:rPr>
          <w:rFonts w:ascii="Arial" w:hAnsi="Arial" w:cs="Arial"/>
          <w:sz w:val="20"/>
          <w:szCs w:val="20"/>
          <w:lang w:eastAsia="es-MX"/>
        </w:rPr>
        <w:t xml:space="preserve"> estudiantes en programas de posgrado.</w:t>
      </w:r>
    </w:p>
    <w:p w:rsidR="00C45E8D" w:rsidRPr="00C36DE2" w:rsidRDefault="00C45E8D"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8878EE" w:rsidRDefault="008F7D45"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Se atendió a 2</w:t>
      </w:r>
      <w:r w:rsidR="0057482C">
        <w:rPr>
          <w:rFonts w:ascii="Arial" w:hAnsi="Arial" w:cs="Arial"/>
          <w:sz w:val="20"/>
          <w:szCs w:val="20"/>
          <w:lang w:eastAsia="es-MX"/>
        </w:rPr>
        <w:t>5</w:t>
      </w:r>
      <w:r w:rsidRPr="00C36DE2">
        <w:rPr>
          <w:rFonts w:ascii="Arial" w:hAnsi="Arial" w:cs="Arial"/>
          <w:sz w:val="20"/>
          <w:szCs w:val="20"/>
          <w:lang w:eastAsia="es-MX"/>
        </w:rPr>
        <w:t xml:space="preserve"> estudiantes, lo que represe</w:t>
      </w:r>
      <w:r w:rsidR="0057482C">
        <w:rPr>
          <w:rFonts w:ascii="Arial" w:hAnsi="Arial" w:cs="Arial"/>
          <w:sz w:val="20"/>
          <w:szCs w:val="20"/>
          <w:lang w:eastAsia="es-MX"/>
        </w:rPr>
        <w:t>nta un avance en esta meta del 100</w:t>
      </w:r>
      <w:r w:rsidRPr="00C36DE2">
        <w:rPr>
          <w:rFonts w:ascii="Arial" w:hAnsi="Arial" w:cs="Arial"/>
          <w:sz w:val="20"/>
          <w:szCs w:val="20"/>
          <w:lang w:eastAsia="es-MX"/>
        </w:rPr>
        <w:t xml:space="preserve">% con respecto a lo programado. </w:t>
      </w:r>
    </w:p>
    <w:p w:rsidR="0057482C" w:rsidRPr="00C36DE2" w:rsidRDefault="0057482C"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17.</w:t>
      </w:r>
    </w:p>
    <w:p w:rsidR="007D5767" w:rsidRPr="00C36DE2"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Lograr en el 20</w:t>
      </w:r>
      <w:r w:rsidR="001F1FE6" w:rsidRPr="00C36DE2">
        <w:rPr>
          <w:rFonts w:ascii="Arial" w:hAnsi="Arial" w:cs="Arial"/>
          <w:sz w:val="20"/>
          <w:szCs w:val="20"/>
          <w:lang w:eastAsia="es-MX"/>
        </w:rPr>
        <w:t>1</w:t>
      </w:r>
      <w:r w:rsidR="001A3ECB">
        <w:rPr>
          <w:rFonts w:ascii="Arial" w:hAnsi="Arial" w:cs="Arial"/>
          <w:sz w:val="20"/>
          <w:szCs w:val="20"/>
          <w:lang w:eastAsia="es-MX"/>
        </w:rPr>
        <w:t>1</w:t>
      </w:r>
      <w:r w:rsidRPr="00C36DE2">
        <w:rPr>
          <w:rFonts w:ascii="Arial" w:hAnsi="Arial" w:cs="Arial"/>
          <w:sz w:val="20"/>
          <w:szCs w:val="20"/>
          <w:lang w:eastAsia="es-MX"/>
        </w:rPr>
        <w:t xml:space="preserve">, que el </w:t>
      </w:r>
      <w:r w:rsidR="001F1FE6" w:rsidRPr="00C36DE2">
        <w:rPr>
          <w:rFonts w:ascii="Arial" w:hAnsi="Arial" w:cs="Arial"/>
          <w:sz w:val="20"/>
          <w:szCs w:val="20"/>
          <w:lang w:eastAsia="es-MX"/>
        </w:rPr>
        <w:t>22</w:t>
      </w:r>
      <w:r w:rsidRPr="00C36DE2">
        <w:rPr>
          <w:rFonts w:ascii="Arial" w:hAnsi="Arial" w:cs="Arial"/>
          <w:sz w:val="20"/>
          <w:szCs w:val="20"/>
          <w:lang w:eastAsia="es-MX"/>
        </w:rPr>
        <w:t>% de programas educativos de licenciatura est</w:t>
      </w:r>
      <w:r w:rsidR="008F7D45" w:rsidRPr="00C36DE2">
        <w:rPr>
          <w:rFonts w:ascii="Arial" w:hAnsi="Arial" w:cs="Arial"/>
          <w:sz w:val="20"/>
          <w:szCs w:val="20"/>
          <w:lang w:eastAsia="es-MX"/>
        </w:rPr>
        <w:t>é</w:t>
      </w:r>
      <w:r w:rsidRPr="00C36DE2">
        <w:rPr>
          <w:rFonts w:ascii="Arial" w:hAnsi="Arial" w:cs="Arial"/>
          <w:sz w:val="20"/>
          <w:szCs w:val="20"/>
          <w:lang w:eastAsia="es-MX"/>
        </w:rPr>
        <w:t>n orientados al desarrollo de competencias profesionales.</w:t>
      </w:r>
    </w:p>
    <w:p w:rsidR="007D5767" w:rsidRPr="00C36DE2" w:rsidRDefault="007D5767"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53110E" w:rsidRPr="00C36DE2" w:rsidRDefault="0053110E" w:rsidP="0053110E">
      <w:pPr>
        <w:jc w:val="both"/>
      </w:pPr>
      <w:r w:rsidRPr="00C36DE2">
        <w:t>Al inicio</w:t>
      </w:r>
      <w:r w:rsidR="001A3ECB">
        <w:t xml:space="preserve"> del ciclo el ciclo escolar 2011-2012</w:t>
      </w:r>
      <w:r w:rsidRPr="00C36DE2">
        <w:t xml:space="preserve">, El Instituto Tecnológico de Tuxtepec, reitera su compromiso con la sociedad a fin de cumplir con su misión y alcanzar su visión, adoptando el enfoque basado en competencias profesionales el cual garantiza la comparabilidad, compatibilidad y competitividad de los planes y programas de estudio en un contexto nacional e internacional, así </w:t>
      </w:r>
      <w:r w:rsidRPr="00C36DE2">
        <w:lastRenderedPageBreak/>
        <w:t>mismo se realizó la reorientación de dos programas educativos, ofertando así el 100% de los planes de estudio bajo esta modalidad.</w:t>
      </w:r>
    </w:p>
    <w:p w:rsidR="0053110E" w:rsidRPr="00C36DE2" w:rsidRDefault="0053110E"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19.</w:t>
      </w:r>
    </w:p>
    <w:p w:rsidR="007D5767" w:rsidRPr="00C36DE2" w:rsidRDefault="009C4165" w:rsidP="00CD2056">
      <w:pPr>
        <w:pStyle w:val="Sinespaciado"/>
        <w:spacing w:line="360" w:lineRule="auto"/>
        <w:jc w:val="both"/>
        <w:rPr>
          <w:rFonts w:ascii="Arial" w:hAnsi="Arial" w:cs="Arial"/>
          <w:sz w:val="20"/>
          <w:szCs w:val="20"/>
          <w:lang w:eastAsia="es-MX"/>
        </w:rPr>
      </w:pPr>
      <w:r>
        <w:rPr>
          <w:rFonts w:ascii="Arial" w:hAnsi="Arial" w:cs="Arial"/>
          <w:sz w:val="20"/>
          <w:szCs w:val="20"/>
          <w:lang w:eastAsia="es-MX"/>
        </w:rPr>
        <w:t>En el 2011, lograr que el 8</w:t>
      </w:r>
      <w:r w:rsidR="007D5767" w:rsidRPr="00C36DE2">
        <w:rPr>
          <w:rFonts w:ascii="Arial" w:hAnsi="Arial" w:cs="Arial"/>
          <w:sz w:val="20"/>
          <w:szCs w:val="20"/>
          <w:lang w:eastAsia="es-MX"/>
        </w:rPr>
        <w:t>% de los estudiantes participen en eventos de creatividad, emprendedores y ciencias b</w:t>
      </w:r>
      <w:r w:rsidR="00EF2978" w:rsidRPr="00C36DE2">
        <w:rPr>
          <w:rFonts w:ascii="Arial" w:hAnsi="Arial" w:cs="Arial"/>
          <w:sz w:val="20"/>
          <w:szCs w:val="20"/>
          <w:lang w:eastAsia="es-MX"/>
        </w:rPr>
        <w:t>á</w:t>
      </w:r>
      <w:r w:rsidR="007D5767" w:rsidRPr="00C36DE2">
        <w:rPr>
          <w:rFonts w:ascii="Arial" w:hAnsi="Arial" w:cs="Arial"/>
          <w:sz w:val="20"/>
          <w:szCs w:val="20"/>
          <w:lang w:eastAsia="es-MX"/>
        </w:rPr>
        <w:t>sicas</w:t>
      </w:r>
    </w:p>
    <w:p w:rsidR="007D5767" w:rsidRPr="00C36DE2" w:rsidRDefault="007D5767"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7D5767" w:rsidRPr="00C36DE2" w:rsidRDefault="00EF2978"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 xml:space="preserve">Se </w:t>
      </w:r>
      <w:r w:rsidR="0053110E" w:rsidRPr="00C36DE2">
        <w:rPr>
          <w:rFonts w:ascii="Arial" w:hAnsi="Arial" w:cs="Arial"/>
          <w:sz w:val="20"/>
          <w:szCs w:val="20"/>
          <w:lang w:eastAsia="es-MX"/>
        </w:rPr>
        <w:t>logró</w:t>
      </w:r>
      <w:r w:rsidRPr="00C36DE2">
        <w:rPr>
          <w:rFonts w:ascii="Arial" w:hAnsi="Arial" w:cs="Arial"/>
          <w:sz w:val="20"/>
          <w:szCs w:val="20"/>
          <w:lang w:eastAsia="es-MX"/>
        </w:rPr>
        <w:t xml:space="preserve"> la p</w:t>
      </w:r>
      <w:r w:rsidR="009C4165">
        <w:rPr>
          <w:rFonts w:ascii="Arial" w:hAnsi="Arial" w:cs="Arial"/>
          <w:sz w:val="20"/>
          <w:szCs w:val="20"/>
          <w:lang w:eastAsia="es-MX"/>
        </w:rPr>
        <w:t>articipación de 149</w:t>
      </w:r>
      <w:r w:rsidRPr="00C36DE2">
        <w:rPr>
          <w:rFonts w:ascii="Arial" w:hAnsi="Arial" w:cs="Arial"/>
          <w:sz w:val="20"/>
          <w:szCs w:val="20"/>
          <w:lang w:eastAsia="es-MX"/>
        </w:rPr>
        <w:t xml:space="preserve"> estudiantes en el evento nacional de </w:t>
      </w:r>
      <w:r w:rsidR="00221B79" w:rsidRPr="00C36DE2">
        <w:rPr>
          <w:rFonts w:ascii="Arial" w:hAnsi="Arial" w:cs="Arial"/>
          <w:sz w:val="20"/>
          <w:szCs w:val="20"/>
          <w:lang w:eastAsia="es-MX"/>
        </w:rPr>
        <w:t>Ciencias Básicas</w:t>
      </w:r>
      <w:r w:rsidRPr="00C36DE2">
        <w:rPr>
          <w:rFonts w:ascii="Arial" w:hAnsi="Arial" w:cs="Arial"/>
          <w:sz w:val="20"/>
          <w:szCs w:val="20"/>
          <w:lang w:eastAsia="es-MX"/>
        </w:rPr>
        <w:t xml:space="preserve"> en su fase local</w:t>
      </w:r>
      <w:r w:rsidR="00991B8D" w:rsidRPr="00C36DE2">
        <w:rPr>
          <w:rFonts w:ascii="Arial" w:hAnsi="Arial" w:cs="Arial"/>
          <w:sz w:val="20"/>
          <w:szCs w:val="20"/>
          <w:lang w:eastAsia="es-MX"/>
        </w:rPr>
        <w:t xml:space="preserve">, de los cuales </w:t>
      </w:r>
      <w:r w:rsidR="00135B5D" w:rsidRPr="00C36DE2">
        <w:rPr>
          <w:rFonts w:ascii="Arial" w:hAnsi="Arial" w:cs="Arial"/>
          <w:sz w:val="20"/>
          <w:szCs w:val="20"/>
          <w:lang w:eastAsia="es-MX"/>
        </w:rPr>
        <w:t>8 avanzaron a la fase regional de este evento</w:t>
      </w:r>
      <w:r w:rsidR="005943D4" w:rsidRPr="00C36DE2">
        <w:rPr>
          <w:rFonts w:ascii="Arial" w:hAnsi="Arial" w:cs="Arial"/>
          <w:sz w:val="20"/>
          <w:szCs w:val="20"/>
          <w:lang w:eastAsia="es-MX"/>
        </w:rPr>
        <w:t xml:space="preserve">. El avance de esta meta fue del </w:t>
      </w:r>
      <w:r w:rsidR="009C4165">
        <w:rPr>
          <w:rFonts w:ascii="Arial" w:hAnsi="Arial" w:cs="Arial"/>
          <w:sz w:val="20"/>
          <w:szCs w:val="20"/>
          <w:lang w:eastAsia="es-MX"/>
        </w:rPr>
        <w:t>72</w:t>
      </w:r>
      <w:r w:rsidR="005943D4" w:rsidRPr="00C36DE2">
        <w:rPr>
          <w:rFonts w:ascii="Arial" w:hAnsi="Arial" w:cs="Arial"/>
          <w:sz w:val="20"/>
          <w:szCs w:val="20"/>
          <w:lang w:eastAsia="es-MX"/>
        </w:rPr>
        <w:t>%.</w:t>
      </w:r>
    </w:p>
    <w:p w:rsidR="00EF2978" w:rsidRPr="00C36DE2" w:rsidRDefault="00EF2978" w:rsidP="00CD2056">
      <w:pPr>
        <w:pStyle w:val="Sinespaciado"/>
        <w:spacing w:line="360" w:lineRule="auto"/>
        <w:jc w:val="both"/>
        <w:rPr>
          <w:rFonts w:ascii="Arial" w:hAnsi="Arial" w:cs="Arial"/>
          <w:sz w:val="20"/>
          <w:szCs w:val="20"/>
          <w:lang w:eastAsia="es-MX"/>
        </w:rPr>
      </w:pPr>
    </w:p>
    <w:p w:rsidR="007D5767" w:rsidRPr="00764E0B" w:rsidRDefault="007D5767" w:rsidP="00CD2056">
      <w:pPr>
        <w:pStyle w:val="Sinespaciado"/>
        <w:spacing w:line="360" w:lineRule="auto"/>
        <w:jc w:val="both"/>
        <w:rPr>
          <w:rFonts w:ascii="Arial" w:hAnsi="Arial" w:cs="Arial"/>
          <w:b/>
          <w:sz w:val="20"/>
          <w:szCs w:val="20"/>
          <w:lang w:eastAsia="es-MX"/>
        </w:rPr>
      </w:pPr>
      <w:r w:rsidRPr="00764E0B">
        <w:rPr>
          <w:rFonts w:ascii="Arial" w:hAnsi="Arial" w:cs="Arial"/>
          <w:b/>
          <w:sz w:val="20"/>
          <w:szCs w:val="20"/>
          <w:lang w:eastAsia="es-MX"/>
        </w:rPr>
        <w:t>Meta 20.</w:t>
      </w:r>
    </w:p>
    <w:p w:rsidR="007D5767" w:rsidRPr="00C36DE2" w:rsidRDefault="009C4165" w:rsidP="00CD2056">
      <w:pPr>
        <w:pStyle w:val="Sinespaciado"/>
        <w:spacing w:line="360" w:lineRule="auto"/>
        <w:jc w:val="both"/>
        <w:rPr>
          <w:rFonts w:ascii="Arial" w:hAnsi="Arial" w:cs="Arial"/>
          <w:sz w:val="20"/>
          <w:szCs w:val="20"/>
          <w:lang w:eastAsia="es-MX"/>
        </w:rPr>
      </w:pPr>
      <w:r>
        <w:rPr>
          <w:rFonts w:ascii="Arial" w:hAnsi="Arial" w:cs="Arial"/>
          <w:sz w:val="20"/>
          <w:szCs w:val="20"/>
          <w:lang w:eastAsia="es-MX"/>
        </w:rPr>
        <w:t>En el 2011</w:t>
      </w:r>
      <w:r w:rsidR="007D5767" w:rsidRPr="00C36DE2">
        <w:rPr>
          <w:rFonts w:ascii="Arial" w:hAnsi="Arial" w:cs="Arial"/>
          <w:sz w:val="20"/>
          <w:szCs w:val="20"/>
          <w:lang w:eastAsia="es-MX"/>
        </w:rPr>
        <w:t xml:space="preserve">, lograr que el </w:t>
      </w:r>
      <w:r>
        <w:rPr>
          <w:rFonts w:ascii="Arial" w:hAnsi="Arial" w:cs="Arial"/>
          <w:sz w:val="20"/>
          <w:szCs w:val="20"/>
          <w:lang w:eastAsia="es-MX"/>
        </w:rPr>
        <w:t>7</w:t>
      </w:r>
      <w:r w:rsidR="007D5767" w:rsidRPr="00C36DE2">
        <w:rPr>
          <w:rFonts w:ascii="Arial" w:hAnsi="Arial" w:cs="Arial"/>
          <w:sz w:val="20"/>
          <w:szCs w:val="20"/>
          <w:lang w:eastAsia="es-MX"/>
        </w:rPr>
        <w:t>% de los estudiantes desarrollen competencias en una segunda lengua.</w:t>
      </w:r>
    </w:p>
    <w:p w:rsidR="005074D4" w:rsidRDefault="005074D4" w:rsidP="00CD2056">
      <w:pPr>
        <w:pStyle w:val="Sinespaciado"/>
        <w:spacing w:line="360" w:lineRule="auto"/>
        <w:jc w:val="both"/>
        <w:rPr>
          <w:rFonts w:ascii="Arial" w:hAnsi="Arial" w:cs="Arial"/>
          <w:b/>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2F41F5" w:rsidRPr="00C36DE2" w:rsidRDefault="002F41F5" w:rsidP="002F41F5">
      <w:pPr>
        <w:pStyle w:val="Sinespaciado"/>
        <w:spacing w:line="360" w:lineRule="auto"/>
        <w:jc w:val="both"/>
        <w:rPr>
          <w:rFonts w:ascii="Arial" w:hAnsi="Arial" w:cs="Arial"/>
          <w:sz w:val="20"/>
          <w:szCs w:val="20"/>
          <w:lang w:eastAsia="es-MX"/>
        </w:rPr>
      </w:pPr>
      <w:r>
        <w:rPr>
          <w:rFonts w:ascii="Arial" w:hAnsi="Arial" w:cs="Arial"/>
          <w:sz w:val="20"/>
          <w:szCs w:val="20"/>
          <w:lang w:eastAsia="es-MX"/>
        </w:rPr>
        <w:t>A</w:t>
      </w:r>
      <w:r w:rsidRPr="00C36DE2">
        <w:rPr>
          <w:rFonts w:ascii="Arial" w:hAnsi="Arial" w:cs="Arial"/>
          <w:sz w:val="20"/>
          <w:szCs w:val="20"/>
          <w:lang w:eastAsia="es-MX"/>
        </w:rPr>
        <w:t xml:space="preserve"> pesar de los esfuerzos realizados</w:t>
      </w:r>
      <w:r>
        <w:rPr>
          <w:rFonts w:ascii="Arial" w:hAnsi="Arial" w:cs="Arial"/>
          <w:sz w:val="20"/>
          <w:szCs w:val="20"/>
          <w:lang w:eastAsia="es-MX"/>
        </w:rPr>
        <w:t>, ya que se cuenta desde el 2010 con las instalaciones adecuadas para tal efecto no se logró implementar</w:t>
      </w:r>
      <w:r w:rsidRPr="00C36DE2">
        <w:rPr>
          <w:rFonts w:ascii="Arial" w:hAnsi="Arial" w:cs="Arial"/>
          <w:sz w:val="20"/>
          <w:szCs w:val="20"/>
          <w:lang w:eastAsia="es-MX"/>
        </w:rPr>
        <w:t xml:space="preserve"> </w:t>
      </w:r>
      <w:r w:rsidR="00764E0B">
        <w:rPr>
          <w:rFonts w:ascii="Arial" w:hAnsi="Arial" w:cs="Arial"/>
          <w:sz w:val="20"/>
          <w:szCs w:val="20"/>
          <w:lang w:eastAsia="es-MX"/>
        </w:rPr>
        <w:t xml:space="preserve"> el programa de una segunda lengua</w:t>
      </w:r>
      <w:r>
        <w:rPr>
          <w:rFonts w:ascii="Arial" w:hAnsi="Arial" w:cs="Arial"/>
          <w:sz w:val="20"/>
          <w:szCs w:val="20"/>
          <w:lang w:eastAsia="es-MX"/>
        </w:rPr>
        <w:t>, esperando que en el 2012, se den las condiciones adecuadas para tal efecto y así lograr cumplir con esta meta</w:t>
      </w:r>
      <w:r w:rsidRPr="00C36DE2">
        <w:rPr>
          <w:rFonts w:ascii="Arial" w:hAnsi="Arial" w:cs="Arial"/>
          <w:sz w:val="20"/>
          <w:szCs w:val="20"/>
          <w:lang w:eastAsia="es-MX"/>
        </w:rPr>
        <w:t xml:space="preserve">. </w:t>
      </w:r>
    </w:p>
    <w:p w:rsidR="00C45E8D" w:rsidRPr="00C36DE2" w:rsidRDefault="00C45E8D" w:rsidP="00CD2056">
      <w:pPr>
        <w:pStyle w:val="Sinespaciado"/>
        <w:spacing w:line="360" w:lineRule="auto"/>
        <w:jc w:val="both"/>
        <w:rPr>
          <w:rFonts w:ascii="Arial" w:hAnsi="Arial" w:cs="Arial"/>
          <w:sz w:val="20"/>
          <w:szCs w:val="20"/>
          <w:lang w:eastAsia="es-MX"/>
        </w:rPr>
      </w:pPr>
    </w:p>
    <w:p w:rsidR="00C45E8D" w:rsidRPr="00C36DE2" w:rsidRDefault="00C45E8D" w:rsidP="00CD2056">
      <w:pPr>
        <w:pStyle w:val="Sinespaciado"/>
        <w:spacing w:line="360" w:lineRule="auto"/>
        <w:jc w:val="both"/>
        <w:rPr>
          <w:rFonts w:ascii="Arial" w:hAnsi="Arial" w:cs="Arial"/>
          <w:sz w:val="20"/>
          <w:szCs w:val="20"/>
          <w:lang w:eastAsia="es-MX"/>
        </w:rPr>
      </w:pPr>
    </w:p>
    <w:p w:rsidR="007D5767" w:rsidRPr="00940947" w:rsidRDefault="000F13BA" w:rsidP="00CD2056">
      <w:pPr>
        <w:pStyle w:val="Sinespaciado"/>
        <w:spacing w:line="360" w:lineRule="auto"/>
        <w:jc w:val="both"/>
        <w:rPr>
          <w:rFonts w:ascii="Arial" w:hAnsi="Arial" w:cs="Arial"/>
          <w:b/>
          <w:sz w:val="20"/>
          <w:szCs w:val="20"/>
          <w:lang w:eastAsia="es-MX"/>
        </w:rPr>
      </w:pPr>
      <w:r w:rsidRPr="00940947">
        <w:rPr>
          <w:rFonts w:ascii="Arial" w:hAnsi="Arial" w:cs="Arial"/>
          <w:b/>
          <w:sz w:val="20"/>
          <w:szCs w:val="20"/>
          <w:lang w:eastAsia="es-MX"/>
        </w:rPr>
        <w:t>Meta 22</w:t>
      </w:r>
      <w:r w:rsidR="007D5767" w:rsidRPr="00940947">
        <w:rPr>
          <w:rFonts w:ascii="Arial" w:hAnsi="Arial" w:cs="Arial"/>
          <w:b/>
          <w:sz w:val="20"/>
          <w:szCs w:val="20"/>
          <w:lang w:eastAsia="es-MX"/>
        </w:rPr>
        <w:t>.</w:t>
      </w:r>
    </w:p>
    <w:p w:rsidR="007D5767" w:rsidRPr="00C36DE2"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191583">
        <w:rPr>
          <w:rFonts w:ascii="Arial" w:hAnsi="Arial" w:cs="Arial"/>
          <w:sz w:val="20"/>
          <w:szCs w:val="20"/>
          <w:lang w:eastAsia="es-MX"/>
        </w:rPr>
        <w:t>11</w:t>
      </w:r>
      <w:r w:rsidRPr="00C36DE2">
        <w:rPr>
          <w:rFonts w:ascii="Arial" w:hAnsi="Arial" w:cs="Arial"/>
          <w:sz w:val="20"/>
          <w:szCs w:val="20"/>
          <w:lang w:eastAsia="es-MX"/>
        </w:rPr>
        <w:t xml:space="preserve">, lograr que </w:t>
      </w:r>
      <w:r w:rsidR="00191583">
        <w:rPr>
          <w:rFonts w:ascii="Arial" w:hAnsi="Arial" w:cs="Arial"/>
          <w:sz w:val="20"/>
          <w:szCs w:val="20"/>
          <w:lang w:eastAsia="es-MX"/>
        </w:rPr>
        <w:t>6</w:t>
      </w:r>
      <w:r w:rsidRPr="00C36DE2">
        <w:rPr>
          <w:rFonts w:ascii="Arial" w:hAnsi="Arial" w:cs="Arial"/>
          <w:sz w:val="20"/>
          <w:szCs w:val="20"/>
          <w:lang w:eastAsia="es-MX"/>
        </w:rPr>
        <w:t xml:space="preserve"> profesores investigadores est</w:t>
      </w:r>
      <w:r w:rsidR="009A0C7C" w:rsidRPr="00C36DE2">
        <w:rPr>
          <w:rFonts w:ascii="Arial" w:hAnsi="Arial" w:cs="Arial"/>
          <w:sz w:val="20"/>
          <w:szCs w:val="20"/>
          <w:lang w:eastAsia="es-MX"/>
        </w:rPr>
        <w:t>é</w:t>
      </w:r>
      <w:r w:rsidRPr="00C36DE2">
        <w:rPr>
          <w:rFonts w:ascii="Arial" w:hAnsi="Arial" w:cs="Arial"/>
          <w:sz w:val="20"/>
          <w:szCs w:val="20"/>
          <w:lang w:eastAsia="es-MX"/>
        </w:rPr>
        <w:t>n incorporados al Sistema Nacional de Investigadores (SNI).</w:t>
      </w:r>
    </w:p>
    <w:p w:rsidR="007D5767" w:rsidRPr="00C36DE2" w:rsidRDefault="00F60E49" w:rsidP="00F60E49">
      <w:pPr>
        <w:pStyle w:val="Sinespaciado"/>
        <w:tabs>
          <w:tab w:val="left" w:pos="3825"/>
        </w:tabs>
        <w:spacing w:line="360" w:lineRule="auto"/>
        <w:jc w:val="both"/>
        <w:rPr>
          <w:rFonts w:ascii="Arial" w:hAnsi="Arial" w:cs="Arial"/>
          <w:sz w:val="20"/>
          <w:szCs w:val="20"/>
          <w:lang w:eastAsia="es-MX"/>
        </w:rPr>
      </w:pPr>
      <w:r>
        <w:rPr>
          <w:rFonts w:ascii="Arial" w:hAnsi="Arial" w:cs="Arial"/>
          <w:sz w:val="20"/>
          <w:szCs w:val="20"/>
          <w:lang w:eastAsia="es-MX"/>
        </w:rPr>
        <w:tab/>
      </w: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9A0C7C" w:rsidRPr="00C36DE2" w:rsidRDefault="003A0236" w:rsidP="00CD2056">
      <w:pPr>
        <w:pStyle w:val="Sinespaciado"/>
        <w:spacing w:line="360" w:lineRule="auto"/>
        <w:jc w:val="both"/>
        <w:rPr>
          <w:rFonts w:ascii="Arial" w:hAnsi="Arial" w:cs="Arial"/>
          <w:sz w:val="20"/>
          <w:szCs w:val="20"/>
        </w:rPr>
      </w:pPr>
      <w:r w:rsidRPr="00C36DE2">
        <w:rPr>
          <w:rFonts w:ascii="Arial" w:hAnsi="Arial" w:cs="Arial"/>
          <w:sz w:val="20"/>
          <w:szCs w:val="20"/>
          <w:lang w:eastAsia="es-MX"/>
        </w:rPr>
        <w:t xml:space="preserve">Un total de </w:t>
      </w:r>
      <w:r w:rsidR="002B45EC" w:rsidRPr="00C36DE2">
        <w:rPr>
          <w:rFonts w:ascii="Arial" w:hAnsi="Arial" w:cs="Arial"/>
          <w:sz w:val="20"/>
          <w:szCs w:val="20"/>
          <w:lang w:eastAsia="es-MX"/>
        </w:rPr>
        <w:t>5</w:t>
      </w:r>
      <w:r w:rsidRPr="00C36DE2">
        <w:rPr>
          <w:rFonts w:ascii="Arial" w:hAnsi="Arial" w:cs="Arial"/>
          <w:sz w:val="20"/>
          <w:szCs w:val="20"/>
          <w:lang w:eastAsia="es-MX"/>
        </w:rPr>
        <w:t xml:space="preserve"> profesores investigadores del Instituto son miembros del Sistema Nacional de Investigadores, </w:t>
      </w:r>
      <w:r w:rsidRPr="00C36DE2">
        <w:rPr>
          <w:rFonts w:ascii="Arial" w:hAnsi="Arial" w:cs="Arial"/>
          <w:sz w:val="20"/>
          <w:szCs w:val="20"/>
        </w:rPr>
        <w:t xml:space="preserve">reconociendo así la labor de las personas dedicadas a producir conocimiento científico y tecnología, </w:t>
      </w:r>
      <w:r w:rsidR="00026C40" w:rsidRPr="00C36DE2">
        <w:rPr>
          <w:rFonts w:ascii="Arial" w:hAnsi="Arial" w:cs="Arial"/>
          <w:sz w:val="20"/>
          <w:szCs w:val="20"/>
        </w:rPr>
        <w:t xml:space="preserve">2 profesores alcanzaron el nivel 1 y </w:t>
      </w:r>
      <w:r w:rsidR="002B45EC" w:rsidRPr="00C36DE2">
        <w:rPr>
          <w:rFonts w:ascii="Arial" w:hAnsi="Arial" w:cs="Arial"/>
          <w:sz w:val="20"/>
          <w:szCs w:val="20"/>
        </w:rPr>
        <w:t>3</w:t>
      </w:r>
      <w:r w:rsidR="00026C40" w:rsidRPr="00C36DE2">
        <w:rPr>
          <w:rFonts w:ascii="Arial" w:hAnsi="Arial" w:cs="Arial"/>
          <w:sz w:val="20"/>
          <w:szCs w:val="20"/>
        </w:rPr>
        <w:t xml:space="preserve"> el nivel de candidat</w:t>
      </w:r>
      <w:r w:rsidR="00191583">
        <w:rPr>
          <w:rFonts w:ascii="Arial" w:hAnsi="Arial" w:cs="Arial"/>
          <w:sz w:val="20"/>
          <w:szCs w:val="20"/>
        </w:rPr>
        <w:t>o, dando así cumplimiento al 83</w:t>
      </w:r>
      <w:r w:rsidR="00026C40" w:rsidRPr="00C36DE2">
        <w:rPr>
          <w:rFonts w:ascii="Arial" w:hAnsi="Arial" w:cs="Arial"/>
          <w:sz w:val="20"/>
          <w:szCs w:val="20"/>
        </w:rPr>
        <w:t>% a esta meta.</w:t>
      </w:r>
    </w:p>
    <w:p w:rsidR="00026C40" w:rsidRPr="00C36DE2" w:rsidRDefault="00026C40" w:rsidP="00CD2056">
      <w:pPr>
        <w:pStyle w:val="Sinespaciado"/>
        <w:spacing w:line="360" w:lineRule="auto"/>
        <w:jc w:val="both"/>
        <w:rPr>
          <w:rFonts w:ascii="Arial" w:hAnsi="Arial" w:cs="Arial"/>
          <w:sz w:val="20"/>
          <w:szCs w:val="20"/>
        </w:rPr>
      </w:pPr>
    </w:p>
    <w:p w:rsidR="007D5767" w:rsidRPr="00F87960" w:rsidRDefault="007D5767" w:rsidP="00CD2056">
      <w:pPr>
        <w:pStyle w:val="Sinespaciado"/>
        <w:spacing w:line="360" w:lineRule="auto"/>
        <w:jc w:val="both"/>
        <w:rPr>
          <w:rFonts w:ascii="Arial" w:hAnsi="Arial" w:cs="Arial"/>
          <w:b/>
          <w:sz w:val="20"/>
          <w:szCs w:val="20"/>
          <w:lang w:eastAsia="es-MX"/>
        </w:rPr>
      </w:pPr>
      <w:r w:rsidRPr="00F87960">
        <w:rPr>
          <w:rFonts w:ascii="Arial" w:hAnsi="Arial" w:cs="Arial"/>
          <w:b/>
          <w:sz w:val="20"/>
          <w:szCs w:val="20"/>
          <w:lang w:eastAsia="es-MX"/>
        </w:rPr>
        <w:t>Meta 30.</w:t>
      </w:r>
    </w:p>
    <w:p w:rsidR="007D5767" w:rsidRPr="00C36DE2"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191583">
        <w:rPr>
          <w:rFonts w:ascii="Arial" w:hAnsi="Arial" w:cs="Arial"/>
          <w:sz w:val="20"/>
          <w:szCs w:val="20"/>
          <w:lang w:eastAsia="es-MX"/>
        </w:rPr>
        <w:t>11</w:t>
      </w:r>
      <w:r w:rsidRPr="00C36DE2">
        <w:rPr>
          <w:rFonts w:ascii="Arial" w:hAnsi="Arial" w:cs="Arial"/>
          <w:sz w:val="20"/>
          <w:szCs w:val="20"/>
          <w:lang w:eastAsia="es-MX"/>
        </w:rPr>
        <w:t>, lograr que el 9</w:t>
      </w:r>
      <w:r w:rsidR="002B45EC" w:rsidRPr="00C36DE2">
        <w:rPr>
          <w:rFonts w:ascii="Arial" w:hAnsi="Arial" w:cs="Arial"/>
          <w:sz w:val="20"/>
          <w:szCs w:val="20"/>
          <w:lang w:eastAsia="es-MX"/>
        </w:rPr>
        <w:t>8</w:t>
      </w:r>
      <w:r w:rsidRPr="00C36DE2">
        <w:rPr>
          <w:rFonts w:ascii="Arial" w:hAnsi="Arial" w:cs="Arial"/>
          <w:sz w:val="20"/>
          <w:szCs w:val="20"/>
          <w:lang w:eastAsia="es-MX"/>
        </w:rPr>
        <w:t>% de los profesores participen en eventos de formaci</w:t>
      </w:r>
      <w:r w:rsidR="00FF529B" w:rsidRPr="00C36DE2">
        <w:rPr>
          <w:rFonts w:ascii="Arial" w:hAnsi="Arial" w:cs="Arial"/>
          <w:sz w:val="20"/>
          <w:szCs w:val="20"/>
          <w:lang w:eastAsia="es-MX"/>
        </w:rPr>
        <w:t>ó</w:t>
      </w:r>
      <w:r w:rsidRPr="00C36DE2">
        <w:rPr>
          <w:rFonts w:ascii="Arial" w:hAnsi="Arial" w:cs="Arial"/>
          <w:sz w:val="20"/>
          <w:szCs w:val="20"/>
          <w:lang w:eastAsia="es-MX"/>
        </w:rPr>
        <w:t>n docente y profesional.</w:t>
      </w:r>
    </w:p>
    <w:p w:rsidR="007D5767" w:rsidRDefault="007D5767" w:rsidP="00CD2056">
      <w:pPr>
        <w:pStyle w:val="Sinespaciado"/>
        <w:spacing w:line="360" w:lineRule="auto"/>
        <w:jc w:val="both"/>
        <w:rPr>
          <w:rFonts w:ascii="Arial" w:hAnsi="Arial" w:cs="Arial"/>
          <w:sz w:val="20"/>
          <w:szCs w:val="20"/>
          <w:lang w:eastAsia="es-MX"/>
        </w:rPr>
      </w:pPr>
    </w:p>
    <w:p w:rsidR="00764E0B" w:rsidRDefault="00764E0B" w:rsidP="00CD2056">
      <w:pPr>
        <w:pStyle w:val="Sinespaciado"/>
        <w:spacing w:line="360" w:lineRule="auto"/>
        <w:jc w:val="both"/>
        <w:rPr>
          <w:rFonts w:ascii="Arial" w:hAnsi="Arial" w:cs="Arial"/>
          <w:sz w:val="20"/>
          <w:szCs w:val="20"/>
          <w:lang w:eastAsia="es-MX"/>
        </w:rPr>
      </w:pPr>
    </w:p>
    <w:p w:rsidR="00764E0B" w:rsidRPr="00C36DE2" w:rsidRDefault="00764E0B"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lastRenderedPageBreak/>
        <w:t>Alcance:</w:t>
      </w:r>
    </w:p>
    <w:p w:rsidR="007D5767" w:rsidRPr="00C36DE2" w:rsidRDefault="005231C8" w:rsidP="00642BE2">
      <w:pPr>
        <w:autoSpaceDE w:val="0"/>
        <w:autoSpaceDN w:val="0"/>
        <w:adjustRightInd w:val="0"/>
        <w:spacing w:after="0" w:line="360" w:lineRule="auto"/>
        <w:jc w:val="both"/>
        <w:rPr>
          <w:rFonts w:ascii="Arial" w:hAnsi="Arial" w:cs="Arial"/>
          <w:b/>
          <w:sz w:val="32"/>
          <w:szCs w:val="32"/>
          <w:lang w:eastAsia="es-MX"/>
        </w:rPr>
      </w:pPr>
      <w:r w:rsidRPr="00C36DE2">
        <w:rPr>
          <w:rFonts w:ascii="Arial" w:hAnsi="Arial" w:cs="Arial"/>
          <w:sz w:val="20"/>
          <w:szCs w:val="20"/>
          <w:lang w:eastAsia="es-MX"/>
        </w:rPr>
        <w:t>El enfoque basado en competencias nos exige que los docentes del Instituto se actualicen en sus conocimientos en las diferentes</w:t>
      </w:r>
      <w:r w:rsidR="007D6DA2" w:rsidRPr="00C36DE2">
        <w:rPr>
          <w:rFonts w:ascii="Arial" w:hAnsi="Arial" w:cs="Arial"/>
          <w:sz w:val="20"/>
          <w:szCs w:val="20"/>
          <w:lang w:eastAsia="es-MX"/>
        </w:rPr>
        <w:t xml:space="preserve"> áreas</w:t>
      </w:r>
      <w:r w:rsidRPr="00C36DE2">
        <w:rPr>
          <w:rFonts w:ascii="Arial" w:hAnsi="Arial" w:cs="Arial"/>
          <w:sz w:val="20"/>
          <w:szCs w:val="20"/>
          <w:lang w:eastAsia="es-MX"/>
        </w:rPr>
        <w:t xml:space="preserve">, por lo que han participado en el programa de formación docente </w:t>
      </w:r>
      <w:r w:rsidR="007D6DA2" w:rsidRPr="00C36DE2">
        <w:rPr>
          <w:rFonts w:ascii="Arial" w:hAnsi="Arial" w:cs="Arial"/>
          <w:sz w:val="20"/>
          <w:szCs w:val="20"/>
          <w:lang w:eastAsia="es-MX"/>
        </w:rPr>
        <w:t>y/</w:t>
      </w:r>
      <w:r w:rsidRPr="00C36DE2">
        <w:rPr>
          <w:rFonts w:ascii="Arial" w:hAnsi="Arial" w:cs="Arial"/>
          <w:sz w:val="20"/>
          <w:szCs w:val="20"/>
          <w:lang w:eastAsia="es-MX"/>
        </w:rPr>
        <w:t xml:space="preserve">o actualización profesional cuyo propósito fue capacitarlos para ejercer </w:t>
      </w:r>
      <w:r w:rsidR="00FE4B43" w:rsidRPr="00C36DE2">
        <w:rPr>
          <w:rFonts w:ascii="Arial" w:hAnsi="Arial" w:cs="Arial"/>
          <w:sz w:val="20"/>
          <w:szCs w:val="20"/>
          <w:lang w:eastAsia="es-MX"/>
        </w:rPr>
        <w:t xml:space="preserve">la práctica docente bajo este enfoque. </w:t>
      </w:r>
      <w:r w:rsidRPr="00C36DE2">
        <w:rPr>
          <w:rFonts w:ascii="Arial" w:hAnsi="Arial" w:cs="Arial"/>
          <w:sz w:val="20"/>
          <w:szCs w:val="20"/>
          <w:lang w:eastAsia="es-MX"/>
        </w:rPr>
        <w:t xml:space="preserve">En total se </w:t>
      </w:r>
      <w:r w:rsidR="00CD2056" w:rsidRPr="00C36DE2">
        <w:rPr>
          <w:rFonts w:ascii="Arial" w:hAnsi="Arial" w:cs="Arial"/>
          <w:sz w:val="20"/>
          <w:szCs w:val="20"/>
          <w:lang w:eastAsia="es-MX"/>
        </w:rPr>
        <w:t xml:space="preserve">desarrollaron </w:t>
      </w:r>
      <w:r w:rsidRPr="00C36DE2">
        <w:rPr>
          <w:rFonts w:ascii="Arial" w:hAnsi="Arial" w:cs="Arial"/>
          <w:sz w:val="20"/>
          <w:szCs w:val="20"/>
          <w:lang w:eastAsia="es-MX"/>
        </w:rPr>
        <w:t>1</w:t>
      </w:r>
      <w:r w:rsidR="008A734E">
        <w:rPr>
          <w:rFonts w:ascii="Arial" w:hAnsi="Arial" w:cs="Arial"/>
          <w:sz w:val="20"/>
          <w:szCs w:val="20"/>
          <w:lang w:eastAsia="es-MX"/>
        </w:rPr>
        <w:t>4</w:t>
      </w:r>
      <w:r w:rsidRPr="00C36DE2">
        <w:rPr>
          <w:rFonts w:ascii="Arial" w:hAnsi="Arial" w:cs="Arial"/>
          <w:sz w:val="20"/>
          <w:szCs w:val="20"/>
          <w:lang w:eastAsia="es-MX"/>
        </w:rPr>
        <w:t xml:space="preserve"> talleres de</w:t>
      </w:r>
      <w:r w:rsidR="007D6DA2" w:rsidRPr="00C36DE2">
        <w:rPr>
          <w:rFonts w:ascii="Arial" w:hAnsi="Arial" w:cs="Arial"/>
          <w:sz w:val="20"/>
          <w:szCs w:val="20"/>
          <w:lang w:eastAsia="es-MX"/>
        </w:rPr>
        <w:t xml:space="preserve"> </w:t>
      </w:r>
      <w:r w:rsidR="008A734E">
        <w:rPr>
          <w:rFonts w:ascii="Arial" w:hAnsi="Arial" w:cs="Arial"/>
          <w:sz w:val="20"/>
          <w:szCs w:val="20"/>
          <w:lang w:eastAsia="es-MX"/>
        </w:rPr>
        <w:t>capacitación a lo largo del 2011</w:t>
      </w:r>
      <w:r w:rsidR="00CD2056" w:rsidRPr="00C36DE2">
        <w:rPr>
          <w:rFonts w:ascii="Arial" w:hAnsi="Arial" w:cs="Arial"/>
          <w:sz w:val="20"/>
          <w:szCs w:val="20"/>
          <w:lang w:eastAsia="es-MX"/>
        </w:rPr>
        <w:t>, los cuales se</w:t>
      </w:r>
      <w:r w:rsidR="00BA28A1" w:rsidRPr="00C36DE2">
        <w:rPr>
          <w:rFonts w:ascii="Arial" w:hAnsi="Arial" w:cs="Arial"/>
          <w:sz w:val="20"/>
          <w:szCs w:val="20"/>
          <w:lang w:eastAsia="es-MX"/>
        </w:rPr>
        <w:t xml:space="preserve"> muestran en la siguiente tabla:</w:t>
      </w:r>
      <w:r w:rsidR="00642BE2" w:rsidRPr="00C36DE2">
        <w:rPr>
          <w:rFonts w:ascii="Arial" w:hAnsi="Arial" w:cs="Arial"/>
          <w:sz w:val="20"/>
          <w:szCs w:val="20"/>
          <w:lang w:eastAsia="es-MX"/>
        </w:rPr>
        <w:t xml:space="preserve"> </w:t>
      </w:r>
    </w:p>
    <w:p w:rsidR="00FF529B" w:rsidRPr="00C36DE2" w:rsidRDefault="00FF529B" w:rsidP="00CD2056">
      <w:pPr>
        <w:pStyle w:val="Sinespaciado"/>
        <w:spacing w:line="360" w:lineRule="auto"/>
        <w:jc w:val="both"/>
        <w:rPr>
          <w:rFonts w:ascii="Arial" w:hAnsi="Arial" w:cs="Arial"/>
          <w:b/>
          <w:sz w:val="20"/>
          <w:szCs w:val="20"/>
          <w:lang w:eastAsia="es-MX"/>
        </w:rPr>
      </w:pPr>
    </w:p>
    <w:tbl>
      <w:tblPr>
        <w:tblStyle w:val="Sombreadoclaro-nfasis1"/>
        <w:tblW w:w="5128" w:type="pct"/>
        <w:tblLayout w:type="fixed"/>
        <w:tblLook w:val="04A0" w:firstRow="1" w:lastRow="0" w:firstColumn="1" w:lastColumn="0" w:noHBand="0" w:noVBand="1"/>
      </w:tblPr>
      <w:tblGrid>
        <w:gridCol w:w="4788"/>
        <w:gridCol w:w="1936"/>
        <w:gridCol w:w="1747"/>
        <w:gridCol w:w="981"/>
      </w:tblGrid>
      <w:tr w:rsidR="00022CB6" w:rsidRPr="00C36DE2" w:rsidTr="00322D15">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533" w:type="pct"/>
            <w:noWrap/>
            <w:hideMark/>
          </w:tcPr>
          <w:p w:rsidR="000A2B2A" w:rsidRPr="00C36DE2" w:rsidRDefault="00022CB6" w:rsidP="00022CB6">
            <w:pPr>
              <w:spacing w:after="0" w:line="240" w:lineRule="auto"/>
              <w:jc w:val="center"/>
              <w:rPr>
                <w:rFonts w:ascii="Arial" w:eastAsia="Times New Roman" w:hAnsi="Arial" w:cs="Arial"/>
                <w:color w:val="auto"/>
                <w:sz w:val="16"/>
                <w:szCs w:val="20"/>
                <w:lang w:eastAsia="es-MX"/>
              </w:rPr>
            </w:pPr>
            <w:r w:rsidRPr="00C36DE2">
              <w:rPr>
                <w:rFonts w:ascii="Arial" w:eastAsia="Times New Roman" w:hAnsi="Arial" w:cs="Arial"/>
                <w:color w:val="auto"/>
                <w:sz w:val="16"/>
                <w:szCs w:val="20"/>
                <w:lang w:eastAsia="es-MX"/>
              </w:rPr>
              <w:t>NOMBRE DEL CURSO</w:t>
            </w:r>
          </w:p>
        </w:tc>
        <w:tc>
          <w:tcPr>
            <w:tcW w:w="1024" w:type="pct"/>
            <w:hideMark/>
          </w:tcPr>
          <w:p w:rsidR="000A2B2A" w:rsidRPr="00C36DE2" w:rsidRDefault="00022CB6" w:rsidP="00022C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20"/>
                <w:lang w:eastAsia="es-MX"/>
              </w:rPr>
            </w:pPr>
            <w:r w:rsidRPr="00C36DE2">
              <w:rPr>
                <w:rFonts w:ascii="Arial" w:eastAsia="Times New Roman" w:hAnsi="Arial" w:cs="Arial"/>
                <w:color w:val="auto"/>
                <w:sz w:val="16"/>
                <w:szCs w:val="20"/>
                <w:lang w:eastAsia="es-MX"/>
              </w:rPr>
              <w:t>NO. DE PARTICIPANTES</w:t>
            </w:r>
          </w:p>
        </w:tc>
        <w:tc>
          <w:tcPr>
            <w:tcW w:w="924" w:type="pct"/>
            <w:noWrap/>
            <w:hideMark/>
          </w:tcPr>
          <w:p w:rsidR="000A2B2A" w:rsidRPr="00C36DE2" w:rsidRDefault="00022CB6" w:rsidP="000A2B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20"/>
                <w:lang w:eastAsia="es-MX"/>
              </w:rPr>
            </w:pPr>
            <w:r w:rsidRPr="00C36DE2">
              <w:rPr>
                <w:rFonts w:ascii="Arial" w:eastAsia="Times New Roman" w:hAnsi="Arial" w:cs="Arial"/>
                <w:color w:val="auto"/>
                <w:sz w:val="16"/>
                <w:szCs w:val="20"/>
                <w:lang w:eastAsia="es-MX"/>
              </w:rPr>
              <w:t>ÁREA</w:t>
            </w:r>
          </w:p>
        </w:tc>
        <w:tc>
          <w:tcPr>
            <w:tcW w:w="519" w:type="pct"/>
            <w:noWrap/>
            <w:hideMark/>
          </w:tcPr>
          <w:p w:rsidR="000A2B2A" w:rsidRPr="00C36DE2" w:rsidRDefault="00022CB6" w:rsidP="000A2B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20"/>
                <w:lang w:eastAsia="es-MX"/>
              </w:rPr>
            </w:pPr>
            <w:r w:rsidRPr="00C36DE2">
              <w:rPr>
                <w:rFonts w:ascii="Arial" w:eastAsia="Times New Roman" w:hAnsi="Arial" w:cs="Arial"/>
                <w:color w:val="auto"/>
                <w:sz w:val="16"/>
                <w:szCs w:val="20"/>
                <w:lang w:eastAsia="es-MX"/>
              </w:rPr>
              <w:t>HORAS POR CURSO</w:t>
            </w:r>
          </w:p>
        </w:tc>
      </w:tr>
      <w:tr w:rsidR="00022CB6" w:rsidRPr="00940947" w:rsidTr="006D462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533" w:type="pct"/>
            <w:hideMark/>
          </w:tcPr>
          <w:p w:rsidR="000A2B2A" w:rsidRPr="00940947" w:rsidRDefault="00322D15" w:rsidP="00022CB6">
            <w:pPr>
              <w:spacing w:after="0" w:line="240" w:lineRule="auto"/>
              <w:jc w:val="both"/>
              <w:rPr>
                <w:rFonts w:ascii="Arial" w:eastAsia="Times New Roman" w:hAnsi="Arial" w:cs="Arial"/>
                <w:b w:val="0"/>
                <w:color w:val="auto"/>
                <w:sz w:val="18"/>
                <w:szCs w:val="18"/>
                <w:lang w:eastAsia="es-MX"/>
              </w:rPr>
            </w:pPr>
            <w:r w:rsidRPr="00940947">
              <w:rPr>
                <w:rFonts w:ascii="Arial" w:eastAsia="Times New Roman" w:hAnsi="Arial" w:cs="Arial"/>
                <w:b w:val="0"/>
                <w:color w:val="auto"/>
                <w:sz w:val="18"/>
                <w:szCs w:val="18"/>
                <w:lang w:eastAsia="es-MX"/>
              </w:rPr>
              <w:t>Programación avanzada en PHP</w:t>
            </w:r>
            <w:r w:rsidR="000A2B2A" w:rsidRPr="00940947">
              <w:rPr>
                <w:rFonts w:ascii="Arial" w:eastAsia="Times New Roman" w:hAnsi="Arial" w:cs="Arial"/>
                <w:b w:val="0"/>
                <w:color w:val="auto"/>
                <w:sz w:val="18"/>
                <w:szCs w:val="18"/>
                <w:lang w:eastAsia="es-MX"/>
              </w:rPr>
              <w:t xml:space="preserve"> </w:t>
            </w:r>
          </w:p>
        </w:tc>
        <w:tc>
          <w:tcPr>
            <w:tcW w:w="1024" w:type="pct"/>
            <w:noWrap/>
            <w:hideMark/>
          </w:tcPr>
          <w:p w:rsidR="000A2B2A" w:rsidRPr="00940947" w:rsidRDefault="00322D15" w:rsidP="00022CB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21</w:t>
            </w:r>
          </w:p>
        </w:tc>
        <w:tc>
          <w:tcPr>
            <w:tcW w:w="924" w:type="pct"/>
            <w:noWrap/>
            <w:hideMark/>
          </w:tcPr>
          <w:p w:rsidR="000A2B2A" w:rsidRPr="00940947" w:rsidRDefault="00322D15" w:rsidP="00322D1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 xml:space="preserve">             ISC</w:t>
            </w:r>
          </w:p>
        </w:tc>
        <w:tc>
          <w:tcPr>
            <w:tcW w:w="519" w:type="pct"/>
            <w:noWrap/>
            <w:hideMark/>
          </w:tcPr>
          <w:p w:rsidR="000A2B2A" w:rsidRPr="00940947" w:rsidRDefault="00322D15" w:rsidP="000A2B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3</w:t>
            </w:r>
            <w:r w:rsidR="000A2B2A" w:rsidRPr="00940947">
              <w:rPr>
                <w:rFonts w:ascii="Arial" w:eastAsia="Times New Roman" w:hAnsi="Arial" w:cs="Arial"/>
                <w:color w:val="auto"/>
                <w:sz w:val="18"/>
                <w:szCs w:val="18"/>
                <w:lang w:eastAsia="es-MX"/>
              </w:rPr>
              <w:t>0</w:t>
            </w:r>
          </w:p>
        </w:tc>
      </w:tr>
      <w:tr w:rsidR="00022CB6" w:rsidRPr="00940947" w:rsidTr="00591174">
        <w:trPr>
          <w:trHeight w:val="80"/>
        </w:trPr>
        <w:tc>
          <w:tcPr>
            <w:cnfStyle w:val="001000000000" w:firstRow="0" w:lastRow="0" w:firstColumn="1" w:lastColumn="0" w:oddVBand="0" w:evenVBand="0" w:oddHBand="0" w:evenHBand="0" w:firstRowFirstColumn="0" w:firstRowLastColumn="0" w:lastRowFirstColumn="0" w:lastRowLastColumn="0"/>
            <w:tcW w:w="2533" w:type="pct"/>
            <w:noWrap/>
            <w:hideMark/>
          </w:tcPr>
          <w:p w:rsidR="000A2B2A" w:rsidRPr="00940947" w:rsidRDefault="00322D15" w:rsidP="00022CB6">
            <w:pPr>
              <w:spacing w:after="0" w:line="240" w:lineRule="auto"/>
              <w:jc w:val="both"/>
              <w:rPr>
                <w:rFonts w:ascii="Arial" w:eastAsia="Times New Roman" w:hAnsi="Arial" w:cs="Arial"/>
                <w:b w:val="0"/>
                <w:color w:val="auto"/>
                <w:sz w:val="18"/>
                <w:szCs w:val="18"/>
                <w:lang w:eastAsia="es-MX"/>
              </w:rPr>
            </w:pPr>
            <w:r w:rsidRPr="00940947">
              <w:rPr>
                <w:rFonts w:ascii="Arial" w:eastAsia="Times New Roman" w:hAnsi="Arial" w:cs="Arial"/>
                <w:b w:val="0"/>
                <w:color w:val="auto"/>
                <w:sz w:val="18"/>
                <w:szCs w:val="18"/>
                <w:lang w:eastAsia="es-MX"/>
              </w:rPr>
              <w:t xml:space="preserve">Diseño </w:t>
            </w:r>
            <w:r w:rsidR="00886684" w:rsidRPr="00940947">
              <w:rPr>
                <w:rFonts w:ascii="Arial" w:eastAsia="Times New Roman" w:hAnsi="Arial" w:cs="Arial"/>
                <w:b w:val="0"/>
                <w:color w:val="auto"/>
                <w:sz w:val="18"/>
                <w:szCs w:val="18"/>
                <w:lang w:eastAsia="es-MX"/>
              </w:rPr>
              <w:t>mecánico</w:t>
            </w:r>
            <w:r w:rsidR="00591174">
              <w:rPr>
                <w:rFonts w:ascii="Arial" w:eastAsia="Times New Roman" w:hAnsi="Arial" w:cs="Arial"/>
                <w:b w:val="0"/>
                <w:color w:val="auto"/>
                <w:sz w:val="18"/>
                <w:szCs w:val="18"/>
                <w:lang w:eastAsia="es-MX"/>
              </w:rPr>
              <w:t xml:space="preserve"> asistido por computadora</w:t>
            </w:r>
          </w:p>
        </w:tc>
        <w:tc>
          <w:tcPr>
            <w:tcW w:w="1024" w:type="pct"/>
            <w:noWrap/>
            <w:hideMark/>
          </w:tcPr>
          <w:p w:rsidR="000A2B2A" w:rsidRPr="00940947" w:rsidRDefault="00886684" w:rsidP="00022CB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29</w:t>
            </w:r>
          </w:p>
        </w:tc>
        <w:tc>
          <w:tcPr>
            <w:tcW w:w="924" w:type="pct"/>
            <w:noWrap/>
            <w:hideMark/>
          </w:tcPr>
          <w:p w:rsidR="000A2B2A" w:rsidRPr="00940947" w:rsidRDefault="00886684" w:rsidP="00022C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CB MM EE</w:t>
            </w:r>
          </w:p>
        </w:tc>
        <w:tc>
          <w:tcPr>
            <w:tcW w:w="519" w:type="pct"/>
            <w:noWrap/>
            <w:hideMark/>
          </w:tcPr>
          <w:p w:rsidR="000A2B2A" w:rsidRPr="00940947" w:rsidRDefault="000A2B2A" w:rsidP="000A2B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40</w:t>
            </w:r>
          </w:p>
        </w:tc>
      </w:tr>
      <w:tr w:rsidR="00022CB6" w:rsidRPr="00940947" w:rsidTr="006D4623">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533" w:type="pct"/>
            <w:noWrap/>
            <w:hideMark/>
          </w:tcPr>
          <w:p w:rsidR="000A2B2A" w:rsidRPr="00940947" w:rsidRDefault="00591174" w:rsidP="00591174">
            <w:pPr>
              <w:spacing w:after="0" w:line="240" w:lineRule="auto"/>
              <w:jc w:val="both"/>
              <w:rPr>
                <w:rFonts w:ascii="Arial" w:eastAsia="Times New Roman" w:hAnsi="Arial" w:cs="Arial"/>
                <w:b w:val="0"/>
                <w:color w:val="auto"/>
                <w:sz w:val="18"/>
                <w:szCs w:val="18"/>
                <w:lang w:eastAsia="es-MX"/>
              </w:rPr>
            </w:pPr>
            <w:r w:rsidRPr="00940947">
              <w:rPr>
                <w:rFonts w:ascii="Arial" w:eastAsia="Times New Roman" w:hAnsi="Arial" w:cs="Arial"/>
                <w:b w:val="0"/>
                <w:color w:val="auto"/>
                <w:sz w:val="18"/>
                <w:szCs w:val="18"/>
                <w:lang w:eastAsia="es-MX"/>
              </w:rPr>
              <w:t>Tecn</w:t>
            </w:r>
            <w:r>
              <w:rPr>
                <w:rFonts w:ascii="Arial" w:eastAsia="Times New Roman" w:hAnsi="Arial" w:cs="Arial"/>
                <w:b w:val="0"/>
                <w:color w:val="auto"/>
                <w:sz w:val="18"/>
                <w:szCs w:val="18"/>
                <w:lang w:eastAsia="es-MX"/>
              </w:rPr>
              <w:t xml:space="preserve">ología de la información y </w:t>
            </w:r>
            <w:r w:rsidR="00886684" w:rsidRPr="00940947">
              <w:rPr>
                <w:rFonts w:ascii="Arial" w:eastAsia="Times New Roman" w:hAnsi="Arial" w:cs="Arial"/>
                <w:b w:val="0"/>
                <w:color w:val="auto"/>
                <w:sz w:val="18"/>
                <w:szCs w:val="18"/>
                <w:lang w:eastAsia="es-MX"/>
              </w:rPr>
              <w:t xml:space="preserve"> la com</w:t>
            </w:r>
            <w:r>
              <w:rPr>
                <w:rFonts w:ascii="Arial" w:eastAsia="Times New Roman" w:hAnsi="Arial" w:cs="Arial"/>
                <w:b w:val="0"/>
                <w:color w:val="auto"/>
                <w:sz w:val="18"/>
                <w:szCs w:val="18"/>
                <w:lang w:eastAsia="es-MX"/>
              </w:rPr>
              <w:t>u</w:t>
            </w:r>
            <w:r w:rsidR="00886684" w:rsidRPr="00940947">
              <w:rPr>
                <w:rFonts w:ascii="Arial" w:eastAsia="Times New Roman" w:hAnsi="Arial" w:cs="Arial"/>
                <w:b w:val="0"/>
                <w:color w:val="auto"/>
                <w:sz w:val="18"/>
                <w:szCs w:val="18"/>
                <w:lang w:eastAsia="es-MX"/>
              </w:rPr>
              <w:t>n</w:t>
            </w:r>
            <w:r>
              <w:rPr>
                <w:rFonts w:ascii="Arial" w:eastAsia="Times New Roman" w:hAnsi="Arial" w:cs="Arial"/>
                <w:b w:val="0"/>
                <w:color w:val="auto"/>
                <w:sz w:val="18"/>
                <w:szCs w:val="18"/>
                <w:lang w:eastAsia="es-MX"/>
              </w:rPr>
              <w:t>icación en las organizaciones</w:t>
            </w:r>
          </w:p>
        </w:tc>
        <w:tc>
          <w:tcPr>
            <w:tcW w:w="1024" w:type="pct"/>
            <w:noWrap/>
            <w:hideMark/>
          </w:tcPr>
          <w:p w:rsidR="000A2B2A" w:rsidRPr="00940947" w:rsidRDefault="00527895" w:rsidP="00022CB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37</w:t>
            </w:r>
          </w:p>
        </w:tc>
        <w:tc>
          <w:tcPr>
            <w:tcW w:w="924" w:type="pct"/>
            <w:noWrap/>
            <w:hideMark/>
          </w:tcPr>
          <w:p w:rsidR="000A2B2A" w:rsidRPr="00940947" w:rsidRDefault="00527895" w:rsidP="00022C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ECON. ADM</w:t>
            </w:r>
          </w:p>
        </w:tc>
        <w:tc>
          <w:tcPr>
            <w:tcW w:w="519" w:type="pct"/>
            <w:noWrap/>
            <w:hideMark/>
          </w:tcPr>
          <w:p w:rsidR="000A2B2A" w:rsidRPr="00940947" w:rsidRDefault="000A2B2A" w:rsidP="000A2B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40</w:t>
            </w:r>
          </w:p>
        </w:tc>
      </w:tr>
      <w:tr w:rsidR="00022CB6" w:rsidRPr="00940947" w:rsidTr="006D4623">
        <w:trPr>
          <w:trHeight w:val="283"/>
        </w:trPr>
        <w:tc>
          <w:tcPr>
            <w:cnfStyle w:val="001000000000" w:firstRow="0" w:lastRow="0" w:firstColumn="1" w:lastColumn="0" w:oddVBand="0" w:evenVBand="0" w:oddHBand="0" w:evenHBand="0" w:firstRowFirstColumn="0" w:firstRowLastColumn="0" w:lastRowFirstColumn="0" w:lastRowLastColumn="0"/>
            <w:tcW w:w="2533" w:type="pct"/>
            <w:noWrap/>
            <w:hideMark/>
          </w:tcPr>
          <w:p w:rsidR="000A2B2A" w:rsidRPr="00940947" w:rsidRDefault="00591174" w:rsidP="00022CB6">
            <w:pPr>
              <w:spacing w:after="0" w:line="240" w:lineRule="auto"/>
              <w:jc w:val="both"/>
              <w:rPr>
                <w:rFonts w:ascii="Arial" w:eastAsia="Times New Roman" w:hAnsi="Arial" w:cs="Arial"/>
                <w:b w:val="0"/>
                <w:color w:val="auto"/>
                <w:sz w:val="18"/>
                <w:szCs w:val="18"/>
                <w:lang w:eastAsia="es-MX"/>
              </w:rPr>
            </w:pPr>
            <w:r>
              <w:rPr>
                <w:rFonts w:ascii="Arial" w:eastAsia="Times New Roman" w:hAnsi="Arial" w:cs="Arial"/>
                <w:b w:val="0"/>
                <w:color w:val="auto"/>
                <w:sz w:val="18"/>
                <w:szCs w:val="18"/>
                <w:lang w:eastAsia="es-MX"/>
              </w:rPr>
              <w:t xml:space="preserve">Computación </w:t>
            </w:r>
            <w:r w:rsidRPr="00940947">
              <w:rPr>
                <w:rFonts w:ascii="Arial" w:eastAsia="Times New Roman" w:hAnsi="Arial" w:cs="Arial"/>
                <w:b w:val="0"/>
                <w:color w:val="auto"/>
                <w:sz w:val="18"/>
                <w:szCs w:val="18"/>
                <w:lang w:eastAsia="es-MX"/>
              </w:rPr>
              <w:t>Básica</w:t>
            </w:r>
            <w:r w:rsidR="00A8614D">
              <w:rPr>
                <w:rFonts w:ascii="Arial" w:eastAsia="Times New Roman" w:hAnsi="Arial" w:cs="Arial"/>
                <w:b w:val="0"/>
                <w:color w:val="auto"/>
                <w:sz w:val="18"/>
                <w:szCs w:val="18"/>
                <w:lang w:eastAsia="es-MX"/>
              </w:rPr>
              <w:t xml:space="preserve"> en ofimática e internet </w:t>
            </w:r>
            <w:proofErr w:type="spellStart"/>
            <w:r w:rsidR="00A8614D">
              <w:rPr>
                <w:rFonts w:ascii="Arial" w:eastAsia="Times New Roman" w:hAnsi="Arial" w:cs="Arial"/>
                <w:b w:val="0"/>
                <w:color w:val="auto"/>
                <w:sz w:val="18"/>
                <w:szCs w:val="18"/>
                <w:lang w:eastAsia="es-MX"/>
              </w:rPr>
              <w:t>modulo</w:t>
            </w:r>
            <w:proofErr w:type="spellEnd"/>
            <w:r w:rsidR="00A8614D">
              <w:rPr>
                <w:rFonts w:ascii="Arial" w:eastAsia="Times New Roman" w:hAnsi="Arial" w:cs="Arial"/>
                <w:b w:val="0"/>
                <w:color w:val="auto"/>
                <w:sz w:val="18"/>
                <w:szCs w:val="18"/>
                <w:lang w:eastAsia="es-MX"/>
              </w:rPr>
              <w:t xml:space="preserve"> II</w:t>
            </w:r>
          </w:p>
        </w:tc>
        <w:tc>
          <w:tcPr>
            <w:tcW w:w="1024" w:type="pct"/>
            <w:noWrap/>
            <w:hideMark/>
          </w:tcPr>
          <w:p w:rsidR="000A2B2A" w:rsidRPr="00940947" w:rsidRDefault="00527895" w:rsidP="00022CB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19</w:t>
            </w:r>
          </w:p>
        </w:tc>
        <w:tc>
          <w:tcPr>
            <w:tcW w:w="924" w:type="pct"/>
            <w:noWrap/>
            <w:hideMark/>
          </w:tcPr>
          <w:p w:rsidR="000A2B2A" w:rsidRPr="00940947" w:rsidRDefault="00527895" w:rsidP="000A2B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TODAS</w:t>
            </w:r>
          </w:p>
        </w:tc>
        <w:tc>
          <w:tcPr>
            <w:tcW w:w="519" w:type="pct"/>
            <w:noWrap/>
            <w:hideMark/>
          </w:tcPr>
          <w:p w:rsidR="000A2B2A" w:rsidRPr="00940947" w:rsidRDefault="000A2B2A" w:rsidP="000A2B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40</w:t>
            </w:r>
          </w:p>
        </w:tc>
      </w:tr>
      <w:tr w:rsidR="00022CB6" w:rsidRPr="00940947" w:rsidTr="0094094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533" w:type="pct"/>
            <w:hideMark/>
          </w:tcPr>
          <w:p w:rsidR="000A2B2A" w:rsidRPr="00940947" w:rsidRDefault="00591174" w:rsidP="00022CB6">
            <w:pPr>
              <w:spacing w:after="0" w:line="240" w:lineRule="auto"/>
              <w:jc w:val="both"/>
              <w:rPr>
                <w:rFonts w:ascii="Arial" w:eastAsia="Times New Roman" w:hAnsi="Arial" w:cs="Arial"/>
                <w:b w:val="0"/>
                <w:color w:val="auto"/>
                <w:sz w:val="18"/>
                <w:szCs w:val="18"/>
                <w:lang w:eastAsia="es-MX"/>
              </w:rPr>
            </w:pPr>
            <w:r w:rsidRPr="00940947">
              <w:rPr>
                <w:rFonts w:ascii="Arial" w:eastAsia="Times New Roman" w:hAnsi="Arial" w:cs="Arial"/>
                <w:b w:val="0"/>
                <w:color w:val="auto"/>
                <w:sz w:val="18"/>
                <w:szCs w:val="18"/>
                <w:lang w:eastAsia="es-MX"/>
              </w:rPr>
              <w:t>Enseñanza</w:t>
            </w:r>
            <w:r w:rsidR="00F047E9" w:rsidRPr="00940947">
              <w:rPr>
                <w:rFonts w:ascii="Arial" w:eastAsia="Times New Roman" w:hAnsi="Arial" w:cs="Arial"/>
                <w:b w:val="0"/>
                <w:color w:val="auto"/>
                <w:sz w:val="18"/>
                <w:szCs w:val="18"/>
                <w:lang w:eastAsia="es-MX"/>
              </w:rPr>
              <w:t xml:space="preserve"> de matemáticas basada en sist</w:t>
            </w:r>
            <w:r w:rsidR="00A8614D">
              <w:rPr>
                <w:rFonts w:ascii="Arial" w:eastAsia="Times New Roman" w:hAnsi="Arial" w:cs="Arial"/>
                <w:b w:val="0"/>
                <w:color w:val="auto"/>
                <w:sz w:val="18"/>
                <w:szCs w:val="18"/>
                <w:lang w:eastAsia="es-MX"/>
              </w:rPr>
              <w:t>emas de competencias</w:t>
            </w:r>
            <w:r w:rsidR="00F047E9" w:rsidRPr="00940947">
              <w:rPr>
                <w:rFonts w:ascii="Arial" w:eastAsia="Times New Roman" w:hAnsi="Arial" w:cs="Arial"/>
                <w:b w:val="0"/>
                <w:color w:val="auto"/>
                <w:sz w:val="18"/>
                <w:szCs w:val="18"/>
                <w:lang w:eastAsia="es-MX"/>
              </w:rPr>
              <w:t>.</w:t>
            </w:r>
            <w:r w:rsidR="000A2B2A" w:rsidRPr="00940947">
              <w:rPr>
                <w:rFonts w:ascii="Arial" w:eastAsia="Times New Roman" w:hAnsi="Arial" w:cs="Arial"/>
                <w:b w:val="0"/>
                <w:color w:val="auto"/>
                <w:sz w:val="18"/>
                <w:szCs w:val="18"/>
                <w:lang w:eastAsia="es-MX"/>
              </w:rPr>
              <w:t xml:space="preserve">  </w:t>
            </w:r>
          </w:p>
          <w:p w:rsidR="00F047E9" w:rsidRPr="00940947" w:rsidRDefault="00F047E9" w:rsidP="00022CB6">
            <w:pPr>
              <w:spacing w:after="0" w:line="240" w:lineRule="auto"/>
              <w:jc w:val="both"/>
              <w:rPr>
                <w:rFonts w:ascii="Arial" w:eastAsia="Times New Roman" w:hAnsi="Arial" w:cs="Arial"/>
                <w:b w:val="0"/>
                <w:color w:val="auto"/>
                <w:sz w:val="18"/>
                <w:szCs w:val="18"/>
                <w:lang w:eastAsia="es-MX"/>
              </w:rPr>
            </w:pPr>
          </w:p>
        </w:tc>
        <w:tc>
          <w:tcPr>
            <w:tcW w:w="1024" w:type="pct"/>
            <w:noWrap/>
            <w:hideMark/>
          </w:tcPr>
          <w:p w:rsidR="000A2B2A" w:rsidRPr="00940947" w:rsidRDefault="00F047E9" w:rsidP="00022CB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1</w:t>
            </w:r>
            <w:r w:rsidR="000A2B2A" w:rsidRPr="00940947">
              <w:rPr>
                <w:rFonts w:ascii="Arial" w:eastAsia="Times New Roman" w:hAnsi="Arial" w:cs="Arial"/>
                <w:color w:val="auto"/>
                <w:sz w:val="18"/>
                <w:szCs w:val="18"/>
                <w:lang w:eastAsia="es-MX"/>
              </w:rPr>
              <w:t>6</w:t>
            </w:r>
          </w:p>
        </w:tc>
        <w:tc>
          <w:tcPr>
            <w:tcW w:w="924" w:type="pct"/>
            <w:noWrap/>
            <w:hideMark/>
          </w:tcPr>
          <w:p w:rsidR="000A2B2A" w:rsidRPr="00940947" w:rsidRDefault="00F047E9" w:rsidP="000A2B2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CB</w:t>
            </w:r>
          </w:p>
        </w:tc>
        <w:tc>
          <w:tcPr>
            <w:tcW w:w="519" w:type="pct"/>
            <w:noWrap/>
            <w:hideMark/>
          </w:tcPr>
          <w:p w:rsidR="000A2B2A" w:rsidRPr="00940947" w:rsidRDefault="00F047E9" w:rsidP="000A2B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32</w:t>
            </w:r>
          </w:p>
        </w:tc>
      </w:tr>
      <w:tr w:rsidR="00022CB6" w:rsidRPr="00940947" w:rsidTr="006D4623">
        <w:trPr>
          <w:trHeight w:val="251"/>
        </w:trPr>
        <w:tc>
          <w:tcPr>
            <w:cnfStyle w:val="001000000000" w:firstRow="0" w:lastRow="0" w:firstColumn="1" w:lastColumn="0" w:oddVBand="0" w:evenVBand="0" w:oddHBand="0" w:evenHBand="0" w:firstRowFirstColumn="0" w:firstRowLastColumn="0" w:lastRowFirstColumn="0" w:lastRowLastColumn="0"/>
            <w:tcW w:w="2533" w:type="pct"/>
            <w:hideMark/>
          </w:tcPr>
          <w:p w:rsidR="000A2B2A" w:rsidRPr="00940947" w:rsidRDefault="00F047E9" w:rsidP="00022CB6">
            <w:pPr>
              <w:spacing w:after="0" w:line="240" w:lineRule="auto"/>
              <w:jc w:val="both"/>
              <w:rPr>
                <w:rFonts w:ascii="Arial" w:eastAsia="Times New Roman" w:hAnsi="Arial" w:cs="Arial"/>
                <w:b w:val="0"/>
                <w:color w:val="auto"/>
                <w:sz w:val="18"/>
                <w:szCs w:val="18"/>
                <w:lang w:eastAsia="es-MX"/>
              </w:rPr>
            </w:pPr>
            <w:r w:rsidRPr="00940947">
              <w:rPr>
                <w:rFonts w:ascii="Arial" w:eastAsia="Times New Roman" w:hAnsi="Arial" w:cs="Arial"/>
                <w:b w:val="0"/>
                <w:color w:val="auto"/>
                <w:sz w:val="18"/>
                <w:szCs w:val="18"/>
                <w:lang w:eastAsia="es-MX"/>
              </w:rPr>
              <w:t>Normas de información financiera</w:t>
            </w:r>
          </w:p>
        </w:tc>
        <w:tc>
          <w:tcPr>
            <w:tcW w:w="1024" w:type="pct"/>
            <w:noWrap/>
            <w:hideMark/>
          </w:tcPr>
          <w:p w:rsidR="000A2B2A" w:rsidRPr="00940947" w:rsidRDefault="00F047E9" w:rsidP="00022CB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29</w:t>
            </w:r>
          </w:p>
        </w:tc>
        <w:tc>
          <w:tcPr>
            <w:tcW w:w="924" w:type="pct"/>
            <w:noWrap/>
            <w:hideMark/>
          </w:tcPr>
          <w:p w:rsidR="000A2B2A" w:rsidRPr="00940947" w:rsidRDefault="00F047E9" w:rsidP="00022C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ECON. ADM</w:t>
            </w:r>
          </w:p>
        </w:tc>
        <w:tc>
          <w:tcPr>
            <w:tcW w:w="519" w:type="pct"/>
            <w:noWrap/>
            <w:hideMark/>
          </w:tcPr>
          <w:p w:rsidR="000A2B2A" w:rsidRPr="00940947" w:rsidRDefault="00F047E9" w:rsidP="000A2B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s-MX"/>
              </w:rPr>
            </w:pPr>
            <w:r w:rsidRPr="00940947">
              <w:rPr>
                <w:rFonts w:ascii="Arial" w:eastAsia="Times New Roman" w:hAnsi="Arial" w:cs="Arial"/>
                <w:color w:val="auto"/>
                <w:sz w:val="18"/>
                <w:szCs w:val="18"/>
                <w:lang w:eastAsia="es-MX"/>
              </w:rPr>
              <w:t>30</w:t>
            </w:r>
          </w:p>
        </w:tc>
      </w:tr>
      <w:tr w:rsidR="00116FBD" w:rsidRPr="00940947" w:rsidTr="0094094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3" w:type="pct"/>
          </w:tcPr>
          <w:p w:rsidR="00116FBD" w:rsidRPr="00940947" w:rsidRDefault="00F047E9" w:rsidP="00022CB6">
            <w:pPr>
              <w:spacing w:after="0" w:line="240" w:lineRule="auto"/>
              <w:jc w:val="both"/>
              <w:rPr>
                <w:rFonts w:ascii="Arial" w:eastAsia="Times New Roman" w:hAnsi="Arial" w:cs="Arial"/>
                <w:b w:val="0"/>
                <w:color w:val="auto"/>
                <w:sz w:val="18"/>
                <w:szCs w:val="18"/>
                <w:lang w:eastAsia="es-MX"/>
              </w:rPr>
            </w:pPr>
            <w:r w:rsidRPr="00940947">
              <w:rPr>
                <w:rFonts w:ascii="Arial" w:eastAsia="Times New Roman" w:hAnsi="Arial" w:cs="Arial"/>
                <w:b w:val="0"/>
                <w:color w:val="auto"/>
                <w:sz w:val="18"/>
                <w:szCs w:val="18"/>
                <w:lang w:eastAsia="es-MX"/>
              </w:rPr>
              <w:t xml:space="preserve">Curso taller competencias básicas en ofimática                      </w:t>
            </w:r>
          </w:p>
        </w:tc>
        <w:tc>
          <w:tcPr>
            <w:tcW w:w="1024" w:type="pct"/>
            <w:noWrap/>
          </w:tcPr>
          <w:p w:rsidR="00116FBD" w:rsidRPr="00940947" w:rsidRDefault="00F047E9" w:rsidP="00F047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8"/>
                <w:szCs w:val="18"/>
                <w:lang w:eastAsia="es-MX"/>
              </w:rPr>
            </w:pPr>
            <w:r w:rsidRPr="00940947">
              <w:rPr>
                <w:rFonts w:ascii="Arial" w:eastAsia="Times New Roman" w:hAnsi="Arial" w:cs="Arial"/>
                <w:bCs/>
                <w:color w:val="auto"/>
                <w:sz w:val="18"/>
                <w:szCs w:val="18"/>
                <w:lang w:eastAsia="es-MX"/>
              </w:rPr>
              <w:t xml:space="preserve">         </w:t>
            </w:r>
            <w:r w:rsidR="006D4623" w:rsidRPr="00940947">
              <w:rPr>
                <w:rFonts w:ascii="Arial" w:eastAsia="Times New Roman" w:hAnsi="Arial" w:cs="Arial"/>
                <w:bCs/>
                <w:color w:val="auto"/>
                <w:sz w:val="18"/>
                <w:szCs w:val="18"/>
                <w:lang w:eastAsia="es-MX"/>
              </w:rPr>
              <w:t xml:space="preserve">             </w:t>
            </w:r>
            <w:r w:rsidRPr="00940947">
              <w:rPr>
                <w:rFonts w:ascii="Arial" w:eastAsia="Times New Roman" w:hAnsi="Arial" w:cs="Arial"/>
                <w:bCs/>
                <w:color w:val="auto"/>
                <w:sz w:val="18"/>
                <w:szCs w:val="18"/>
                <w:lang w:eastAsia="es-MX"/>
              </w:rPr>
              <w:t xml:space="preserve"> </w:t>
            </w:r>
            <w:r w:rsidR="006D4623" w:rsidRPr="00940947">
              <w:rPr>
                <w:rFonts w:ascii="Arial" w:eastAsia="Times New Roman" w:hAnsi="Arial" w:cs="Arial"/>
                <w:bCs/>
                <w:color w:val="auto"/>
                <w:sz w:val="18"/>
                <w:szCs w:val="18"/>
                <w:lang w:eastAsia="es-MX"/>
              </w:rPr>
              <w:t xml:space="preserve">  17</w:t>
            </w:r>
          </w:p>
        </w:tc>
        <w:tc>
          <w:tcPr>
            <w:tcW w:w="924" w:type="pct"/>
            <w:noWrap/>
          </w:tcPr>
          <w:p w:rsidR="00116FBD" w:rsidRPr="00940947" w:rsidRDefault="006D4623" w:rsidP="00022C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8"/>
                <w:szCs w:val="18"/>
                <w:lang w:eastAsia="es-MX"/>
              </w:rPr>
            </w:pPr>
            <w:r w:rsidRPr="00940947">
              <w:rPr>
                <w:rFonts w:ascii="Arial" w:eastAsia="Times New Roman" w:hAnsi="Arial" w:cs="Arial"/>
                <w:bCs/>
                <w:color w:val="auto"/>
                <w:sz w:val="18"/>
                <w:szCs w:val="18"/>
                <w:lang w:eastAsia="es-MX"/>
              </w:rPr>
              <w:t xml:space="preserve"> TODAS                 </w:t>
            </w:r>
          </w:p>
        </w:tc>
        <w:tc>
          <w:tcPr>
            <w:tcW w:w="519" w:type="pct"/>
            <w:noWrap/>
          </w:tcPr>
          <w:p w:rsidR="00116FBD" w:rsidRPr="00940947" w:rsidRDefault="00940947" w:rsidP="000A2B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8"/>
                <w:szCs w:val="18"/>
                <w:lang w:eastAsia="es-MX"/>
              </w:rPr>
            </w:pPr>
            <w:r w:rsidRPr="00940947">
              <w:rPr>
                <w:rFonts w:ascii="Arial" w:eastAsia="Times New Roman" w:hAnsi="Arial" w:cs="Arial"/>
                <w:bCs/>
                <w:color w:val="auto"/>
                <w:sz w:val="18"/>
                <w:szCs w:val="18"/>
                <w:lang w:eastAsia="es-MX"/>
              </w:rPr>
              <w:t>40</w:t>
            </w:r>
          </w:p>
        </w:tc>
      </w:tr>
      <w:tr w:rsidR="00116FBD" w:rsidRPr="00C36DE2" w:rsidTr="00940947">
        <w:trPr>
          <w:trHeight w:val="139"/>
        </w:trPr>
        <w:tc>
          <w:tcPr>
            <w:cnfStyle w:val="001000000000" w:firstRow="0" w:lastRow="0" w:firstColumn="1" w:lastColumn="0" w:oddVBand="0" w:evenVBand="0" w:oddHBand="0" w:evenHBand="0" w:firstRowFirstColumn="0" w:firstRowLastColumn="0" w:lastRowFirstColumn="0" w:lastRowLastColumn="0"/>
            <w:tcW w:w="2533" w:type="pct"/>
          </w:tcPr>
          <w:p w:rsidR="00116FBD" w:rsidRPr="0048001E" w:rsidRDefault="00940947" w:rsidP="00940947">
            <w:pPr>
              <w:tabs>
                <w:tab w:val="left" w:pos="3480"/>
              </w:tabs>
              <w:spacing w:after="0" w:line="240" w:lineRule="auto"/>
              <w:jc w:val="both"/>
              <w:rPr>
                <w:rFonts w:ascii="Arial" w:eastAsia="Times New Roman" w:hAnsi="Arial" w:cs="Arial"/>
                <w:b w:val="0"/>
                <w:color w:val="auto"/>
                <w:sz w:val="20"/>
                <w:szCs w:val="20"/>
                <w:lang w:eastAsia="es-MX"/>
              </w:rPr>
            </w:pPr>
            <w:r w:rsidRPr="0048001E">
              <w:rPr>
                <w:rFonts w:ascii="Arial" w:eastAsia="Times New Roman" w:hAnsi="Arial" w:cs="Arial"/>
                <w:b w:val="0"/>
                <w:color w:val="auto"/>
                <w:sz w:val="20"/>
                <w:szCs w:val="20"/>
                <w:lang w:eastAsia="es-MX"/>
              </w:rPr>
              <w:t>Software de precios unitarios de Neo Data</w:t>
            </w:r>
            <w:r w:rsidRPr="0048001E">
              <w:rPr>
                <w:rFonts w:ascii="Arial" w:eastAsia="Times New Roman" w:hAnsi="Arial" w:cs="Arial"/>
                <w:b w:val="0"/>
                <w:color w:val="auto"/>
                <w:sz w:val="20"/>
                <w:szCs w:val="20"/>
                <w:lang w:eastAsia="es-MX"/>
              </w:rPr>
              <w:tab/>
            </w:r>
          </w:p>
        </w:tc>
        <w:tc>
          <w:tcPr>
            <w:tcW w:w="1024" w:type="pct"/>
            <w:noWrap/>
          </w:tcPr>
          <w:p w:rsidR="00116FBD" w:rsidRPr="0048001E" w:rsidRDefault="00B50B74" w:rsidP="00022CB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9</w:t>
            </w:r>
          </w:p>
        </w:tc>
        <w:tc>
          <w:tcPr>
            <w:tcW w:w="924" w:type="pct"/>
            <w:noWrap/>
          </w:tcPr>
          <w:p w:rsidR="00116FBD" w:rsidRPr="0048001E" w:rsidRDefault="00B50B74" w:rsidP="00022C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20"/>
                <w:lang w:eastAsia="es-MX"/>
              </w:rPr>
            </w:pPr>
            <w:r w:rsidRPr="0048001E">
              <w:rPr>
                <w:rFonts w:ascii="Arial" w:eastAsia="Times New Roman" w:hAnsi="Arial" w:cs="Arial"/>
                <w:color w:val="auto"/>
                <w:sz w:val="16"/>
                <w:szCs w:val="20"/>
                <w:lang w:eastAsia="es-MX"/>
              </w:rPr>
              <w:t>CT</w:t>
            </w:r>
          </w:p>
        </w:tc>
        <w:tc>
          <w:tcPr>
            <w:tcW w:w="519" w:type="pct"/>
            <w:noWrap/>
          </w:tcPr>
          <w:p w:rsidR="00116FBD" w:rsidRPr="0048001E" w:rsidRDefault="00B50B74" w:rsidP="000A2B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40</w:t>
            </w:r>
          </w:p>
        </w:tc>
      </w:tr>
      <w:tr w:rsidR="00022CB6" w:rsidRPr="00C36DE2" w:rsidTr="00322D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33" w:type="pct"/>
          </w:tcPr>
          <w:p w:rsidR="000A2B2A" w:rsidRPr="0048001E" w:rsidRDefault="00BC476F" w:rsidP="00116FBD">
            <w:pPr>
              <w:spacing w:after="0" w:line="240" w:lineRule="auto"/>
              <w:rPr>
                <w:rFonts w:ascii="Arial" w:eastAsia="Times New Roman" w:hAnsi="Arial" w:cs="Arial"/>
                <w:b w:val="0"/>
                <w:color w:val="auto"/>
                <w:sz w:val="20"/>
                <w:szCs w:val="20"/>
                <w:lang w:eastAsia="es-MX"/>
              </w:rPr>
            </w:pPr>
            <w:r w:rsidRPr="0048001E">
              <w:rPr>
                <w:rFonts w:ascii="Arial" w:eastAsia="Times New Roman" w:hAnsi="Arial" w:cs="Arial"/>
                <w:b w:val="0"/>
                <w:color w:val="auto"/>
                <w:sz w:val="20"/>
                <w:szCs w:val="20"/>
                <w:lang w:eastAsia="es-MX"/>
              </w:rPr>
              <w:t>Elaboración de portafolios de evidencias</w:t>
            </w:r>
          </w:p>
        </w:tc>
        <w:tc>
          <w:tcPr>
            <w:tcW w:w="1024" w:type="pct"/>
            <w:noWrap/>
          </w:tcPr>
          <w:p w:rsidR="000A2B2A" w:rsidRPr="0048001E" w:rsidRDefault="00B50B74" w:rsidP="00022CB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8</w:t>
            </w:r>
          </w:p>
        </w:tc>
        <w:tc>
          <w:tcPr>
            <w:tcW w:w="924" w:type="pct"/>
            <w:noWrap/>
          </w:tcPr>
          <w:p w:rsidR="000A2B2A" w:rsidRPr="0048001E" w:rsidRDefault="00B50B74" w:rsidP="000A2B2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20"/>
                <w:lang w:eastAsia="es-MX"/>
              </w:rPr>
            </w:pPr>
            <w:r w:rsidRPr="0048001E">
              <w:rPr>
                <w:rFonts w:ascii="Arial" w:eastAsia="Times New Roman" w:hAnsi="Arial" w:cs="Arial"/>
                <w:color w:val="auto"/>
                <w:sz w:val="16"/>
                <w:szCs w:val="20"/>
                <w:lang w:eastAsia="es-MX"/>
              </w:rPr>
              <w:t>TODAS</w:t>
            </w:r>
          </w:p>
        </w:tc>
        <w:tc>
          <w:tcPr>
            <w:tcW w:w="519" w:type="pct"/>
            <w:noWrap/>
          </w:tcPr>
          <w:p w:rsidR="000A2B2A" w:rsidRPr="0048001E" w:rsidRDefault="00B50B74" w:rsidP="000A2B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160</w:t>
            </w:r>
          </w:p>
        </w:tc>
      </w:tr>
      <w:tr w:rsidR="00116FBD" w:rsidRPr="00C36DE2" w:rsidTr="00322D15">
        <w:trPr>
          <w:trHeight w:val="330"/>
        </w:trPr>
        <w:tc>
          <w:tcPr>
            <w:cnfStyle w:val="001000000000" w:firstRow="0" w:lastRow="0" w:firstColumn="1" w:lastColumn="0" w:oddVBand="0" w:evenVBand="0" w:oddHBand="0" w:evenHBand="0" w:firstRowFirstColumn="0" w:firstRowLastColumn="0" w:lastRowFirstColumn="0" w:lastRowLastColumn="0"/>
            <w:tcW w:w="2533" w:type="pct"/>
          </w:tcPr>
          <w:p w:rsidR="00116FBD" w:rsidRPr="0048001E" w:rsidRDefault="00BC476F" w:rsidP="00BC476F">
            <w:pPr>
              <w:spacing w:after="0" w:line="240" w:lineRule="auto"/>
              <w:rPr>
                <w:rFonts w:ascii="Arial" w:eastAsia="Times New Roman" w:hAnsi="Arial" w:cs="Arial"/>
                <w:b w:val="0"/>
                <w:color w:val="auto"/>
                <w:sz w:val="20"/>
                <w:szCs w:val="20"/>
                <w:lang w:eastAsia="es-MX"/>
              </w:rPr>
            </w:pPr>
            <w:r w:rsidRPr="0048001E">
              <w:rPr>
                <w:rFonts w:ascii="Arial" w:eastAsia="Times New Roman" w:hAnsi="Arial" w:cs="Arial"/>
                <w:b w:val="0"/>
                <w:color w:val="auto"/>
                <w:sz w:val="20"/>
                <w:szCs w:val="20"/>
                <w:lang w:eastAsia="es-MX"/>
              </w:rPr>
              <w:t>Formación docente basado en competencias</w:t>
            </w:r>
          </w:p>
        </w:tc>
        <w:tc>
          <w:tcPr>
            <w:tcW w:w="1024" w:type="pct"/>
            <w:noWrap/>
          </w:tcPr>
          <w:p w:rsidR="00116FBD" w:rsidRPr="0048001E" w:rsidRDefault="00B50B74" w:rsidP="00022CB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19</w:t>
            </w:r>
          </w:p>
        </w:tc>
        <w:tc>
          <w:tcPr>
            <w:tcW w:w="924" w:type="pct"/>
            <w:noWrap/>
          </w:tcPr>
          <w:p w:rsidR="00116FBD" w:rsidRPr="0048001E" w:rsidRDefault="00B50B74" w:rsidP="000A2B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20"/>
                <w:lang w:eastAsia="es-MX"/>
              </w:rPr>
            </w:pPr>
            <w:r w:rsidRPr="0048001E">
              <w:rPr>
                <w:rFonts w:ascii="Arial" w:eastAsia="Times New Roman" w:hAnsi="Arial" w:cs="Arial"/>
                <w:color w:val="auto"/>
                <w:sz w:val="16"/>
                <w:szCs w:val="20"/>
                <w:lang w:eastAsia="es-MX"/>
              </w:rPr>
              <w:t>TODAS</w:t>
            </w:r>
          </w:p>
        </w:tc>
        <w:tc>
          <w:tcPr>
            <w:tcW w:w="519" w:type="pct"/>
            <w:noWrap/>
          </w:tcPr>
          <w:p w:rsidR="00116FBD" w:rsidRPr="0048001E" w:rsidRDefault="00B50B74" w:rsidP="000A2B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160</w:t>
            </w:r>
          </w:p>
        </w:tc>
      </w:tr>
      <w:tr w:rsidR="00B50B74" w:rsidRPr="00C36DE2" w:rsidTr="00322D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33" w:type="pct"/>
          </w:tcPr>
          <w:p w:rsidR="00B50B74" w:rsidRPr="0048001E" w:rsidRDefault="00B50B74" w:rsidP="00BC476F">
            <w:pPr>
              <w:spacing w:after="0" w:line="240" w:lineRule="auto"/>
              <w:rPr>
                <w:rFonts w:ascii="Arial" w:eastAsia="Times New Roman" w:hAnsi="Arial" w:cs="Arial"/>
                <w:b w:val="0"/>
                <w:color w:val="auto"/>
                <w:sz w:val="20"/>
                <w:szCs w:val="20"/>
                <w:lang w:eastAsia="es-MX"/>
              </w:rPr>
            </w:pPr>
            <w:r w:rsidRPr="0048001E">
              <w:rPr>
                <w:rFonts w:ascii="Arial" w:eastAsia="Times New Roman" w:hAnsi="Arial" w:cs="Arial"/>
                <w:b w:val="0"/>
                <w:color w:val="auto"/>
                <w:sz w:val="20"/>
                <w:szCs w:val="20"/>
                <w:lang w:eastAsia="es-MX"/>
              </w:rPr>
              <w:t>Taller de procedimientos de investigación</w:t>
            </w:r>
          </w:p>
        </w:tc>
        <w:tc>
          <w:tcPr>
            <w:tcW w:w="1024" w:type="pct"/>
            <w:noWrap/>
          </w:tcPr>
          <w:p w:rsidR="00B50B74" w:rsidRPr="0048001E" w:rsidRDefault="00B50B74" w:rsidP="00022CB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20</w:t>
            </w:r>
          </w:p>
        </w:tc>
        <w:tc>
          <w:tcPr>
            <w:tcW w:w="924" w:type="pct"/>
            <w:noWrap/>
          </w:tcPr>
          <w:p w:rsidR="00B50B74" w:rsidRPr="0048001E" w:rsidRDefault="00B50B74" w:rsidP="000A2B2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20"/>
                <w:lang w:eastAsia="es-MX"/>
              </w:rPr>
            </w:pPr>
            <w:r w:rsidRPr="0048001E">
              <w:rPr>
                <w:rFonts w:ascii="Arial" w:eastAsia="Times New Roman" w:hAnsi="Arial" w:cs="Arial"/>
                <w:color w:val="auto"/>
                <w:sz w:val="16"/>
                <w:szCs w:val="20"/>
                <w:lang w:eastAsia="es-MX"/>
              </w:rPr>
              <w:t>ECON. ADM</w:t>
            </w:r>
          </w:p>
        </w:tc>
        <w:tc>
          <w:tcPr>
            <w:tcW w:w="519" w:type="pct"/>
            <w:noWrap/>
          </w:tcPr>
          <w:p w:rsidR="00B50B74" w:rsidRPr="0048001E" w:rsidRDefault="00B50B74" w:rsidP="000A2B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160</w:t>
            </w:r>
          </w:p>
        </w:tc>
      </w:tr>
      <w:tr w:rsidR="00B50B74" w:rsidRPr="00C36DE2" w:rsidTr="00322D15">
        <w:trPr>
          <w:trHeight w:val="330"/>
        </w:trPr>
        <w:tc>
          <w:tcPr>
            <w:cnfStyle w:val="001000000000" w:firstRow="0" w:lastRow="0" w:firstColumn="1" w:lastColumn="0" w:oddVBand="0" w:evenVBand="0" w:oddHBand="0" w:evenHBand="0" w:firstRowFirstColumn="0" w:firstRowLastColumn="0" w:lastRowFirstColumn="0" w:lastRowLastColumn="0"/>
            <w:tcW w:w="2533" w:type="pct"/>
          </w:tcPr>
          <w:p w:rsidR="00B50B74" w:rsidRPr="0048001E" w:rsidRDefault="00B50B74" w:rsidP="00BC476F">
            <w:pPr>
              <w:spacing w:after="0" w:line="240" w:lineRule="auto"/>
              <w:rPr>
                <w:rFonts w:ascii="Arial" w:eastAsia="Times New Roman" w:hAnsi="Arial" w:cs="Arial"/>
                <w:b w:val="0"/>
                <w:color w:val="auto"/>
                <w:sz w:val="20"/>
                <w:szCs w:val="20"/>
                <w:lang w:eastAsia="es-MX"/>
              </w:rPr>
            </w:pPr>
            <w:r w:rsidRPr="0048001E">
              <w:rPr>
                <w:rFonts w:ascii="Arial" w:eastAsia="Times New Roman" w:hAnsi="Arial" w:cs="Arial"/>
                <w:b w:val="0"/>
                <w:color w:val="auto"/>
                <w:sz w:val="20"/>
                <w:szCs w:val="20"/>
                <w:lang w:eastAsia="es-MX"/>
              </w:rPr>
              <w:t>Taller de acreditación para la carrera de Metal-</w:t>
            </w:r>
            <w:r w:rsidR="00591174" w:rsidRPr="0048001E">
              <w:rPr>
                <w:rFonts w:ascii="Arial" w:eastAsia="Times New Roman" w:hAnsi="Arial" w:cs="Arial"/>
                <w:b w:val="0"/>
                <w:color w:val="auto"/>
                <w:sz w:val="20"/>
                <w:szCs w:val="20"/>
                <w:lang w:eastAsia="es-MX"/>
              </w:rPr>
              <w:t>mecánica</w:t>
            </w:r>
          </w:p>
        </w:tc>
        <w:tc>
          <w:tcPr>
            <w:tcW w:w="1024" w:type="pct"/>
            <w:noWrap/>
          </w:tcPr>
          <w:p w:rsidR="00B50B74" w:rsidRPr="0048001E" w:rsidRDefault="00B50B74" w:rsidP="00022CB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17</w:t>
            </w:r>
          </w:p>
        </w:tc>
        <w:tc>
          <w:tcPr>
            <w:tcW w:w="924" w:type="pct"/>
            <w:noWrap/>
          </w:tcPr>
          <w:p w:rsidR="00B50B74" w:rsidRPr="0048001E" w:rsidRDefault="00B50B74" w:rsidP="000A2B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20"/>
                <w:lang w:eastAsia="es-MX"/>
              </w:rPr>
            </w:pPr>
            <w:r w:rsidRPr="0048001E">
              <w:rPr>
                <w:rFonts w:ascii="Arial" w:eastAsia="Times New Roman" w:hAnsi="Arial" w:cs="Arial"/>
                <w:color w:val="auto"/>
                <w:sz w:val="16"/>
                <w:szCs w:val="20"/>
                <w:lang w:eastAsia="es-MX"/>
              </w:rPr>
              <w:t>MM</w:t>
            </w:r>
          </w:p>
        </w:tc>
        <w:tc>
          <w:tcPr>
            <w:tcW w:w="519" w:type="pct"/>
            <w:noWrap/>
          </w:tcPr>
          <w:p w:rsidR="00B50B74" w:rsidRPr="0048001E" w:rsidRDefault="00B50B74" w:rsidP="000A2B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160</w:t>
            </w:r>
          </w:p>
        </w:tc>
      </w:tr>
      <w:tr w:rsidR="00B50B74" w:rsidRPr="00C36DE2" w:rsidTr="00322D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33" w:type="pct"/>
          </w:tcPr>
          <w:p w:rsidR="00B50B74" w:rsidRPr="0048001E" w:rsidRDefault="00B50B74" w:rsidP="00BC476F">
            <w:pPr>
              <w:spacing w:after="0" w:line="240" w:lineRule="auto"/>
              <w:rPr>
                <w:rFonts w:ascii="Arial" w:eastAsia="Times New Roman" w:hAnsi="Arial" w:cs="Arial"/>
                <w:b w:val="0"/>
                <w:color w:val="auto"/>
                <w:sz w:val="20"/>
                <w:szCs w:val="20"/>
                <w:lang w:eastAsia="es-MX"/>
              </w:rPr>
            </w:pPr>
            <w:r w:rsidRPr="0048001E">
              <w:rPr>
                <w:rFonts w:ascii="Arial" w:eastAsia="Times New Roman" w:hAnsi="Arial" w:cs="Arial"/>
                <w:b w:val="0"/>
                <w:color w:val="auto"/>
                <w:sz w:val="20"/>
                <w:szCs w:val="20"/>
                <w:lang w:eastAsia="es-MX"/>
              </w:rPr>
              <w:t xml:space="preserve">Taller del programa de estudios de la carrera de </w:t>
            </w:r>
            <w:r w:rsidR="00591174" w:rsidRPr="0048001E">
              <w:rPr>
                <w:rFonts w:ascii="Arial" w:eastAsia="Times New Roman" w:hAnsi="Arial" w:cs="Arial"/>
                <w:b w:val="0"/>
                <w:color w:val="auto"/>
                <w:sz w:val="20"/>
                <w:szCs w:val="20"/>
                <w:lang w:eastAsia="es-MX"/>
              </w:rPr>
              <w:t>Ingeniería</w:t>
            </w:r>
            <w:r w:rsidRPr="0048001E">
              <w:rPr>
                <w:rFonts w:ascii="Arial" w:eastAsia="Times New Roman" w:hAnsi="Arial" w:cs="Arial"/>
                <w:b w:val="0"/>
                <w:color w:val="auto"/>
                <w:sz w:val="20"/>
                <w:szCs w:val="20"/>
                <w:lang w:eastAsia="es-MX"/>
              </w:rPr>
              <w:t xml:space="preserve"> </w:t>
            </w:r>
            <w:r w:rsidR="00591174" w:rsidRPr="0048001E">
              <w:rPr>
                <w:rFonts w:ascii="Arial" w:eastAsia="Times New Roman" w:hAnsi="Arial" w:cs="Arial"/>
                <w:b w:val="0"/>
                <w:color w:val="auto"/>
                <w:sz w:val="20"/>
                <w:szCs w:val="20"/>
                <w:lang w:eastAsia="es-MX"/>
              </w:rPr>
              <w:t>electrónica</w:t>
            </w:r>
          </w:p>
        </w:tc>
        <w:tc>
          <w:tcPr>
            <w:tcW w:w="1024" w:type="pct"/>
            <w:noWrap/>
          </w:tcPr>
          <w:p w:rsidR="00B50B74" w:rsidRPr="0048001E" w:rsidRDefault="00B50B74" w:rsidP="00022CB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18</w:t>
            </w:r>
          </w:p>
        </w:tc>
        <w:tc>
          <w:tcPr>
            <w:tcW w:w="924" w:type="pct"/>
            <w:noWrap/>
          </w:tcPr>
          <w:p w:rsidR="00B50B74" w:rsidRPr="0048001E" w:rsidRDefault="00B50B74" w:rsidP="000A2B2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20"/>
                <w:lang w:eastAsia="es-MX"/>
              </w:rPr>
            </w:pPr>
            <w:r w:rsidRPr="0048001E">
              <w:rPr>
                <w:rFonts w:ascii="Arial" w:eastAsia="Times New Roman" w:hAnsi="Arial" w:cs="Arial"/>
                <w:color w:val="auto"/>
                <w:sz w:val="16"/>
                <w:szCs w:val="20"/>
                <w:lang w:eastAsia="es-MX"/>
              </w:rPr>
              <w:t>EE</w:t>
            </w:r>
          </w:p>
        </w:tc>
        <w:tc>
          <w:tcPr>
            <w:tcW w:w="519" w:type="pct"/>
            <w:noWrap/>
          </w:tcPr>
          <w:p w:rsidR="00B50B74" w:rsidRPr="0048001E" w:rsidRDefault="00B50B74" w:rsidP="000A2B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160</w:t>
            </w:r>
          </w:p>
        </w:tc>
      </w:tr>
      <w:tr w:rsidR="00B50B74" w:rsidRPr="00C36DE2" w:rsidTr="00322D15">
        <w:trPr>
          <w:trHeight w:val="330"/>
        </w:trPr>
        <w:tc>
          <w:tcPr>
            <w:cnfStyle w:val="001000000000" w:firstRow="0" w:lastRow="0" w:firstColumn="1" w:lastColumn="0" w:oddVBand="0" w:evenVBand="0" w:oddHBand="0" w:evenHBand="0" w:firstRowFirstColumn="0" w:firstRowLastColumn="0" w:lastRowFirstColumn="0" w:lastRowLastColumn="0"/>
            <w:tcW w:w="2533" w:type="pct"/>
          </w:tcPr>
          <w:p w:rsidR="00B50B74" w:rsidRPr="0048001E" w:rsidRDefault="00B50B74" w:rsidP="00BC476F">
            <w:pPr>
              <w:spacing w:after="0" w:line="240" w:lineRule="auto"/>
              <w:rPr>
                <w:rFonts w:ascii="Arial" w:eastAsia="Times New Roman" w:hAnsi="Arial" w:cs="Arial"/>
                <w:b w:val="0"/>
                <w:color w:val="auto"/>
                <w:sz w:val="20"/>
                <w:szCs w:val="20"/>
                <w:lang w:eastAsia="es-MX"/>
              </w:rPr>
            </w:pPr>
            <w:r w:rsidRPr="0048001E">
              <w:rPr>
                <w:rFonts w:ascii="Arial" w:eastAsia="Times New Roman" w:hAnsi="Arial" w:cs="Arial"/>
                <w:b w:val="0"/>
                <w:color w:val="auto"/>
                <w:sz w:val="20"/>
                <w:szCs w:val="20"/>
                <w:lang w:eastAsia="es-MX"/>
              </w:rPr>
              <w:t>Diplomado de formación y desarrollo de</w:t>
            </w:r>
            <w:r w:rsidR="001464D5">
              <w:rPr>
                <w:rFonts w:ascii="Arial" w:eastAsia="Times New Roman" w:hAnsi="Arial" w:cs="Arial"/>
                <w:b w:val="0"/>
                <w:color w:val="auto"/>
                <w:sz w:val="20"/>
                <w:szCs w:val="20"/>
                <w:lang w:eastAsia="es-MX"/>
              </w:rPr>
              <w:t xml:space="preserve"> competencias docentes</w:t>
            </w:r>
            <w:r w:rsidR="00267652">
              <w:rPr>
                <w:rFonts w:ascii="Arial" w:eastAsia="Times New Roman" w:hAnsi="Arial" w:cs="Arial"/>
                <w:b w:val="0"/>
                <w:color w:val="auto"/>
                <w:sz w:val="20"/>
                <w:szCs w:val="20"/>
                <w:lang w:eastAsia="es-MX"/>
              </w:rPr>
              <w:t xml:space="preserve"> en su modalidad B</w:t>
            </w:r>
          </w:p>
        </w:tc>
        <w:tc>
          <w:tcPr>
            <w:tcW w:w="1024" w:type="pct"/>
            <w:noWrap/>
          </w:tcPr>
          <w:p w:rsidR="00B50B74" w:rsidRPr="0048001E" w:rsidRDefault="00B50B74" w:rsidP="00022CB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53</w:t>
            </w:r>
          </w:p>
        </w:tc>
        <w:tc>
          <w:tcPr>
            <w:tcW w:w="924" w:type="pct"/>
            <w:noWrap/>
          </w:tcPr>
          <w:p w:rsidR="00B50B74" w:rsidRPr="0048001E" w:rsidRDefault="00B50B74" w:rsidP="000A2B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20"/>
                <w:lang w:eastAsia="es-MX"/>
              </w:rPr>
            </w:pPr>
            <w:r w:rsidRPr="0048001E">
              <w:rPr>
                <w:rFonts w:ascii="Arial" w:eastAsia="Times New Roman" w:hAnsi="Arial" w:cs="Arial"/>
                <w:color w:val="auto"/>
                <w:sz w:val="16"/>
                <w:szCs w:val="20"/>
                <w:lang w:eastAsia="es-MX"/>
              </w:rPr>
              <w:t>todas</w:t>
            </w:r>
          </w:p>
        </w:tc>
        <w:tc>
          <w:tcPr>
            <w:tcW w:w="519" w:type="pct"/>
            <w:noWrap/>
          </w:tcPr>
          <w:p w:rsidR="00B50B74" w:rsidRPr="0048001E" w:rsidRDefault="00B50B74" w:rsidP="000A2B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48001E">
              <w:rPr>
                <w:rFonts w:ascii="Arial" w:eastAsia="Times New Roman" w:hAnsi="Arial" w:cs="Arial"/>
                <w:color w:val="auto"/>
                <w:sz w:val="20"/>
                <w:szCs w:val="20"/>
                <w:lang w:eastAsia="es-MX"/>
              </w:rPr>
              <w:t>160</w:t>
            </w:r>
          </w:p>
        </w:tc>
      </w:tr>
    </w:tbl>
    <w:p w:rsidR="000A2B2A" w:rsidRPr="00C36DE2" w:rsidRDefault="00022CB6" w:rsidP="00022CB6">
      <w:pPr>
        <w:pStyle w:val="Sinespaciado"/>
        <w:spacing w:line="360" w:lineRule="auto"/>
        <w:jc w:val="right"/>
        <w:rPr>
          <w:rFonts w:ascii="Arial" w:hAnsi="Arial" w:cs="Arial"/>
          <w:b/>
          <w:sz w:val="16"/>
          <w:szCs w:val="16"/>
          <w:lang w:eastAsia="es-MX"/>
        </w:rPr>
      </w:pPr>
      <w:r w:rsidRPr="00C36DE2">
        <w:rPr>
          <w:rFonts w:ascii="Arial" w:hAnsi="Arial" w:cs="Arial"/>
          <w:b/>
          <w:sz w:val="16"/>
          <w:szCs w:val="16"/>
          <w:lang w:eastAsia="es-MX"/>
        </w:rPr>
        <w:t>Formación docente y/o actualización docente</w:t>
      </w:r>
    </w:p>
    <w:p w:rsidR="00C45E8D" w:rsidRPr="00C36DE2" w:rsidRDefault="00C45E8D" w:rsidP="00CD2056">
      <w:pPr>
        <w:pStyle w:val="Sinespaciado"/>
        <w:spacing w:line="360" w:lineRule="auto"/>
        <w:jc w:val="both"/>
        <w:rPr>
          <w:rFonts w:ascii="Arial" w:hAnsi="Arial" w:cs="Arial"/>
          <w:sz w:val="20"/>
          <w:szCs w:val="20"/>
          <w:lang w:eastAsia="es-MX"/>
        </w:rPr>
      </w:pPr>
    </w:p>
    <w:p w:rsidR="00BA28A1" w:rsidRPr="00C36DE2" w:rsidRDefault="008A734E" w:rsidP="00CD2056">
      <w:pPr>
        <w:pStyle w:val="Sinespaciado"/>
        <w:spacing w:line="360" w:lineRule="auto"/>
        <w:jc w:val="both"/>
        <w:rPr>
          <w:rFonts w:ascii="Arial" w:hAnsi="Arial" w:cs="Arial"/>
          <w:sz w:val="20"/>
          <w:szCs w:val="20"/>
          <w:lang w:eastAsia="es-MX"/>
        </w:rPr>
      </w:pPr>
      <w:r>
        <w:rPr>
          <w:rFonts w:ascii="Arial" w:hAnsi="Arial" w:cs="Arial"/>
          <w:sz w:val="20"/>
          <w:szCs w:val="20"/>
          <w:lang w:eastAsia="es-MX"/>
        </w:rPr>
        <w:t>Un total de103</w:t>
      </w:r>
      <w:r w:rsidR="00BA28A1" w:rsidRPr="00C36DE2">
        <w:rPr>
          <w:rFonts w:ascii="Arial" w:hAnsi="Arial" w:cs="Arial"/>
          <w:sz w:val="20"/>
          <w:szCs w:val="20"/>
          <w:lang w:eastAsia="es-MX"/>
        </w:rPr>
        <w:t xml:space="preserve"> profesores participaron en eventos de formación docente y profesional durante </w:t>
      </w:r>
      <w:r w:rsidR="009E7C15" w:rsidRPr="00C36DE2">
        <w:rPr>
          <w:rFonts w:ascii="Arial" w:hAnsi="Arial" w:cs="Arial"/>
          <w:sz w:val="20"/>
          <w:szCs w:val="20"/>
          <w:lang w:eastAsia="es-MX"/>
        </w:rPr>
        <w:t>el 201</w:t>
      </w:r>
      <w:r>
        <w:rPr>
          <w:rFonts w:ascii="Arial" w:hAnsi="Arial" w:cs="Arial"/>
          <w:sz w:val="20"/>
          <w:szCs w:val="20"/>
          <w:lang w:eastAsia="es-MX"/>
        </w:rPr>
        <w:t>1</w:t>
      </w:r>
      <w:r w:rsidR="009E7C15" w:rsidRPr="00C36DE2">
        <w:rPr>
          <w:rFonts w:ascii="Arial" w:hAnsi="Arial" w:cs="Arial"/>
          <w:sz w:val="20"/>
          <w:szCs w:val="20"/>
          <w:lang w:eastAsia="es-MX"/>
        </w:rPr>
        <w:t xml:space="preserve">, logrando un </w:t>
      </w:r>
      <w:r w:rsidR="004D750F" w:rsidRPr="00C36DE2">
        <w:rPr>
          <w:rFonts w:ascii="Arial" w:hAnsi="Arial" w:cs="Arial"/>
          <w:sz w:val="20"/>
          <w:szCs w:val="20"/>
          <w:lang w:eastAsia="es-MX"/>
        </w:rPr>
        <w:t>75</w:t>
      </w:r>
      <w:r w:rsidR="009E7C15" w:rsidRPr="00C36DE2">
        <w:rPr>
          <w:rFonts w:ascii="Arial" w:hAnsi="Arial" w:cs="Arial"/>
          <w:sz w:val="20"/>
          <w:szCs w:val="20"/>
          <w:lang w:eastAsia="es-MX"/>
        </w:rPr>
        <w:t>% de eficiencia en el cumplimiento de esta meta.</w:t>
      </w:r>
    </w:p>
    <w:p w:rsidR="009E7C15" w:rsidRPr="00C36DE2" w:rsidRDefault="009E7C15" w:rsidP="00CD2056">
      <w:pPr>
        <w:pStyle w:val="Sinespaciado"/>
        <w:spacing w:line="360" w:lineRule="auto"/>
        <w:jc w:val="both"/>
        <w:rPr>
          <w:rFonts w:ascii="Arial" w:hAnsi="Arial" w:cs="Arial"/>
          <w:sz w:val="20"/>
          <w:szCs w:val="20"/>
          <w:lang w:eastAsia="es-MX"/>
        </w:rPr>
      </w:pPr>
    </w:p>
    <w:p w:rsidR="007D5767" w:rsidRPr="00523015" w:rsidRDefault="007D5767" w:rsidP="00CD2056">
      <w:pPr>
        <w:pStyle w:val="Sinespaciado"/>
        <w:spacing w:line="360" w:lineRule="auto"/>
        <w:jc w:val="both"/>
        <w:rPr>
          <w:rFonts w:ascii="Arial" w:hAnsi="Arial" w:cs="Arial"/>
          <w:b/>
          <w:sz w:val="20"/>
          <w:szCs w:val="20"/>
          <w:lang w:eastAsia="es-MX"/>
        </w:rPr>
      </w:pPr>
      <w:r w:rsidRPr="00523015">
        <w:rPr>
          <w:rFonts w:ascii="Arial" w:hAnsi="Arial" w:cs="Arial"/>
          <w:b/>
          <w:sz w:val="20"/>
          <w:szCs w:val="20"/>
          <w:lang w:eastAsia="es-MX"/>
        </w:rPr>
        <w:t>Meta 31.</w:t>
      </w:r>
    </w:p>
    <w:p w:rsidR="007D5767" w:rsidRPr="00C36DE2"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C03717">
        <w:rPr>
          <w:rFonts w:ascii="Arial" w:hAnsi="Arial" w:cs="Arial"/>
          <w:sz w:val="20"/>
          <w:szCs w:val="20"/>
          <w:lang w:eastAsia="es-MX"/>
        </w:rPr>
        <w:t>11</w:t>
      </w:r>
      <w:r w:rsidRPr="00C36DE2">
        <w:rPr>
          <w:rFonts w:ascii="Arial" w:hAnsi="Arial" w:cs="Arial"/>
          <w:sz w:val="20"/>
          <w:szCs w:val="20"/>
          <w:lang w:eastAsia="es-MX"/>
        </w:rPr>
        <w:t>, lograr que el Instituto Tecnol</w:t>
      </w:r>
      <w:r w:rsidR="00BD6F02" w:rsidRPr="00C36DE2">
        <w:rPr>
          <w:rFonts w:ascii="Arial" w:hAnsi="Arial" w:cs="Arial"/>
          <w:sz w:val="20"/>
          <w:szCs w:val="20"/>
          <w:lang w:eastAsia="es-MX"/>
        </w:rPr>
        <w:t>ó</w:t>
      </w:r>
      <w:r w:rsidRPr="00C36DE2">
        <w:rPr>
          <w:rFonts w:ascii="Arial" w:hAnsi="Arial" w:cs="Arial"/>
          <w:sz w:val="20"/>
          <w:szCs w:val="20"/>
          <w:lang w:eastAsia="es-MX"/>
        </w:rPr>
        <w:t>gico cuente con 1 Cuerpo Acad</w:t>
      </w:r>
      <w:r w:rsidR="00BD6F02" w:rsidRPr="00C36DE2">
        <w:rPr>
          <w:rFonts w:ascii="Arial" w:hAnsi="Arial" w:cs="Arial"/>
          <w:sz w:val="20"/>
          <w:szCs w:val="20"/>
          <w:lang w:eastAsia="es-MX"/>
        </w:rPr>
        <w:t>é</w:t>
      </w:r>
      <w:r w:rsidRPr="00C36DE2">
        <w:rPr>
          <w:rFonts w:ascii="Arial" w:hAnsi="Arial" w:cs="Arial"/>
          <w:sz w:val="20"/>
          <w:szCs w:val="20"/>
          <w:lang w:eastAsia="es-MX"/>
        </w:rPr>
        <w:t>mico consolidado.</w:t>
      </w:r>
    </w:p>
    <w:p w:rsidR="007D5767" w:rsidRPr="00C36DE2" w:rsidRDefault="007D5767" w:rsidP="00CD2056">
      <w:pPr>
        <w:pStyle w:val="Sinespaciado"/>
        <w:spacing w:line="360" w:lineRule="auto"/>
        <w:jc w:val="both"/>
        <w:rPr>
          <w:rFonts w:ascii="Arial" w:hAnsi="Arial" w:cs="Arial"/>
          <w:sz w:val="20"/>
          <w:szCs w:val="20"/>
          <w:lang w:eastAsia="es-MX"/>
        </w:rPr>
      </w:pPr>
    </w:p>
    <w:p w:rsidR="007D5767" w:rsidRPr="00C36DE2" w:rsidRDefault="007D576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BD6F02" w:rsidRDefault="00D11082" w:rsidP="00CD2056">
      <w:pPr>
        <w:pStyle w:val="Sinespaciado"/>
        <w:spacing w:line="360" w:lineRule="auto"/>
        <w:jc w:val="both"/>
        <w:rPr>
          <w:rFonts w:ascii="Arial" w:hAnsi="Arial" w:cs="Arial"/>
          <w:sz w:val="20"/>
          <w:szCs w:val="20"/>
        </w:rPr>
      </w:pPr>
      <w:r w:rsidRPr="00C36DE2">
        <w:rPr>
          <w:rFonts w:ascii="Arial" w:hAnsi="Arial" w:cs="Arial"/>
          <w:sz w:val="20"/>
          <w:szCs w:val="20"/>
        </w:rPr>
        <w:t>La investigación aplicada y desarrollo tecnológico son pilares esenciales en el progreso de nuestro país. En el 20</w:t>
      </w:r>
      <w:r w:rsidR="00C03717">
        <w:rPr>
          <w:rFonts w:ascii="Arial" w:hAnsi="Arial" w:cs="Arial"/>
          <w:sz w:val="20"/>
          <w:szCs w:val="20"/>
        </w:rPr>
        <w:t>11</w:t>
      </w:r>
      <w:r w:rsidRPr="00C36DE2">
        <w:rPr>
          <w:rFonts w:ascii="Arial" w:hAnsi="Arial" w:cs="Arial"/>
          <w:sz w:val="20"/>
          <w:szCs w:val="20"/>
        </w:rPr>
        <w:t>, el In</w:t>
      </w:r>
      <w:r w:rsidR="00A77D8E">
        <w:rPr>
          <w:rFonts w:ascii="Arial" w:hAnsi="Arial" w:cs="Arial"/>
          <w:sz w:val="20"/>
          <w:szCs w:val="20"/>
        </w:rPr>
        <w:t>stituto Tecnológico contó con dos</w:t>
      </w:r>
      <w:r w:rsidRPr="00C36DE2">
        <w:rPr>
          <w:rFonts w:ascii="Arial" w:hAnsi="Arial" w:cs="Arial"/>
          <w:sz w:val="20"/>
          <w:szCs w:val="20"/>
        </w:rPr>
        <w:t xml:space="preserve"> cuerpo acad</w:t>
      </w:r>
      <w:r w:rsidR="00E13B37" w:rsidRPr="00C36DE2">
        <w:rPr>
          <w:rFonts w:ascii="Arial" w:hAnsi="Arial" w:cs="Arial"/>
          <w:sz w:val="20"/>
          <w:szCs w:val="20"/>
        </w:rPr>
        <w:t>é</w:t>
      </w:r>
      <w:r w:rsidRPr="00C36DE2">
        <w:rPr>
          <w:rFonts w:ascii="Arial" w:hAnsi="Arial" w:cs="Arial"/>
          <w:sz w:val="20"/>
          <w:szCs w:val="20"/>
        </w:rPr>
        <w:t>mico</w:t>
      </w:r>
      <w:r w:rsidR="00A77D8E">
        <w:rPr>
          <w:rFonts w:ascii="Arial" w:hAnsi="Arial" w:cs="Arial"/>
          <w:sz w:val="20"/>
          <w:szCs w:val="20"/>
        </w:rPr>
        <w:t>s</w:t>
      </w:r>
      <w:r w:rsidRPr="00C36DE2">
        <w:rPr>
          <w:rFonts w:ascii="Arial" w:hAnsi="Arial" w:cs="Arial"/>
          <w:sz w:val="20"/>
          <w:szCs w:val="20"/>
        </w:rPr>
        <w:t xml:space="preserve"> denominado</w:t>
      </w:r>
      <w:r w:rsidR="00A77D8E">
        <w:rPr>
          <w:rFonts w:ascii="Arial" w:hAnsi="Arial" w:cs="Arial"/>
          <w:sz w:val="20"/>
          <w:szCs w:val="20"/>
        </w:rPr>
        <w:t>s</w:t>
      </w:r>
      <w:r w:rsidRPr="00C36DE2">
        <w:rPr>
          <w:rFonts w:ascii="Arial" w:hAnsi="Arial" w:cs="Arial"/>
          <w:sz w:val="20"/>
          <w:szCs w:val="20"/>
        </w:rPr>
        <w:t xml:space="preserve"> “Ciencia y Tecnolog</w:t>
      </w:r>
      <w:r w:rsidR="00E13B37" w:rsidRPr="00C36DE2">
        <w:rPr>
          <w:rFonts w:ascii="Arial" w:hAnsi="Arial" w:cs="Arial"/>
          <w:sz w:val="20"/>
          <w:szCs w:val="20"/>
        </w:rPr>
        <w:t>í</w:t>
      </w:r>
      <w:r w:rsidRPr="00C36DE2">
        <w:rPr>
          <w:rFonts w:ascii="Arial" w:hAnsi="Arial" w:cs="Arial"/>
          <w:sz w:val="20"/>
          <w:szCs w:val="20"/>
        </w:rPr>
        <w:t xml:space="preserve">a Alimentaria” </w:t>
      </w:r>
      <w:r w:rsidR="00A77D8E">
        <w:rPr>
          <w:rFonts w:ascii="Arial" w:hAnsi="Arial" w:cs="Arial"/>
          <w:sz w:val="20"/>
          <w:szCs w:val="20"/>
        </w:rPr>
        <w:t xml:space="preserve">y “Desarrollo Innovación y conservación de Alimentos” </w:t>
      </w:r>
      <w:r w:rsidRPr="00C36DE2">
        <w:rPr>
          <w:rFonts w:ascii="Arial" w:hAnsi="Arial" w:cs="Arial"/>
          <w:sz w:val="20"/>
          <w:szCs w:val="20"/>
        </w:rPr>
        <w:t xml:space="preserve">integrado por </w:t>
      </w:r>
      <w:r w:rsidR="002751BC" w:rsidRPr="00C36DE2">
        <w:rPr>
          <w:rFonts w:ascii="Arial" w:hAnsi="Arial" w:cs="Arial"/>
          <w:sz w:val="20"/>
          <w:szCs w:val="20"/>
        </w:rPr>
        <w:t>4</w:t>
      </w:r>
      <w:r w:rsidRPr="00C36DE2">
        <w:rPr>
          <w:rFonts w:ascii="Arial" w:hAnsi="Arial" w:cs="Arial"/>
          <w:sz w:val="20"/>
          <w:szCs w:val="20"/>
        </w:rPr>
        <w:t xml:space="preserve"> profesores inv</w:t>
      </w:r>
      <w:r w:rsidR="00642BE2" w:rsidRPr="00C36DE2">
        <w:rPr>
          <w:rFonts w:ascii="Arial" w:hAnsi="Arial" w:cs="Arial"/>
          <w:sz w:val="20"/>
          <w:szCs w:val="20"/>
        </w:rPr>
        <w:t>estigadores</w:t>
      </w:r>
      <w:r w:rsidR="00CE3465">
        <w:rPr>
          <w:rFonts w:ascii="Arial" w:hAnsi="Arial" w:cs="Arial"/>
          <w:sz w:val="20"/>
          <w:szCs w:val="20"/>
        </w:rPr>
        <w:t xml:space="preserve"> cada uno,</w:t>
      </w:r>
      <w:r w:rsidR="00642BE2" w:rsidRPr="00C36DE2">
        <w:rPr>
          <w:rFonts w:ascii="Arial" w:hAnsi="Arial" w:cs="Arial"/>
          <w:sz w:val="20"/>
          <w:szCs w:val="20"/>
        </w:rPr>
        <w:t xml:space="preserve"> mismos que realizan </w:t>
      </w:r>
      <w:r w:rsidRPr="00C36DE2">
        <w:rPr>
          <w:rFonts w:ascii="Arial" w:hAnsi="Arial" w:cs="Arial"/>
          <w:sz w:val="20"/>
          <w:szCs w:val="20"/>
        </w:rPr>
        <w:t xml:space="preserve"> proyectos de investigaci</w:t>
      </w:r>
      <w:r w:rsidR="00E13B37" w:rsidRPr="00C36DE2">
        <w:rPr>
          <w:rFonts w:ascii="Arial" w:hAnsi="Arial" w:cs="Arial"/>
          <w:sz w:val="20"/>
          <w:szCs w:val="20"/>
        </w:rPr>
        <w:t>ó</w:t>
      </w:r>
      <w:r w:rsidRPr="00C36DE2">
        <w:rPr>
          <w:rFonts w:ascii="Arial" w:hAnsi="Arial" w:cs="Arial"/>
          <w:sz w:val="20"/>
          <w:szCs w:val="20"/>
        </w:rPr>
        <w:t>n que atienden necesidades concretas del sector productivo y participan en programas de asesor</w:t>
      </w:r>
      <w:r w:rsidR="00E13B37" w:rsidRPr="00C36DE2">
        <w:rPr>
          <w:rFonts w:ascii="Arial" w:hAnsi="Arial" w:cs="Arial"/>
          <w:sz w:val="20"/>
          <w:szCs w:val="20"/>
        </w:rPr>
        <w:t>í</w:t>
      </w:r>
      <w:r w:rsidRPr="00C36DE2">
        <w:rPr>
          <w:rFonts w:ascii="Arial" w:hAnsi="Arial" w:cs="Arial"/>
          <w:sz w:val="20"/>
          <w:szCs w:val="20"/>
        </w:rPr>
        <w:t>a y consultor</w:t>
      </w:r>
      <w:r w:rsidR="00E13B37" w:rsidRPr="00C36DE2">
        <w:rPr>
          <w:rFonts w:ascii="Arial" w:hAnsi="Arial" w:cs="Arial"/>
          <w:sz w:val="20"/>
          <w:szCs w:val="20"/>
        </w:rPr>
        <w:t>í</w:t>
      </w:r>
      <w:r w:rsidRPr="00C36DE2">
        <w:rPr>
          <w:rFonts w:ascii="Arial" w:hAnsi="Arial" w:cs="Arial"/>
          <w:sz w:val="20"/>
          <w:szCs w:val="20"/>
        </w:rPr>
        <w:t xml:space="preserve">a a </w:t>
      </w:r>
      <w:r w:rsidRPr="00C36DE2">
        <w:rPr>
          <w:rFonts w:ascii="Arial" w:hAnsi="Arial" w:cs="Arial"/>
          <w:sz w:val="20"/>
          <w:szCs w:val="20"/>
        </w:rPr>
        <w:lastRenderedPageBreak/>
        <w:t>dicho sector.  Adicionalmente, atienden los Programas Educ</w:t>
      </w:r>
      <w:r w:rsidR="005D07D2" w:rsidRPr="00C36DE2">
        <w:rPr>
          <w:rFonts w:ascii="Arial" w:hAnsi="Arial" w:cs="Arial"/>
          <w:sz w:val="20"/>
          <w:szCs w:val="20"/>
        </w:rPr>
        <w:t>ati</w:t>
      </w:r>
      <w:r w:rsidR="00CE3465">
        <w:rPr>
          <w:rFonts w:ascii="Arial" w:hAnsi="Arial" w:cs="Arial"/>
          <w:sz w:val="20"/>
          <w:szCs w:val="20"/>
        </w:rPr>
        <w:t>vos afines a su especialidad; los</w:t>
      </w:r>
      <w:r w:rsidR="005D07D2" w:rsidRPr="00C36DE2">
        <w:rPr>
          <w:rFonts w:ascii="Arial" w:hAnsi="Arial" w:cs="Arial"/>
          <w:sz w:val="20"/>
          <w:szCs w:val="20"/>
        </w:rPr>
        <w:t xml:space="preserve"> cuerpo</w:t>
      </w:r>
      <w:r w:rsidR="00CE3465">
        <w:rPr>
          <w:rFonts w:ascii="Arial" w:hAnsi="Arial" w:cs="Arial"/>
          <w:sz w:val="20"/>
          <w:szCs w:val="20"/>
        </w:rPr>
        <w:t>s</w:t>
      </w:r>
      <w:r w:rsidR="005D07D2" w:rsidRPr="00C36DE2">
        <w:rPr>
          <w:rFonts w:ascii="Arial" w:hAnsi="Arial" w:cs="Arial"/>
          <w:sz w:val="20"/>
          <w:szCs w:val="20"/>
        </w:rPr>
        <w:t xml:space="preserve"> académico</w:t>
      </w:r>
      <w:r w:rsidR="00CE3465">
        <w:rPr>
          <w:rFonts w:ascii="Arial" w:hAnsi="Arial" w:cs="Arial"/>
          <w:sz w:val="20"/>
          <w:szCs w:val="20"/>
        </w:rPr>
        <w:t>s</w:t>
      </w:r>
      <w:r w:rsidR="005D07D2" w:rsidRPr="00C36DE2">
        <w:rPr>
          <w:rFonts w:ascii="Arial" w:hAnsi="Arial" w:cs="Arial"/>
          <w:sz w:val="20"/>
          <w:szCs w:val="20"/>
        </w:rPr>
        <w:t xml:space="preserve"> se </w:t>
      </w:r>
      <w:r w:rsidR="00250666" w:rsidRPr="00C36DE2">
        <w:rPr>
          <w:rFonts w:ascii="Arial" w:hAnsi="Arial" w:cs="Arial"/>
          <w:sz w:val="20"/>
          <w:szCs w:val="20"/>
        </w:rPr>
        <w:t>encuentran</w:t>
      </w:r>
      <w:r w:rsidR="005D07D2" w:rsidRPr="00C36DE2">
        <w:rPr>
          <w:rFonts w:ascii="Arial" w:hAnsi="Arial" w:cs="Arial"/>
          <w:sz w:val="20"/>
          <w:szCs w:val="20"/>
        </w:rPr>
        <w:t xml:space="preserve"> en proceso de consolidación, por lo que la meta no se cumple al 100%.</w:t>
      </w:r>
      <w:r w:rsidR="00523015">
        <w:rPr>
          <w:rFonts w:ascii="Arial" w:hAnsi="Arial" w:cs="Arial"/>
          <w:sz w:val="20"/>
          <w:szCs w:val="20"/>
        </w:rPr>
        <w:t xml:space="preserve"> Pero en el año 2012, se</w:t>
      </w:r>
      <w:r w:rsidR="0054240D">
        <w:rPr>
          <w:rFonts w:ascii="Arial" w:hAnsi="Arial" w:cs="Arial"/>
          <w:sz w:val="20"/>
          <w:szCs w:val="20"/>
        </w:rPr>
        <w:t xml:space="preserve"> enfocaran los esfuerzos en</w:t>
      </w:r>
      <w:r w:rsidR="00523015">
        <w:rPr>
          <w:rFonts w:ascii="Arial" w:hAnsi="Arial" w:cs="Arial"/>
          <w:sz w:val="20"/>
          <w:szCs w:val="20"/>
        </w:rPr>
        <w:t xml:space="preserve"> lograr </w:t>
      </w:r>
      <w:r w:rsidR="00250666">
        <w:rPr>
          <w:rFonts w:ascii="Arial" w:hAnsi="Arial" w:cs="Arial"/>
          <w:sz w:val="20"/>
          <w:szCs w:val="20"/>
        </w:rPr>
        <w:t>esta</w:t>
      </w:r>
      <w:r w:rsidR="00523015">
        <w:rPr>
          <w:rFonts w:ascii="Arial" w:hAnsi="Arial" w:cs="Arial"/>
          <w:sz w:val="20"/>
          <w:szCs w:val="20"/>
        </w:rPr>
        <w:t xml:space="preserve"> meta.</w:t>
      </w:r>
    </w:p>
    <w:p w:rsidR="00161F55" w:rsidRPr="00C36DE2" w:rsidRDefault="00161F55" w:rsidP="00CD2056">
      <w:pPr>
        <w:pStyle w:val="Sinespaciado"/>
        <w:spacing w:line="360" w:lineRule="auto"/>
        <w:jc w:val="both"/>
        <w:rPr>
          <w:rFonts w:ascii="Arial" w:hAnsi="Arial" w:cs="Arial"/>
          <w:sz w:val="20"/>
          <w:szCs w:val="20"/>
          <w:lang w:eastAsia="es-MX"/>
        </w:rPr>
      </w:pPr>
    </w:p>
    <w:p w:rsidR="00BD6F02" w:rsidRPr="00C36DE2" w:rsidRDefault="00BD6F02" w:rsidP="00CD2056">
      <w:pPr>
        <w:pStyle w:val="Sinespaciado"/>
        <w:spacing w:line="360" w:lineRule="auto"/>
        <w:jc w:val="both"/>
        <w:rPr>
          <w:rFonts w:ascii="Arial" w:hAnsi="Arial" w:cs="Arial"/>
          <w:sz w:val="20"/>
          <w:szCs w:val="20"/>
          <w:lang w:eastAsia="es-MX"/>
        </w:rPr>
      </w:pPr>
    </w:p>
    <w:p w:rsidR="007D5767" w:rsidRPr="00312965" w:rsidRDefault="007D5767" w:rsidP="00CD2056">
      <w:pPr>
        <w:pStyle w:val="Sinespaciado"/>
        <w:spacing w:line="360" w:lineRule="auto"/>
        <w:jc w:val="both"/>
        <w:rPr>
          <w:rFonts w:ascii="Arial" w:hAnsi="Arial" w:cs="Arial"/>
          <w:b/>
          <w:sz w:val="20"/>
          <w:szCs w:val="20"/>
          <w:lang w:eastAsia="es-MX"/>
        </w:rPr>
      </w:pPr>
      <w:r w:rsidRPr="00312965">
        <w:rPr>
          <w:rFonts w:ascii="Arial" w:hAnsi="Arial" w:cs="Arial"/>
          <w:b/>
          <w:sz w:val="20"/>
          <w:szCs w:val="20"/>
          <w:lang w:eastAsia="es-MX"/>
        </w:rPr>
        <w:t>Meta 32.</w:t>
      </w:r>
    </w:p>
    <w:p w:rsidR="007D5767" w:rsidRDefault="007D5767"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Lograr en el 20</w:t>
      </w:r>
      <w:r w:rsidR="00C03717">
        <w:rPr>
          <w:rFonts w:ascii="Arial" w:hAnsi="Arial" w:cs="Arial"/>
          <w:sz w:val="20"/>
          <w:szCs w:val="20"/>
          <w:lang w:eastAsia="es-MX"/>
        </w:rPr>
        <w:t>11</w:t>
      </w:r>
      <w:r w:rsidRPr="00C36DE2">
        <w:rPr>
          <w:rFonts w:ascii="Arial" w:hAnsi="Arial" w:cs="Arial"/>
          <w:sz w:val="20"/>
          <w:szCs w:val="20"/>
          <w:lang w:eastAsia="es-MX"/>
        </w:rPr>
        <w:t xml:space="preserve"> que el </w:t>
      </w:r>
      <w:r w:rsidR="00C03717">
        <w:rPr>
          <w:rFonts w:ascii="Arial" w:hAnsi="Arial" w:cs="Arial"/>
          <w:sz w:val="20"/>
          <w:szCs w:val="20"/>
          <w:lang w:eastAsia="es-MX"/>
        </w:rPr>
        <w:t>9</w:t>
      </w:r>
      <w:r w:rsidRPr="00C36DE2">
        <w:rPr>
          <w:rFonts w:ascii="Arial" w:hAnsi="Arial" w:cs="Arial"/>
          <w:sz w:val="20"/>
          <w:szCs w:val="20"/>
          <w:lang w:eastAsia="es-MX"/>
        </w:rPr>
        <w:t>% de los profesores del Instituto Tecnol</w:t>
      </w:r>
      <w:r w:rsidR="005D07D2" w:rsidRPr="00C36DE2">
        <w:rPr>
          <w:rFonts w:ascii="Arial" w:hAnsi="Arial" w:cs="Arial"/>
          <w:sz w:val="20"/>
          <w:szCs w:val="20"/>
          <w:lang w:eastAsia="es-MX"/>
        </w:rPr>
        <w:t>ó</w:t>
      </w:r>
      <w:r w:rsidRPr="00C36DE2">
        <w:rPr>
          <w:rFonts w:ascii="Arial" w:hAnsi="Arial" w:cs="Arial"/>
          <w:sz w:val="20"/>
          <w:szCs w:val="20"/>
          <w:lang w:eastAsia="es-MX"/>
        </w:rPr>
        <w:t>gico participen en redes de investigaci</w:t>
      </w:r>
      <w:r w:rsidR="005D07D2" w:rsidRPr="00C36DE2">
        <w:rPr>
          <w:rFonts w:ascii="Arial" w:hAnsi="Arial" w:cs="Arial"/>
          <w:sz w:val="20"/>
          <w:szCs w:val="20"/>
          <w:lang w:eastAsia="es-MX"/>
        </w:rPr>
        <w:t>ó</w:t>
      </w:r>
      <w:r w:rsidRPr="00C36DE2">
        <w:rPr>
          <w:rFonts w:ascii="Arial" w:hAnsi="Arial" w:cs="Arial"/>
          <w:sz w:val="20"/>
          <w:szCs w:val="20"/>
          <w:lang w:eastAsia="es-MX"/>
        </w:rPr>
        <w:t>n.</w:t>
      </w:r>
    </w:p>
    <w:p w:rsidR="006D4499" w:rsidRPr="00C36DE2" w:rsidRDefault="006D4499" w:rsidP="00CD2056">
      <w:pPr>
        <w:pStyle w:val="Sinespaciado"/>
        <w:spacing w:line="360" w:lineRule="auto"/>
        <w:jc w:val="both"/>
        <w:rPr>
          <w:rFonts w:ascii="Arial" w:hAnsi="Arial" w:cs="Arial"/>
          <w:sz w:val="20"/>
          <w:szCs w:val="20"/>
          <w:lang w:eastAsia="es-MX"/>
        </w:rPr>
      </w:pPr>
    </w:p>
    <w:p w:rsidR="006D4499" w:rsidRPr="006D4499" w:rsidRDefault="006D4499" w:rsidP="00CD2056">
      <w:pPr>
        <w:pStyle w:val="Sinespaciado"/>
        <w:spacing w:line="360" w:lineRule="auto"/>
        <w:jc w:val="both"/>
        <w:rPr>
          <w:rFonts w:ascii="Arial" w:hAnsi="Arial" w:cs="Arial"/>
          <w:b/>
          <w:sz w:val="20"/>
          <w:szCs w:val="20"/>
          <w:lang w:eastAsia="es-MX"/>
        </w:rPr>
      </w:pPr>
      <w:r>
        <w:rPr>
          <w:rFonts w:ascii="Arial" w:hAnsi="Arial" w:cs="Arial"/>
          <w:b/>
          <w:sz w:val="20"/>
          <w:szCs w:val="20"/>
          <w:lang w:eastAsia="es-MX"/>
        </w:rPr>
        <w:t>Alcance:</w:t>
      </w:r>
    </w:p>
    <w:p w:rsidR="006D4499" w:rsidRPr="00C36DE2" w:rsidRDefault="006D4499" w:rsidP="006D4499">
      <w:pPr>
        <w:pStyle w:val="Sinespaciado"/>
        <w:spacing w:line="360" w:lineRule="auto"/>
        <w:jc w:val="both"/>
        <w:rPr>
          <w:rFonts w:ascii="Arial" w:hAnsi="Arial" w:cs="Arial"/>
          <w:sz w:val="20"/>
          <w:szCs w:val="20"/>
          <w:lang w:eastAsia="es-MX"/>
        </w:rPr>
      </w:pPr>
      <w:r>
        <w:rPr>
          <w:rFonts w:ascii="Arial" w:hAnsi="Arial" w:cs="Arial"/>
          <w:sz w:val="20"/>
          <w:szCs w:val="20"/>
          <w:lang w:eastAsia="es-MX"/>
        </w:rPr>
        <w:t>A</w:t>
      </w:r>
      <w:r w:rsidRPr="00C36DE2">
        <w:rPr>
          <w:rFonts w:ascii="Arial" w:hAnsi="Arial" w:cs="Arial"/>
          <w:sz w:val="20"/>
          <w:szCs w:val="20"/>
          <w:lang w:eastAsia="es-MX"/>
        </w:rPr>
        <w:t xml:space="preserve"> pesar de los esfuerzos realizados</w:t>
      </w:r>
      <w:r w:rsidR="005C3EB2">
        <w:rPr>
          <w:rFonts w:ascii="Arial" w:hAnsi="Arial" w:cs="Arial"/>
          <w:sz w:val="20"/>
          <w:szCs w:val="20"/>
          <w:lang w:eastAsia="es-MX"/>
        </w:rPr>
        <w:t xml:space="preserve"> en</w:t>
      </w:r>
      <w:r w:rsidR="00312965">
        <w:rPr>
          <w:rFonts w:ascii="Arial" w:hAnsi="Arial" w:cs="Arial"/>
          <w:sz w:val="20"/>
          <w:szCs w:val="20"/>
          <w:lang w:eastAsia="es-MX"/>
        </w:rPr>
        <w:t xml:space="preserve"> el año anterior</w:t>
      </w:r>
      <w:r w:rsidR="00A04FFA">
        <w:rPr>
          <w:rFonts w:ascii="Arial" w:hAnsi="Arial" w:cs="Arial"/>
          <w:sz w:val="20"/>
          <w:szCs w:val="20"/>
          <w:lang w:eastAsia="es-MX"/>
        </w:rPr>
        <w:t>,</w:t>
      </w:r>
      <w:r w:rsidR="00312965">
        <w:rPr>
          <w:rFonts w:ascii="Arial" w:hAnsi="Arial" w:cs="Arial"/>
          <w:sz w:val="20"/>
          <w:szCs w:val="20"/>
          <w:lang w:eastAsia="es-MX"/>
        </w:rPr>
        <w:t xml:space="preserve"> no se logró continuar con la participación de los profesores en redes de investigación</w:t>
      </w:r>
      <w:r>
        <w:rPr>
          <w:rFonts w:ascii="Arial" w:hAnsi="Arial" w:cs="Arial"/>
          <w:sz w:val="20"/>
          <w:szCs w:val="20"/>
          <w:lang w:eastAsia="es-MX"/>
        </w:rPr>
        <w:t>, esperando que en el 2012, se den las condi</w:t>
      </w:r>
      <w:r w:rsidR="00312965">
        <w:rPr>
          <w:rFonts w:ascii="Arial" w:hAnsi="Arial" w:cs="Arial"/>
          <w:sz w:val="20"/>
          <w:szCs w:val="20"/>
          <w:lang w:eastAsia="es-MX"/>
        </w:rPr>
        <w:t xml:space="preserve">ciones adecuadas </w:t>
      </w:r>
      <w:r>
        <w:rPr>
          <w:rFonts w:ascii="Arial" w:hAnsi="Arial" w:cs="Arial"/>
          <w:sz w:val="20"/>
          <w:szCs w:val="20"/>
          <w:lang w:eastAsia="es-MX"/>
        </w:rPr>
        <w:t xml:space="preserve"> y así lograr cumplir con esta meta</w:t>
      </w:r>
      <w:r w:rsidRPr="00C36DE2">
        <w:rPr>
          <w:rFonts w:ascii="Arial" w:hAnsi="Arial" w:cs="Arial"/>
          <w:sz w:val="20"/>
          <w:szCs w:val="20"/>
          <w:lang w:eastAsia="es-MX"/>
        </w:rPr>
        <w:t xml:space="preserve">. </w:t>
      </w:r>
    </w:p>
    <w:p w:rsidR="00B21891" w:rsidRPr="00C36DE2" w:rsidRDefault="00B21891" w:rsidP="00CD2056">
      <w:pPr>
        <w:pStyle w:val="Sinespaciado"/>
        <w:spacing w:line="360" w:lineRule="auto"/>
        <w:jc w:val="both"/>
        <w:rPr>
          <w:rFonts w:ascii="Arial" w:hAnsi="Arial" w:cs="Arial"/>
          <w:sz w:val="20"/>
          <w:szCs w:val="20"/>
          <w:lang w:eastAsia="es-MX"/>
        </w:rPr>
      </w:pPr>
    </w:p>
    <w:p w:rsidR="00AE0BFC" w:rsidRPr="00C36DE2" w:rsidRDefault="00C45E8D" w:rsidP="00CD2056">
      <w:pPr>
        <w:pStyle w:val="Sinespaciado"/>
        <w:spacing w:line="360" w:lineRule="auto"/>
        <w:jc w:val="both"/>
        <w:rPr>
          <w:rFonts w:ascii="Arial" w:hAnsi="Arial" w:cs="Arial"/>
          <w:b/>
          <w:sz w:val="20"/>
          <w:szCs w:val="20"/>
        </w:rPr>
      </w:pPr>
      <w:r w:rsidRPr="00C36DE2">
        <w:rPr>
          <w:rFonts w:ascii="Arial" w:hAnsi="Arial" w:cs="Arial"/>
          <w:b/>
          <w:sz w:val="20"/>
          <w:szCs w:val="20"/>
        </w:rPr>
        <w:t>b</w:t>
      </w:r>
      <w:r w:rsidR="00AE0BFC" w:rsidRPr="00C36DE2">
        <w:rPr>
          <w:rFonts w:ascii="Arial" w:hAnsi="Arial" w:cs="Arial"/>
          <w:b/>
          <w:sz w:val="20"/>
          <w:szCs w:val="20"/>
        </w:rPr>
        <w:t xml:space="preserve">. </w:t>
      </w:r>
      <w:r w:rsidRPr="00C36DE2">
        <w:rPr>
          <w:rFonts w:ascii="Arial" w:hAnsi="Arial" w:cs="Arial"/>
          <w:b/>
          <w:sz w:val="20"/>
          <w:szCs w:val="20"/>
          <w:u w:val="single"/>
        </w:rPr>
        <w:t>Proceso estratégico: de Vinculación.</w:t>
      </w:r>
    </w:p>
    <w:p w:rsidR="00AE0BFC" w:rsidRPr="00C36DE2" w:rsidRDefault="00AE0BFC" w:rsidP="00CD2056">
      <w:pPr>
        <w:pStyle w:val="Sinespaciado"/>
        <w:spacing w:line="360" w:lineRule="auto"/>
        <w:jc w:val="both"/>
        <w:rPr>
          <w:rFonts w:ascii="Arial" w:hAnsi="Arial" w:cs="Arial"/>
          <w:sz w:val="20"/>
          <w:szCs w:val="20"/>
          <w:lang w:eastAsia="es-MX"/>
        </w:rPr>
      </w:pPr>
    </w:p>
    <w:p w:rsidR="00AE0BFC" w:rsidRPr="00C36DE2" w:rsidRDefault="000F13BA" w:rsidP="00CD2056">
      <w:pPr>
        <w:pStyle w:val="Sinespaciado"/>
        <w:spacing w:line="360" w:lineRule="auto"/>
        <w:jc w:val="both"/>
        <w:rPr>
          <w:rFonts w:ascii="Arial" w:hAnsi="Arial" w:cs="Arial"/>
          <w:b/>
          <w:sz w:val="20"/>
          <w:szCs w:val="20"/>
          <w:lang w:eastAsia="es-MX"/>
        </w:rPr>
      </w:pPr>
      <w:r>
        <w:rPr>
          <w:rFonts w:ascii="Arial" w:hAnsi="Arial" w:cs="Arial"/>
          <w:b/>
          <w:sz w:val="20"/>
          <w:szCs w:val="20"/>
          <w:lang w:eastAsia="es-MX"/>
        </w:rPr>
        <w:t>Meta 26</w:t>
      </w:r>
      <w:r w:rsidR="00AE0BFC" w:rsidRPr="00C36DE2">
        <w:rPr>
          <w:rFonts w:ascii="Arial" w:hAnsi="Arial" w:cs="Arial"/>
          <w:b/>
          <w:sz w:val="20"/>
          <w:szCs w:val="20"/>
          <w:lang w:eastAsia="es-MX"/>
        </w:rPr>
        <w:t>.</w:t>
      </w:r>
    </w:p>
    <w:p w:rsidR="00AE0BFC" w:rsidRPr="00C36DE2" w:rsidRDefault="00AE0BFC"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9B5444" w:rsidRPr="00C36DE2">
        <w:rPr>
          <w:rFonts w:ascii="Arial" w:hAnsi="Arial" w:cs="Arial"/>
          <w:sz w:val="20"/>
          <w:szCs w:val="20"/>
          <w:lang w:eastAsia="es-MX"/>
        </w:rPr>
        <w:t>1</w:t>
      </w:r>
      <w:r w:rsidR="00C03717">
        <w:rPr>
          <w:rFonts w:ascii="Arial" w:hAnsi="Arial" w:cs="Arial"/>
          <w:sz w:val="20"/>
          <w:szCs w:val="20"/>
          <w:lang w:eastAsia="es-MX"/>
        </w:rPr>
        <w:t>1</w:t>
      </w:r>
      <w:r w:rsidRPr="00C36DE2">
        <w:rPr>
          <w:rFonts w:ascii="Arial" w:hAnsi="Arial" w:cs="Arial"/>
          <w:sz w:val="20"/>
          <w:szCs w:val="20"/>
          <w:lang w:eastAsia="es-MX"/>
        </w:rPr>
        <w:t>, lograr que el 1</w:t>
      </w:r>
      <w:r w:rsidR="009B5444" w:rsidRPr="00C36DE2">
        <w:rPr>
          <w:rFonts w:ascii="Arial" w:hAnsi="Arial" w:cs="Arial"/>
          <w:sz w:val="20"/>
          <w:szCs w:val="20"/>
          <w:lang w:eastAsia="es-MX"/>
        </w:rPr>
        <w:t>7</w:t>
      </w:r>
      <w:r w:rsidRPr="00C36DE2">
        <w:rPr>
          <w:rFonts w:ascii="Arial" w:hAnsi="Arial" w:cs="Arial"/>
          <w:sz w:val="20"/>
          <w:szCs w:val="20"/>
          <w:lang w:eastAsia="es-MX"/>
        </w:rPr>
        <w:t>% de los estudiantes realicen su servicio social en programas de inter</w:t>
      </w:r>
      <w:r w:rsidR="00CD2056" w:rsidRPr="00C36DE2">
        <w:rPr>
          <w:rFonts w:ascii="Arial" w:hAnsi="Arial" w:cs="Arial"/>
          <w:sz w:val="20"/>
          <w:szCs w:val="20"/>
          <w:lang w:eastAsia="es-MX"/>
        </w:rPr>
        <w:t>é</w:t>
      </w:r>
      <w:r w:rsidRPr="00C36DE2">
        <w:rPr>
          <w:rFonts w:ascii="Arial" w:hAnsi="Arial" w:cs="Arial"/>
          <w:sz w:val="20"/>
          <w:szCs w:val="20"/>
          <w:lang w:eastAsia="es-MX"/>
        </w:rPr>
        <w:t>s p</w:t>
      </w:r>
      <w:r w:rsidR="00CD2056" w:rsidRPr="00C36DE2">
        <w:rPr>
          <w:rFonts w:ascii="Arial" w:hAnsi="Arial" w:cs="Arial"/>
          <w:sz w:val="20"/>
          <w:szCs w:val="20"/>
          <w:lang w:eastAsia="es-MX"/>
        </w:rPr>
        <w:t>ú</w:t>
      </w:r>
      <w:r w:rsidRPr="00C36DE2">
        <w:rPr>
          <w:rFonts w:ascii="Arial" w:hAnsi="Arial" w:cs="Arial"/>
          <w:sz w:val="20"/>
          <w:szCs w:val="20"/>
          <w:lang w:eastAsia="es-MX"/>
        </w:rPr>
        <w:t>blico y desarrollo comunitario.</w:t>
      </w:r>
    </w:p>
    <w:p w:rsidR="004255EE" w:rsidRPr="00C36DE2" w:rsidRDefault="004255EE" w:rsidP="00CD2056">
      <w:pPr>
        <w:pStyle w:val="Sinespaciado"/>
        <w:spacing w:line="360" w:lineRule="auto"/>
        <w:jc w:val="both"/>
        <w:rPr>
          <w:rFonts w:ascii="Arial" w:hAnsi="Arial" w:cs="Arial"/>
          <w:sz w:val="20"/>
          <w:szCs w:val="20"/>
          <w:lang w:eastAsia="es-MX"/>
        </w:rPr>
      </w:pPr>
    </w:p>
    <w:p w:rsidR="00CD2056" w:rsidRPr="00C36DE2" w:rsidRDefault="00CD2056"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EF17C5" w:rsidRPr="00C36DE2" w:rsidRDefault="002A736B" w:rsidP="00EF17C5">
      <w:pPr>
        <w:pStyle w:val="Sinespaciado"/>
        <w:spacing w:line="360" w:lineRule="auto"/>
        <w:jc w:val="both"/>
        <w:rPr>
          <w:rFonts w:ascii="Arial" w:hAnsi="Arial" w:cs="Arial"/>
          <w:bCs/>
          <w:sz w:val="20"/>
          <w:szCs w:val="20"/>
        </w:rPr>
      </w:pPr>
      <w:r w:rsidRPr="00C36DE2">
        <w:rPr>
          <w:rFonts w:ascii="Arial" w:hAnsi="Arial" w:cs="Arial"/>
          <w:bCs/>
          <w:sz w:val="20"/>
          <w:szCs w:val="20"/>
        </w:rPr>
        <w:t>Durante el 20</w:t>
      </w:r>
      <w:r w:rsidR="009B5444" w:rsidRPr="00C36DE2">
        <w:rPr>
          <w:rFonts w:ascii="Arial" w:hAnsi="Arial" w:cs="Arial"/>
          <w:bCs/>
          <w:sz w:val="20"/>
          <w:szCs w:val="20"/>
        </w:rPr>
        <w:t>1</w:t>
      </w:r>
      <w:r w:rsidR="00C03717">
        <w:rPr>
          <w:rFonts w:ascii="Arial" w:hAnsi="Arial" w:cs="Arial"/>
          <w:bCs/>
          <w:sz w:val="20"/>
          <w:szCs w:val="20"/>
        </w:rPr>
        <w:t>1</w:t>
      </w:r>
      <w:r w:rsidRPr="00C36DE2">
        <w:rPr>
          <w:rFonts w:ascii="Arial" w:hAnsi="Arial" w:cs="Arial"/>
          <w:bCs/>
          <w:sz w:val="20"/>
          <w:szCs w:val="20"/>
        </w:rPr>
        <w:t xml:space="preserve">, </w:t>
      </w:r>
      <w:r w:rsidR="00161F55">
        <w:rPr>
          <w:rFonts w:ascii="Arial" w:hAnsi="Arial" w:cs="Arial"/>
          <w:bCs/>
          <w:sz w:val="20"/>
          <w:szCs w:val="20"/>
        </w:rPr>
        <w:t>398</w:t>
      </w:r>
      <w:r w:rsidRPr="00C36DE2">
        <w:rPr>
          <w:rFonts w:ascii="Arial" w:hAnsi="Arial" w:cs="Arial"/>
          <w:bCs/>
          <w:sz w:val="20"/>
          <w:szCs w:val="20"/>
        </w:rPr>
        <w:t xml:space="preserve"> estudiantes realizaron su servicio social acorde a la normatividad establecida, atendiendo a instituciones y programas de interés general y carácter p</w:t>
      </w:r>
      <w:r w:rsidR="0016185C" w:rsidRPr="00C36DE2">
        <w:rPr>
          <w:rFonts w:ascii="Arial" w:hAnsi="Arial" w:cs="Arial"/>
          <w:bCs/>
          <w:sz w:val="20"/>
          <w:szCs w:val="20"/>
        </w:rPr>
        <w:t xml:space="preserve">úblico, logrando un </w:t>
      </w:r>
      <w:r w:rsidR="009B5444" w:rsidRPr="00C36DE2">
        <w:rPr>
          <w:rFonts w:ascii="Arial" w:hAnsi="Arial" w:cs="Arial"/>
          <w:bCs/>
          <w:sz w:val="20"/>
          <w:szCs w:val="20"/>
        </w:rPr>
        <w:t>90</w:t>
      </w:r>
      <w:r w:rsidR="0016185C" w:rsidRPr="00C36DE2">
        <w:rPr>
          <w:rFonts w:ascii="Arial" w:hAnsi="Arial" w:cs="Arial"/>
          <w:bCs/>
          <w:sz w:val="20"/>
          <w:szCs w:val="20"/>
        </w:rPr>
        <w:t>% de eficiencia en el cumplimiento de esta meta.</w:t>
      </w:r>
    </w:p>
    <w:p w:rsidR="00CD2056" w:rsidRPr="00C36DE2" w:rsidRDefault="00CD2056" w:rsidP="00CD2056">
      <w:pPr>
        <w:pStyle w:val="Sinespaciado"/>
        <w:spacing w:line="360" w:lineRule="auto"/>
        <w:jc w:val="both"/>
        <w:rPr>
          <w:rFonts w:ascii="Arial" w:hAnsi="Arial" w:cs="Arial"/>
          <w:sz w:val="20"/>
          <w:szCs w:val="20"/>
          <w:lang w:eastAsia="es-MX"/>
        </w:rPr>
      </w:pPr>
    </w:p>
    <w:p w:rsidR="00AE0BFC" w:rsidRPr="00C36DE2" w:rsidRDefault="000F13BA" w:rsidP="00CD2056">
      <w:pPr>
        <w:pStyle w:val="Sinespaciado"/>
        <w:spacing w:line="360" w:lineRule="auto"/>
        <w:jc w:val="both"/>
        <w:rPr>
          <w:rFonts w:ascii="Arial" w:hAnsi="Arial" w:cs="Arial"/>
          <w:b/>
          <w:sz w:val="20"/>
          <w:szCs w:val="20"/>
          <w:lang w:eastAsia="es-MX"/>
        </w:rPr>
      </w:pPr>
      <w:r>
        <w:rPr>
          <w:rFonts w:ascii="Arial" w:hAnsi="Arial" w:cs="Arial"/>
          <w:b/>
          <w:sz w:val="20"/>
          <w:szCs w:val="20"/>
          <w:lang w:eastAsia="es-MX"/>
        </w:rPr>
        <w:t>Meta 21</w:t>
      </w:r>
      <w:r w:rsidR="00AE0BFC" w:rsidRPr="00C36DE2">
        <w:rPr>
          <w:rFonts w:ascii="Arial" w:hAnsi="Arial" w:cs="Arial"/>
          <w:b/>
          <w:sz w:val="20"/>
          <w:szCs w:val="20"/>
          <w:lang w:eastAsia="es-MX"/>
        </w:rPr>
        <w:t>.</w:t>
      </w:r>
    </w:p>
    <w:p w:rsidR="00AE0BFC" w:rsidRPr="00C36DE2" w:rsidRDefault="009B5444"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201</w:t>
      </w:r>
      <w:r w:rsidR="00C03717">
        <w:rPr>
          <w:rFonts w:ascii="Arial" w:hAnsi="Arial" w:cs="Arial"/>
          <w:sz w:val="20"/>
          <w:szCs w:val="20"/>
          <w:lang w:eastAsia="es-MX"/>
        </w:rPr>
        <w:t>1</w:t>
      </w:r>
      <w:r w:rsidR="00AE0BFC" w:rsidRPr="00C36DE2">
        <w:rPr>
          <w:rFonts w:ascii="Arial" w:hAnsi="Arial" w:cs="Arial"/>
          <w:sz w:val="20"/>
          <w:szCs w:val="20"/>
          <w:lang w:eastAsia="es-MX"/>
        </w:rPr>
        <w:t xml:space="preserve"> el instituto tendr</w:t>
      </w:r>
      <w:r w:rsidR="0016185C" w:rsidRPr="00C36DE2">
        <w:rPr>
          <w:rFonts w:ascii="Arial" w:hAnsi="Arial" w:cs="Arial"/>
          <w:sz w:val="20"/>
          <w:szCs w:val="20"/>
          <w:lang w:eastAsia="es-MX"/>
        </w:rPr>
        <w:t>á</w:t>
      </w:r>
      <w:r w:rsidR="00AE0BFC" w:rsidRPr="00C36DE2">
        <w:rPr>
          <w:rFonts w:ascii="Arial" w:hAnsi="Arial" w:cs="Arial"/>
          <w:sz w:val="20"/>
          <w:szCs w:val="20"/>
          <w:lang w:eastAsia="es-MX"/>
        </w:rPr>
        <w:t xml:space="preserve"> conformado al 100% y en operaci</w:t>
      </w:r>
      <w:r w:rsidR="0016185C" w:rsidRPr="00C36DE2">
        <w:rPr>
          <w:rFonts w:ascii="Arial" w:hAnsi="Arial" w:cs="Arial"/>
          <w:sz w:val="20"/>
          <w:szCs w:val="20"/>
          <w:lang w:eastAsia="es-MX"/>
        </w:rPr>
        <w:t>ó</w:t>
      </w:r>
      <w:r w:rsidR="00AE0BFC" w:rsidRPr="00C36DE2">
        <w:rPr>
          <w:rFonts w:ascii="Arial" w:hAnsi="Arial" w:cs="Arial"/>
          <w:sz w:val="20"/>
          <w:szCs w:val="20"/>
          <w:lang w:eastAsia="es-MX"/>
        </w:rPr>
        <w:t>n su consejo de vinculaci</w:t>
      </w:r>
      <w:r w:rsidR="0016185C" w:rsidRPr="00C36DE2">
        <w:rPr>
          <w:rFonts w:ascii="Arial" w:hAnsi="Arial" w:cs="Arial"/>
          <w:sz w:val="20"/>
          <w:szCs w:val="20"/>
          <w:lang w:eastAsia="es-MX"/>
        </w:rPr>
        <w:t>ó</w:t>
      </w:r>
      <w:r w:rsidR="00AE0BFC" w:rsidRPr="00C36DE2">
        <w:rPr>
          <w:rFonts w:ascii="Arial" w:hAnsi="Arial" w:cs="Arial"/>
          <w:sz w:val="20"/>
          <w:szCs w:val="20"/>
          <w:lang w:eastAsia="es-MX"/>
        </w:rPr>
        <w:t>n.</w:t>
      </w:r>
    </w:p>
    <w:p w:rsidR="00AE0BFC" w:rsidRPr="00C36DE2" w:rsidRDefault="00AE0BFC" w:rsidP="00CD2056">
      <w:pPr>
        <w:pStyle w:val="Sinespaciado"/>
        <w:spacing w:line="360" w:lineRule="auto"/>
        <w:jc w:val="both"/>
        <w:rPr>
          <w:rFonts w:ascii="Arial" w:hAnsi="Arial" w:cs="Arial"/>
          <w:sz w:val="20"/>
          <w:szCs w:val="20"/>
          <w:lang w:eastAsia="es-MX"/>
        </w:rPr>
      </w:pPr>
    </w:p>
    <w:p w:rsidR="0016185C" w:rsidRPr="00C36DE2" w:rsidRDefault="0016185C" w:rsidP="0016185C">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AE0BFC" w:rsidRPr="00C36DE2" w:rsidRDefault="00820C9D" w:rsidP="00CD2056">
      <w:pPr>
        <w:pStyle w:val="Sinespaciado"/>
        <w:spacing w:line="360" w:lineRule="auto"/>
        <w:jc w:val="both"/>
        <w:rPr>
          <w:rFonts w:ascii="Arial" w:hAnsi="Arial" w:cs="Arial"/>
          <w:sz w:val="20"/>
          <w:szCs w:val="20"/>
          <w:lang w:val="es-ES" w:eastAsia="es-ES"/>
        </w:rPr>
      </w:pPr>
      <w:r w:rsidRPr="00C36DE2">
        <w:rPr>
          <w:rFonts w:ascii="Arial" w:hAnsi="Arial" w:cs="Arial"/>
          <w:sz w:val="20"/>
          <w:szCs w:val="20"/>
          <w:lang w:val="es-ES" w:eastAsia="es-ES"/>
        </w:rPr>
        <w:t>El Consejo de Vinculación es un Órgano Colegiado constituido por personalidades de reconocido prestigio de la comunidad, de</w:t>
      </w:r>
      <w:r w:rsidR="00C94270" w:rsidRPr="00C36DE2">
        <w:rPr>
          <w:rFonts w:ascii="Arial" w:hAnsi="Arial" w:cs="Arial"/>
          <w:sz w:val="20"/>
          <w:szCs w:val="20"/>
          <w:lang w:val="es-ES" w:eastAsia="es-ES"/>
        </w:rPr>
        <w:t xml:space="preserve"> los sectores empresariales</w:t>
      </w:r>
      <w:r w:rsidRPr="00C36DE2">
        <w:rPr>
          <w:rFonts w:ascii="Arial" w:hAnsi="Arial" w:cs="Arial"/>
          <w:sz w:val="20"/>
          <w:szCs w:val="20"/>
          <w:lang w:val="es-ES" w:eastAsia="es-ES"/>
        </w:rPr>
        <w:t xml:space="preserve"> y autoridades de la Institución, siendo el objetivo principal coadyuvar en la aplicación de estrategias y políticas que permitan a la Institución lograr oportunidades de apoyo y recursos mediante la diversificación de las fuentes de financiamiento y la gestión de mecanismos e instancias permanentes de coordinación con los sectores del entorno, </w:t>
      </w:r>
      <w:r w:rsidR="005F0819" w:rsidRPr="00C36DE2">
        <w:rPr>
          <w:rFonts w:ascii="Arial" w:hAnsi="Arial" w:cs="Arial"/>
          <w:sz w:val="20"/>
          <w:szCs w:val="20"/>
          <w:lang w:val="es-ES" w:eastAsia="es-ES"/>
        </w:rPr>
        <w:t>estableciéndose</w:t>
      </w:r>
      <w:r w:rsidRPr="00C36DE2">
        <w:rPr>
          <w:rFonts w:ascii="Arial" w:hAnsi="Arial" w:cs="Arial"/>
          <w:sz w:val="20"/>
          <w:szCs w:val="20"/>
          <w:lang w:val="es-ES" w:eastAsia="es-ES"/>
        </w:rPr>
        <w:t xml:space="preserve"> en el Instituto en </w:t>
      </w:r>
      <w:r w:rsidR="0016185C" w:rsidRPr="00C36DE2">
        <w:rPr>
          <w:rFonts w:ascii="Arial" w:hAnsi="Arial" w:cs="Arial"/>
          <w:sz w:val="20"/>
          <w:szCs w:val="20"/>
          <w:lang w:val="es-ES" w:eastAsia="es-ES"/>
        </w:rPr>
        <w:t>febrero de 2008</w:t>
      </w:r>
      <w:r w:rsidR="00642BE2" w:rsidRPr="00C36DE2">
        <w:rPr>
          <w:rFonts w:ascii="Arial" w:hAnsi="Arial" w:cs="Arial"/>
          <w:sz w:val="20"/>
          <w:szCs w:val="20"/>
          <w:lang w:val="es-ES" w:eastAsia="es-ES"/>
        </w:rPr>
        <w:t xml:space="preserve">. </w:t>
      </w:r>
      <w:r w:rsidR="00022CB6" w:rsidRPr="00C36DE2">
        <w:rPr>
          <w:rFonts w:ascii="Arial" w:hAnsi="Arial" w:cs="Arial"/>
          <w:sz w:val="20"/>
          <w:szCs w:val="20"/>
          <w:lang w:val="es-ES" w:eastAsia="es-ES"/>
        </w:rPr>
        <w:t>Logrando un 100% de eficiencia en el cumplimiento de esta meta.</w:t>
      </w:r>
    </w:p>
    <w:p w:rsidR="00022CB6" w:rsidRDefault="00022CB6" w:rsidP="00CD2056">
      <w:pPr>
        <w:pStyle w:val="Sinespaciado"/>
        <w:spacing w:line="360" w:lineRule="auto"/>
        <w:jc w:val="both"/>
        <w:rPr>
          <w:rFonts w:ascii="Arial" w:hAnsi="Arial" w:cs="Arial"/>
          <w:sz w:val="20"/>
          <w:szCs w:val="20"/>
          <w:lang w:eastAsia="es-MX"/>
        </w:rPr>
      </w:pPr>
    </w:p>
    <w:p w:rsidR="00EC100B" w:rsidRPr="00C36DE2" w:rsidRDefault="00EC100B" w:rsidP="00CD2056">
      <w:pPr>
        <w:pStyle w:val="Sinespaciado"/>
        <w:spacing w:line="360" w:lineRule="auto"/>
        <w:jc w:val="both"/>
        <w:rPr>
          <w:rFonts w:ascii="Arial" w:hAnsi="Arial" w:cs="Arial"/>
          <w:sz w:val="20"/>
          <w:szCs w:val="20"/>
          <w:lang w:eastAsia="es-MX"/>
        </w:rPr>
      </w:pPr>
    </w:p>
    <w:p w:rsidR="00AE0BFC" w:rsidRPr="006D4499" w:rsidRDefault="000F13BA" w:rsidP="00CD2056">
      <w:pPr>
        <w:pStyle w:val="Sinespaciado"/>
        <w:spacing w:line="360" w:lineRule="auto"/>
        <w:jc w:val="both"/>
        <w:rPr>
          <w:rFonts w:ascii="Arial" w:hAnsi="Arial" w:cs="Arial"/>
          <w:b/>
          <w:sz w:val="20"/>
          <w:szCs w:val="20"/>
          <w:lang w:eastAsia="es-MX"/>
        </w:rPr>
      </w:pPr>
      <w:r w:rsidRPr="006D4499">
        <w:rPr>
          <w:rFonts w:ascii="Arial" w:hAnsi="Arial" w:cs="Arial"/>
          <w:b/>
          <w:sz w:val="20"/>
          <w:szCs w:val="20"/>
          <w:lang w:eastAsia="es-MX"/>
        </w:rPr>
        <w:t>Meta 23</w:t>
      </w:r>
      <w:r w:rsidR="00AE0BFC" w:rsidRPr="006D4499">
        <w:rPr>
          <w:rFonts w:ascii="Arial" w:hAnsi="Arial" w:cs="Arial"/>
          <w:b/>
          <w:sz w:val="20"/>
          <w:szCs w:val="20"/>
          <w:lang w:eastAsia="es-MX"/>
        </w:rPr>
        <w:t>.</w:t>
      </w:r>
    </w:p>
    <w:p w:rsidR="00AE0BFC" w:rsidRPr="00C36DE2" w:rsidRDefault="00AE0BFC"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A partir del 20</w:t>
      </w:r>
      <w:r w:rsidR="00C03717">
        <w:rPr>
          <w:rFonts w:ascii="Arial" w:hAnsi="Arial" w:cs="Arial"/>
          <w:sz w:val="20"/>
          <w:szCs w:val="20"/>
          <w:lang w:eastAsia="es-MX"/>
        </w:rPr>
        <w:t>11</w:t>
      </w:r>
      <w:r w:rsidRPr="00C36DE2">
        <w:rPr>
          <w:rFonts w:ascii="Arial" w:hAnsi="Arial" w:cs="Arial"/>
          <w:sz w:val="20"/>
          <w:szCs w:val="20"/>
          <w:lang w:eastAsia="es-MX"/>
        </w:rPr>
        <w:t>, se operar</w:t>
      </w:r>
      <w:r w:rsidR="005F0819" w:rsidRPr="00C36DE2">
        <w:rPr>
          <w:rFonts w:ascii="Arial" w:hAnsi="Arial" w:cs="Arial"/>
          <w:sz w:val="20"/>
          <w:szCs w:val="20"/>
          <w:lang w:eastAsia="es-MX"/>
        </w:rPr>
        <w:t>á</w:t>
      </w:r>
      <w:r w:rsidRPr="00C36DE2">
        <w:rPr>
          <w:rFonts w:ascii="Arial" w:hAnsi="Arial" w:cs="Arial"/>
          <w:sz w:val="20"/>
          <w:szCs w:val="20"/>
          <w:lang w:eastAsia="es-MX"/>
        </w:rPr>
        <w:t xml:space="preserve"> el procedimiento T</w:t>
      </w:r>
      <w:r w:rsidR="005F0819" w:rsidRPr="00C36DE2">
        <w:rPr>
          <w:rFonts w:ascii="Arial" w:hAnsi="Arial" w:cs="Arial"/>
          <w:sz w:val="20"/>
          <w:szCs w:val="20"/>
          <w:lang w:eastAsia="es-MX"/>
        </w:rPr>
        <w:t>é</w:t>
      </w:r>
      <w:r w:rsidRPr="00C36DE2">
        <w:rPr>
          <w:rFonts w:ascii="Arial" w:hAnsi="Arial" w:cs="Arial"/>
          <w:sz w:val="20"/>
          <w:szCs w:val="20"/>
          <w:lang w:eastAsia="es-MX"/>
        </w:rPr>
        <w:t>cnico-Administrativo para dar seguimiento al 1</w:t>
      </w:r>
      <w:r w:rsidR="009B5444" w:rsidRPr="00C36DE2">
        <w:rPr>
          <w:rFonts w:ascii="Arial" w:hAnsi="Arial" w:cs="Arial"/>
          <w:sz w:val="20"/>
          <w:szCs w:val="20"/>
          <w:lang w:eastAsia="es-MX"/>
        </w:rPr>
        <w:t>4</w:t>
      </w:r>
      <w:r w:rsidRPr="00C36DE2">
        <w:rPr>
          <w:rFonts w:ascii="Arial" w:hAnsi="Arial" w:cs="Arial"/>
          <w:sz w:val="20"/>
          <w:szCs w:val="20"/>
          <w:lang w:eastAsia="es-MX"/>
        </w:rPr>
        <w:t>% de los egresados.</w:t>
      </w:r>
    </w:p>
    <w:p w:rsidR="00764DFB" w:rsidRPr="00C36DE2" w:rsidRDefault="00764DFB" w:rsidP="00CD2056">
      <w:pPr>
        <w:pStyle w:val="Sinespaciado"/>
        <w:spacing w:line="360" w:lineRule="auto"/>
        <w:jc w:val="both"/>
        <w:rPr>
          <w:rFonts w:ascii="Arial" w:hAnsi="Arial" w:cs="Arial"/>
          <w:b/>
          <w:sz w:val="20"/>
          <w:szCs w:val="20"/>
          <w:lang w:eastAsia="es-MX"/>
        </w:rPr>
      </w:pPr>
    </w:p>
    <w:p w:rsidR="005F0819" w:rsidRPr="00C36DE2" w:rsidRDefault="005F0819"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5F0819" w:rsidRPr="00C36DE2" w:rsidRDefault="005F0819"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 xml:space="preserve">Como </w:t>
      </w:r>
      <w:r w:rsidR="001F334D" w:rsidRPr="00C36DE2">
        <w:rPr>
          <w:rFonts w:ascii="Arial" w:hAnsi="Arial" w:cs="Arial"/>
          <w:sz w:val="20"/>
          <w:szCs w:val="20"/>
          <w:lang w:eastAsia="es-MX"/>
        </w:rPr>
        <w:t>resultado</w:t>
      </w:r>
      <w:r w:rsidRPr="00C36DE2">
        <w:rPr>
          <w:rFonts w:ascii="Arial" w:hAnsi="Arial" w:cs="Arial"/>
          <w:sz w:val="20"/>
          <w:szCs w:val="20"/>
          <w:lang w:eastAsia="es-MX"/>
        </w:rPr>
        <w:t xml:space="preserve"> de</w:t>
      </w:r>
      <w:r w:rsidR="001F334D" w:rsidRPr="00C36DE2">
        <w:rPr>
          <w:rFonts w:ascii="Arial" w:hAnsi="Arial" w:cs="Arial"/>
          <w:sz w:val="20"/>
          <w:szCs w:val="20"/>
          <w:lang w:eastAsia="es-MX"/>
        </w:rPr>
        <w:t xml:space="preserve"> </w:t>
      </w:r>
      <w:r w:rsidRPr="00C36DE2">
        <w:rPr>
          <w:rFonts w:ascii="Arial" w:hAnsi="Arial" w:cs="Arial"/>
          <w:sz w:val="20"/>
          <w:szCs w:val="20"/>
          <w:lang w:eastAsia="es-MX"/>
        </w:rPr>
        <w:t>l</w:t>
      </w:r>
      <w:r w:rsidR="001F334D" w:rsidRPr="00C36DE2">
        <w:rPr>
          <w:rFonts w:ascii="Arial" w:hAnsi="Arial" w:cs="Arial"/>
          <w:sz w:val="20"/>
          <w:szCs w:val="20"/>
          <w:lang w:eastAsia="es-MX"/>
        </w:rPr>
        <w:t>a aplicación del</w:t>
      </w:r>
      <w:r w:rsidRPr="00C36DE2">
        <w:rPr>
          <w:rFonts w:ascii="Arial" w:hAnsi="Arial" w:cs="Arial"/>
          <w:sz w:val="20"/>
          <w:szCs w:val="20"/>
          <w:lang w:eastAsia="es-MX"/>
        </w:rPr>
        <w:t xml:space="preserve"> procedimiento técnico administrativo para dar seguimiento a </w:t>
      </w:r>
      <w:r w:rsidR="00D432A0" w:rsidRPr="00C36DE2">
        <w:rPr>
          <w:rFonts w:ascii="Arial" w:hAnsi="Arial" w:cs="Arial"/>
          <w:sz w:val="20"/>
          <w:szCs w:val="20"/>
          <w:lang w:eastAsia="es-MX"/>
        </w:rPr>
        <w:t>l</w:t>
      </w:r>
      <w:r w:rsidRPr="00C36DE2">
        <w:rPr>
          <w:rFonts w:ascii="Arial" w:hAnsi="Arial" w:cs="Arial"/>
          <w:sz w:val="20"/>
          <w:szCs w:val="20"/>
          <w:lang w:eastAsia="es-MX"/>
        </w:rPr>
        <w:t>os egresados</w:t>
      </w:r>
      <w:r w:rsidR="00D432A0" w:rsidRPr="00C36DE2">
        <w:rPr>
          <w:rFonts w:ascii="Arial" w:hAnsi="Arial" w:cs="Arial"/>
          <w:sz w:val="20"/>
          <w:szCs w:val="20"/>
          <w:lang w:eastAsia="es-MX"/>
        </w:rPr>
        <w:t xml:space="preserve"> del Instituto, </w:t>
      </w:r>
      <w:r w:rsidR="001F334D" w:rsidRPr="00C36DE2">
        <w:rPr>
          <w:rFonts w:ascii="Arial" w:hAnsi="Arial" w:cs="Arial"/>
          <w:sz w:val="20"/>
          <w:szCs w:val="20"/>
          <w:lang w:eastAsia="es-MX"/>
        </w:rPr>
        <w:t>a</w:t>
      </w:r>
      <w:r w:rsidR="00D432A0" w:rsidRPr="00C36DE2">
        <w:rPr>
          <w:rFonts w:ascii="Arial" w:hAnsi="Arial" w:cs="Arial"/>
          <w:sz w:val="20"/>
          <w:szCs w:val="20"/>
          <w:lang w:eastAsia="es-MX"/>
        </w:rPr>
        <w:t>l 20</w:t>
      </w:r>
      <w:r w:rsidR="009B5444" w:rsidRPr="00C36DE2">
        <w:rPr>
          <w:rFonts w:ascii="Arial" w:hAnsi="Arial" w:cs="Arial"/>
          <w:sz w:val="20"/>
          <w:szCs w:val="20"/>
          <w:lang w:eastAsia="es-MX"/>
        </w:rPr>
        <w:t>1</w:t>
      </w:r>
      <w:r w:rsidR="00C03717">
        <w:rPr>
          <w:rFonts w:ascii="Arial" w:hAnsi="Arial" w:cs="Arial"/>
          <w:sz w:val="20"/>
          <w:szCs w:val="20"/>
          <w:lang w:eastAsia="es-MX"/>
        </w:rPr>
        <w:t>1</w:t>
      </w:r>
      <w:r w:rsidR="00D432A0" w:rsidRPr="00C36DE2">
        <w:rPr>
          <w:rFonts w:ascii="Arial" w:hAnsi="Arial" w:cs="Arial"/>
          <w:sz w:val="20"/>
          <w:szCs w:val="20"/>
          <w:lang w:eastAsia="es-MX"/>
        </w:rPr>
        <w:t xml:space="preserve"> se </w:t>
      </w:r>
      <w:r w:rsidR="00D15917" w:rsidRPr="00C36DE2">
        <w:rPr>
          <w:rFonts w:ascii="Arial" w:hAnsi="Arial" w:cs="Arial"/>
          <w:sz w:val="20"/>
          <w:szCs w:val="20"/>
          <w:lang w:eastAsia="es-MX"/>
        </w:rPr>
        <w:t>tienen registrada</w:t>
      </w:r>
      <w:r w:rsidR="001F334D" w:rsidRPr="00C36DE2">
        <w:rPr>
          <w:rFonts w:ascii="Arial" w:hAnsi="Arial" w:cs="Arial"/>
          <w:sz w:val="20"/>
          <w:szCs w:val="20"/>
          <w:lang w:eastAsia="es-MX"/>
        </w:rPr>
        <w:t>s</w:t>
      </w:r>
      <w:r w:rsidR="00D432A0" w:rsidRPr="00C36DE2">
        <w:rPr>
          <w:rFonts w:ascii="Arial" w:hAnsi="Arial" w:cs="Arial"/>
          <w:sz w:val="20"/>
          <w:szCs w:val="20"/>
          <w:lang w:eastAsia="es-MX"/>
        </w:rPr>
        <w:t xml:space="preserve"> 10</w:t>
      </w:r>
      <w:r w:rsidR="001F334D" w:rsidRPr="00C36DE2">
        <w:rPr>
          <w:rFonts w:ascii="Arial" w:hAnsi="Arial" w:cs="Arial"/>
          <w:sz w:val="20"/>
          <w:szCs w:val="20"/>
          <w:lang w:eastAsia="es-MX"/>
        </w:rPr>
        <w:t>43</w:t>
      </w:r>
      <w:r w:rsidR="00D432A0" w:rsidRPr="00C36DE2">
        <w:rPr>
          <w:rFonts w:ascii="Arial" w:hAnsi="Arial" w:cs="Arial"/>
          <w:sz w:val="20"/>
          <w:szCs w:val="20"/>
          <w:lang w:eastAsia="es-MX"/>
        </w:rPr>
        <w:t xml:space="preserve"> encuestas, mismas que reflejan la localización y el desempeño profesional en los diferentes sectores en los que se desempeñan </w:t>
      </w:r>
      <w:r w:rsidR="00914920" w:rsidRPr="00C36DE2">
        <w:rPr>
          <w:rFonts w:ascii="Arial" w:hAnsi="Arial" w:cs="Arial"/>
          <w:sz w:val="20"/>
          <w:szCs w:val="20"/>
          <w:lang w:eastAsia="es-MX"/>
        </w:rPr>
        <w:t>nue</w:t>
      </w:r>
      <w:r w:rsidR="00D15917" w:rsidRPr="00C36DE2">
        <w:rPr>
          <w:rFonts w:ascii="Arial" w:hAnsi="Arial" w:cs="Arial"/>
          <w:sz w:val="20"/>
          <w:szCs w:val="20"/>
          <w:lang w:eastAsia="es-MX"/>
        </w:rPr>
        <w:t>stros egresados, logrando un 109</w:t>
      </w:r>
      <w:r w:rsidR="00914920" w:rsidRPr="00C36DE2">
        <w:rPr>
          <w:rFonts w:ascii="Arial" w:hAnsi="Arial" w:cs="Arial"/>
          <w:sz w:val="20"/>
          <w:szCs w:val="20"/>
          <w:lang w:eastAsia="es-MX"/>
        </w:rPr>
        <w:t>% de eficiencia en el cumplimiento de esta meta.</w:t>
      </w:r>
    </w:p>
    <w:p w:rsidR="005F0819" w:rsidRPr="00C36DE2" w:rsidRDefault="00D15917" w:rsidP="00D15917">
      <w:pPr>
        <w:pStyle w:val="Sinespaciado"/>
        <w:tabs>
          <w:tab w:val="left" w:pos="1050"/>
        </w:tabs>
        <w:spacing w:line="360" w:lineRule="auto"/>
        <w:jc w:val="both"/>
        <w:rPr>
          <w:rFonts w:ascii="Arial" w:hAnsi="Arial" w:cs="Arial"/>
          <w:sz w:val="20"/>
          <w:szCs w:val="20"/>
          <w:lang w:eastAsia="es-MX"/>
        </w:rPr>
      </w:pPr>
      <w:r w:rsidRPr="00C36DE2">
        <w:rPr>
          <w:rFonts w:ascii="Arial" w:hAnsi="Arial" w:cs="Arial"/>
          <w:sz w:val="20"/>
          <w:szCs w:val="20"/>
          <w:lang w:eastAsia="es-MX"/>
        </w:rPr>
        <w:tab/>
      </w:r>
    </w:p>
    <w:p w:rsidR="00AE0BFC" w:rsidRPr="00C36DE2" w:rsidRDefault="000F13BA" w:rsidP="00CD2056">
      <w:pPr>
        <w:pStyle w:val="Sinespaciado"/>
        <w:spacing w:line="360" w:lineRule="auto"/>
        <w:jc w:val="both"/>
        <w:rPr>
          <w:rFonts w:ascii="Arial" w:hAnsi="Arial" w:cs="Arial"/>
          <w:b/>
          <w:sz w:val="20"/>
          <w:szCs w:val="20"/>
          <w:lang w:eastAsia="es-MX"/>
        </w:rPr>
      </w:pPr>
      <w:r>
        <w:rPr>
          <w:rFonts w:ascii="Arial" w:hAnsi="Arial" w:cs="Arial"/>
          <w:b/>
          <w:sz w:val="20"/>
          <w:szCs w:val="20"/>
          <w:lang w:eastAsia="es-MX"/>
        </w:rPr>
        <w:t>Meta 24</w:t>
      </w:r>
      <w:r w:rsidR="00AE0BFC" w:rsidRPr="00C36DE2">
        <w:rPr>
          <w:rFonts w:ascii="Arial" w:hAnsi="Arial" w:cs="Arial"/>
          <w:b/>
          <w:sz w:val="20"/>
          <w:szCs w:val="20"/>
          <w:lang w:eastAsia="es-MX"/>
        </w:rPr>
        <w:t>.</w:t>
      </w:r>
    </w:p>
    <w:p w:rsidR="00AE0BFC" w:rsidRPr="00C36DE2" w:rsidRDefault="00AE0BFC"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C03717">
        <w:rPr>
          <w:rFonts w:ascii="Arial" w:hAnsi="Arial" w:cs="Arial"/>
          <w:sz w:val="20"/>
          <w:szCs w:val="20"/>
          <w:lang w:eastAsia="es-MX"/>
        </w:rPr>
        <w:t>11</w:t>
      </w:r>
      <w:r w:rsidRPr="00C36DE2">
        <w:rPr>
          <w:rFonts w:ascii="Arial" w:hAnsi="Arial" w:cs="Arial"/>
          <w:sz w:val="20"/>
          <w:szCs w:val="20"/>
          <w:lang w:eastAsia="es-MX"/>
        </w:rPr>
        <w:t>, obtener 1 registro de propiedad intelectual.</w:t>
      </w:r>
    </w:p>
    <w:p w:rsidR="00AE0BFC" w:rsidRPr="00C36DE2" w:rsidRDefault="00AE0BFC" w:rsidP="00CD2056">
      <w:pPr>
        <w:pStyle w:val="Sinespaciado"/>
        <w:spacing w:line="360" w:lineRule="auto"/>
        <w:jc w:val="both"/>
        <w:rPr>
          <w:rFonts w:ascii="Arial" w:hAnsi="Arial" w:cs="Arial"/>
          <w:sz w:val="20"/>
          <w:szCs w:val="20"/>
          <w:lang w:eastAsia="es-MX"/>
        </w:rPr>
      </w:pPr>
    </w:p>
    <w:p w:rsidR="00914920" w:rsidRPr="00C36DE2" w:rsidRDefault="00914920" w:rsidP="00914920">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914920" w:rsidRPr="00C36DE2" w:rsidRDefault="00EC2A60"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Derivado de la poca participación de nuestros estudiantes en los eventos de creatividad y emprendedores, a la falta de sensibilización en relación a la generación de proyectos y registro de los mismos durante el 20</w:t>
      </w:r>
      <w:r w:rsidR="00C03717">
        <w:rPr>
          <w:rFonts w:ascii="Arial" w:hAnsi="Arial" w:cs="Arial"/>
          <w:sz w:val="20"/>
          <w:szCs w:val="20"/>
          <w:lang w:eastAsia="es-MX"/>
        </w:rPr>
        <w:t>11</w:t>
      </w:r>
      <w:r w:rsidRPr="00C36DE2">
        <w:rPr>
          <w:rFonts w:ascii="Arial" w:hAnsi="Arial" w:cs="Arial"/>
          <w:sz w:val="20"/>
          <w:szCs w:val="20"/>
          <w:lang w:eastAsia="es-MX"/>
        </w:rPr>
        <w:t xml:space="preserve"> no se logró esta meta. </w:t>
      </w:r>
    </w:p>
    <w:p w:rsidR="00914920" w:rsidRPr="00C36DE2" w:rsidRDefault="00914920" w:rsidP="00CD2056">
      <w:pPr>
        <w:pStyle w:val="Sinespaciado"/>
        <w:spacing w:line="360" w:lineRule="auto"/>
        <w:jc w:val="both"/>
        <w:rPr>
          <w:rFonts w:ascii="Arial" w:hAnsi="Arial" w:cs="Arial"/>
          <w:sz w:val="20"/>
          <w:szCs w:val="20"/>
          <w:lang w:eastAsia="es-MX"/>
        </w:rPr>
      </w:pPr>
    </w:p>
    <w:p w:rsidR="00AE0BFC" w:rsidRPr="00C36DE2" w:rsidRDefault="000F13BA" w:rsidP="00CD2056">
      <w:pPr>
        <w:pStyle w:val="Sinespaciado"/>
        <w:spacing w:line="360" w:lineRule="auto"/>
        <w:jc w:val="both"/>
        <w:rPr>
          <w:rFonts w:ascii="Arial" w:hAnsi="Arial" w:cs="Arial"/>
          <w:b/>
          <w:sz w:val="20"/>
          <w:szCs w:val="20"/>
          <w:lang w:eastAsia="es-MX"/>
        </w:rPr>
      </w:pPr>
      <w:r>
        <w:rPr>
          <w:rFonts w:ascii="Arial" w:hAnsi="Arial" w:cs="Arial"/>
          <w:b/>
          <w:sz w:val="20"/>
          <w:szCs w:val="20"/>
          <w:lang w:eastAsia="es-MX"/>
        </w:rPr>
        <w:t>Meta 25</w:t>
      </w:r>
      <w:r w:rsidR="00AE0BFC" w:rsidRPr="00C36DE2">
        <w:rPr>
          <w:rFonts w:ascii="Arial" w:hAnsi="Arial" w:cs="Arial"/>
          <w:b/>
          <w:sz w:val="20"/>
          <w:szCs w:val="20"/>
          <w:lang w:eastAsia="es-MX"/>
        </w:rPr>
        <w:t>.</w:t>
      </w:r>
    </w:p>
    <w:p w:rsidR="00AE0BFC" w:rsidRPr="00C36DE2" w:rsidRDefault="00AE0BFC"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C03717">
        <w:rPr>
          <w:rFonts w:ascii="Arial" w:hAnsi="Arial" w:cs="Arial"/>
          <w:sz w:val="20"/>
          <w:szCs w:val="20"/>
          <w:lang w:eastAsia="es-MX"/>
        </w:rPr>
        <w:t>11</w:t>
      </w:r>
      <w:r w:rsidRPr="00C36DE2">
        <w:rPr>
          <w:rFonts w:ascii="Arial" w:hAnsi="Arial" w:cs="Arial"/>
          <w:sz w:val="20"/>
          <w:szCs w:val="20"/>
          <w:lang w:eastAsia="es-MX"/>
        </w:rPr>
        <w:t>, se deber</w:t>
      </w:r>
      <w:r w:rsidR="00EC2A60" w:rsidRPr="00C36DE2">
        <w:rPr>
          <w:rFonts w:ascii="Arial" w:hAnsi="Arial" w:cs="Arial"/>
          <w:sz w:val="20"/>
          <w:szCs w:val="20"/>
          <w:lang w:eastAsia="es-MX"/>
        </w:rPr>
        <w:t>á</w:t>
      </w:r>
      <w:r w:rsidRPr="00C36DE2">
        <w:rPr>
          <w:rFonts w:ascii="Arial" w:hAnsi="Arial" w:cs="Arial"/>
          <w:sz w:val="20"/>
          <w:szCs w:val="20"/>
          <w:lang w:eastAsia="es-MX"/>
        </w:rPr>
        <w:t xml:space="preserve">n incubar </w:t>
      </w:r>
      <w:r w:rsidR="009B5444" w:rsidRPr="00C36DE2">
        <w:rPr>
          <w:rFonts w:ascii="Arial" w:hAnsi="Arial" w:cs="Arial"/>
          <w:sz w:val="20"/>
          <w:szCs w:val="20"/>
          <w:lang w:eastAsia="es-MX"/>
        </w:rPr>
        <w:t>5</w:t>
      </w:r>
      <w:r w:rsidRPr="00C36DE2">
        <w:rPr>
          <w:rFonts w:ascii="Arial" w:hAnsi="Arial" w:cs="Arial"/>
          <w:sz w:val="20"/>
          <w:szCs w:val="20"/>
          <w:lang w:eastAsia="es-MX"/>
        </w:rPr>
        <w:t xml:space="preserve"> empresas en el ins</w:t>
      </w:r>
      <w:r w:rsidR="00C962FA" w:rsidRPr="00C36DE2">
        <w:rPr>
          <w:rFonts w:ascii="Arial" w:hAnsi="Arial" w:cs="Arial"/>
          <w:sz w:val="20"/>
          <w:szCs w:val="20"/>
          <w:lang w:eastAsia="es-MX"/>
        </w:rPr>
        <w:t>ti</w:t>
      </w:r>
      <w:r w:rsidRPr="00C36DE2">
        <w:rPr>
          <w:rFonts w:ascii="Arial" w:hAnsi="Arial" w:cs="Arial"/>
          <w:sz w:val="20"/>
          <w:szCs w:val="20"/>
          <w:lang w:eastAsia="es-MX"/>
        </w:rPr>
        <w:t>tuto.</w:t>
      </w:r>
    </w:p>
    <w:p w:rsidR="00AE0BFC" w:rsidRPr="00C36DE2" w:rsidRDefault="00AE0BFC" w:rsidP="00CD2056">
      <w:pPr>
        <w:pStyle w:val="Sinespaciado"/>
        <w:spacing w:line="360" w:lineRule="auto"/>
        <w:jc w:val="both"/>
        <w:rPr>
          <w:rFonts w:ascii="Arial" w:hAnsi="Arial" w:cs="Arial"/>
          <w:sz w:val="20"/>
          <w:szCs w:val="20"/>
          <w:lang w:eastAsia="es-MX"/>
        </w:rPr>
      </w:pPr>
    </w:p>
    <w:p w:rsidR="00EC2A60" w:rsidRPr="00C36DE2" w:rsidRDefault="00EC2A60" w:rsidP="00EC2A60">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EC2A60" w:rsidRPr="00C36DE2" w:rsidRDefault="00EC2A60"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C</w:t>
      </w:r>
      <w:r w:rsidR="00C962FA" w:rsidRPr="00C36DE2">
        <w:rPr>
          <w:rFonts w:ascii="Arial" w:hAnsi="Arial" w:cs="Arial"/>
          <w:sz w:val="20"/>
          <w:szCs w:val="20"/>
          <w:lang w:eastAsia="es-MX"/>
        </w:rPr>
        <w:t xml:space="preserve">on la finalidad de impulsar el desarrollo económico de la región a través de la generación de </w:t>
      </w:r>
      <w:r w:rsidR="009B5444" w:rsidRPr="00C36DE2">
        <w:rPr>
          <w:rFonts w:ascii="Arial" w:hAnsi="Arial" w:cs="Arial"/>
          <w:sz w:val="20"/>
          <w:szCs w:val="20"/>
          <w:lang w:eastAsia="es-MX"/>
        </w:rPr>
        <w:t>fu</w:t>
      </w:r>
      <w:r w:rsidR="00C03717">
        <w:rPr>
          <w:rFonts w:ascii="Arial" w:hAnsi="Arial" w:cs="Arial"/>
          <w:sz w:val="20"/>
          <w:szCs w:val="20"/>
          <w:lang w:eastAsia="es-MX"/>
        </w:rPr>
        <w:t>entes de empleo, durante el 2011</w:t>
      </w:r>
      <w:r w:rsidR="00C962FA" w:rsidRPr="00C36DE2">
        <w:rPr>
          <w:rFonts w:ascii="Arial" w:hAnsi="Arial" w:cs="Arial"/>
          <w:sz w:val="20"/>
          <w:szCs w:val="20"/>
          <w:lang w:eastAsia="es-MX"/>
        </w:rPr>
        <w:t xml:space="preserve"> se i</w:t>
      </w:r>
      <w:r w:rsidR="006857E8" w:rsidRPr="00C36DE2">
        <w:rPr>
          <w:rFonts w:ascii="Arial" w:hAnsi="Arial" w:cs="Arial"/>
          <w:sz w:val="20"/>
          <w:szCs w:val="20"/>
          <w:lang w:eastAsia="es-MX"/>
        </w:rPr>
        <w:t xml:space="preserve">ncubaron </w:t>
      </w:r>
      <w:r w:rsidR="00CE6125">
        <w:rPr>
          <w:rFonts w:ascii="Arial" w:hAnsi="Arial" w:cs="Arial"/>
          <w:sz w:val="20"/>
          <w:szCs w:val="20"/>
          <w:lang w:eastAsia="es-MX"/>
        </w:rPr>
        <w:t>5</w:t>
      </w:r>
      <w:r w:rsidR="006857E8" w:rsidRPr="00C36DE2">
        <w:rPr>
          <w:rFonts w:ascii="Arial" w:hAnsi="Arial" w:cs="Arial"/>
          <w:sz w:val="20"/>
          <w:szCs w:val="20"/>
          <w:lang w:eastAsia="es-MX"/>
        </w:rPr>
        <w:t xml:space="preserve"> empresas, </w:t>
      </w:r>
      <w:r w:rsidR="00747C51" w:rsidRPr="00C36DE2">
        <w:rPr>
          <w:rFonts w:ascii="Arial" w:hAnsi="Arial" w:cs="Arial"/>
          <w:sz w:val="20"/>
          <w:szCs w:val="20"/>
          <w:lang w:eastAsia="es-MX"/>
        </w:rPr>
        <w:t>cumpliendo así al</w:t>
      </w:r>
      <w:r w:rsidR="006857E8" w:rsidRPr="00C36DE2">
        <w:rPr>
          <w:rFonts w:ascii="Arial" w:hAnsi="Arial" w:cs="Arial"/>
          <w:sz w:val="20"/>
          <w:szCs w:val="20"/>
          <w:lang w:eastAsia="es-MX"/>
        </w:rPr>
        <w:t xml:space="preserve"> </w:t>
      </w:r>
      <w:r w:rsidR="00CE6125">
        <w:rPr>
          <w:rFonts w:ascii="Arial" w:hAnsi="Arial" w:cs="Arial"/>
          <w:sz w:val="20"/>
          <w:szCs w:val="20"/>
          <w:lang w:eastAsia="es-MX"/>
        </w:rPr>
        <w:t>10</w:t>
      </w:r>
      <w:r w:rsidR="006D4499">
        <w:rPr>
          <w:rFonts w:ascii="Arial" w:hAnsi="Arial" w:cs="Arial"/>
          <w:sz w:val="20"/>
          <w:szCs w:val="20"/>
          <w:lang w:eastAsia="es-MX"/>
        </w:rPr>
        <w:t>0</w:t>
      </w:r>
      <w:r w:rsidR="006857E8" w:rsidRPr="00C36DE2">
        <w:rPr>
          <w:rFonts w:ascii="Arial" w:hAnsi="Arial" w:cs="Arial"/>
          <w:sz w:val="20"/>
          <w:szCs w:val="20"/>
          <w:lang w:eastAsia="es-MX"/>
        </w:rPr>
        <w:t>% esta meta.</w:t>
      </w:r>
    </w:p>
    <w:p w:rsidR="00AE0BFC" w:rsidRPr="00C36DE2" w:rsidRDefault="00AE0BFC" w:rsidP="00CD2056">
      <w:pPr>
        <w:pStyle w:val="Sinespaciado"/>
        <w:spacing w:line="360" w:lineRule="auto"/>
        <w:jc w:val="both"/>
        <w:rPr>
          <w:rFonts w:ascii="Arial" w:hAnsi="Arial" w:cs="Arial"/>
          <w:sz w:val="20"/>
          <w:szCs w:val="20"/>
          <w:lang w:eastAsia="es-MX"/>
        </w:rPr>
      </w:pPr>
    </w:p>
    <w:p w:rsidR="00C94270" w:rsidRPr="00C36DE2" w:rsidRDefault="00C94270" w:rsidP="00CD2056">
      <w:pPr>
        <w:pStyle w:val="Sinespaciado"/>
        <w:spacing w:line="360" w:lineRule="auto"/>
        <w:jc w:val="both"/>
        <w:rPr>
          <w:rFonts w:ascii="Arial" w:hAnsi="Arial" w:cs="Arial"/>
          <w:sz w:val="20"/>
          <w:szCs w:val="20"/>
          <w:lang w:eastAsia="es-MX"/>
        </w:rPr>
      </w:pPr>
    </w:p>
    <w:p w:rsidR="00C94270" w:rsidRPr="00C36DE2" w:rsidRDefault="00C45E8D"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c</w:t>
      </w:r>
      <w:r w:rsidR="00C94270" w:rsidRPr="00C36DE2">
        <w:rPr>
          <w:rFonts w:ascii="Arial" w:hAnsi="Arial" w:cs="Arial"/>
          <w:b/>
          <w:sz w:val="20"/>
          <w:szCs w:val="20"/>
          <w:lang w:eastAsia="es-MX"/>
        </w:rPr>
        <w:t xml:space="preserve">. </w:t>
      </w:r>
      <w:r w:rsidRPr="00C36DE2">
        <w:rPr>
          <w:rFonts w:ascii="Arial" w:hAnsi="Arial" w:cs="Arial"/>
          <w:b/>
          <w:sz w:val="20"/>
          <w:szCs w:val="20"/>
          <w:lang w:eastAsia="es-MX"/>
        </w:rPr>
        <w:t>Proceso estratégico: de Planeación</w:t>
      </w:r>
    </w:p>
    <w:p w:rsidR="00BE3B65" w:rsidRPr="00C36DE2" w:rsidRDefault="00BE3B65" w:rsidP="00CD2056">
      <w:pPr>
        <w:pStyle w:val="Sinespaciado"/>
        <w:spacing w:line="360" w:lineRule="auto"/>
        <w:jc w:val="both"/>
        <w:rPr>
          <w:rFonts w:ascii="Arial" w:hAnsi="Arial" w:cs="Arial"/>
          <w:sz w:val="20"/>
          <w:szCs w:val="20"/>
          <w:lang w:eastAsia="es-MX"/>
        </w:rPr>
      </w:pPr>
    </w:p>
    <w:p w:rsidR="00BE3B65" w:rsidRPr="00C36DE2" w:rsidRDefault="00BE3B65"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13.</w:t>
      </w:r>
    </w:p>
    <w:p w:rsidR="00BE3B65" w:rsidRPr="00C36DE2" w:rsidRDefault="00747C51"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Lograr en el 201</w:t>
      </w:r>
      <w:r w:rsidR="00C03717">
        <w:rPr>
          <w:rFonts w:ascii="Arial" w:hAnsi="Arial" w:cs="Arial"/>
          <w:sz w:val="20"/>
          <w:szCs w:val="20"/>
          <w:lang w:eastAsia="es-MX"/>
        </w:rPr>
        <w:t>1</w:t>
      </w:r>
      <w:r w:rsidR="00BE3B65" w:rsidRPr="00C36DE2">
        <w:rPr>
          <w:rFonts w:ascii="Arial" w:hAnsi="Arial" w:cs="Arial"/>
          <w:sz w:val="20"/>
          <w:szCs w:val="20"/>
          <w:lang w:eastAsia="es-MX"/>
        </w:rPr>
        <w:t>, 1</w:t>
      </w:r>
      <w:r w:rsidRPr="00C36DE2">
        <w:rPr>
          <w:rFonts w:ascii="Arial" w:hAnsi="Arial" w:cs="Arial"/>
          <w:sz w:val="20"/>
          <w:szCs w:val="20"/>
          <w:lang w:eastAsia="es-MX"/>
        </w:rPr>
        <w:t>5</w:t>
      </w:r>
      <w:r w:rsidR="00BE3B65" w:rsidRPr="00C36DE2">
        <w:rPr>
          <w:rFonts w:ascii="Arial" w:hAnsi="Arial" w:cs="Arial"/>
          <w:sz w:val="20"/>
          <w:szCs w:val="20"/>
          <w:lang w:eastAsia="es-MX"/>
        </w:rPr>
        <w:t xml:space="preserve"> computadoras conectadas en internet en el Centro de Información.</w:t>
      </w:r>
    </w:p>
    <w:p w:rsidR="00C45E8D" w:rsidRPr="00C36DE2" w:rsidRDefault="00C45E8D" w:rsidP="002949FF">
      <w:pPr>
        <w:pStyle w:val="Sinespaciado"/>
        <w:spacing w:line="360" w:lineRule="auto"/>
        <w:jc w:val="both"/>
        <w:rPr>
          <w:rFonts w:ascii="Arial" w:hAnsi="Arial" w:cs="Arial"/>
          <w:b/>
          <w:sz w:val="20"/>
          <w:szCs w:val="20"/>
          <w:lang w:eastAsia="es-MX"/>
        </w:rPr>
      </w:pPr>
    </w:p>
    <w:p w:rsidR="002949FF" w:rsidRPr="00C36DE2" w:rsidRDefault="002949FF" w:rsidP="002949FF">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E71B24" w:rsidRPr="00C36DE2" w:rsidRDefault="00E71B24"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El servicio de Internet en el centro de información es un medio indispensable para la consulta de bases de datos de información e investigación que contribuyan a la formación y desarrollo de nuestros estudiantes, en el 20</w:t>
      </w:r>
      <w:r w:rsidR="005765E0">
        <w:rPr>
          <w:rFonts w:ascii="Arial" w:hAnsi="Arial" w:cs="Arial"/>
          <w:sz w:val="20"/>
          <w:szCs w:val="20"/>
          <w:lang w:eastAsia="es-MX"/>
        </w:rPr>
        <w:t>11</w:t>
      </w:r>
      <w:r w:rsidRPr="00C36DE2">
        <w:rPr>
          <w:rFonts w:ascii="Arial" w:hAnsi="Arial" w:cs="Arial"/>
          <w:sz w:val="20"/>
          <w:szCs w:val="20"/>
          <w:lang w:eastAsia="es-MX"/>
        </w:rPr>
        <w:t xml:space="preserve"> </w:t>
      </w:r>
      <w:r w:rsidR="00747C51" w:rsidRPr="00C36DE2">
        <w:rPr>
          <w:rFonts w:ascii="Arial" w:hAnsi="Arial" w:cs="Arial"/>
          <w:sz w:val="20"/>
          <w:szCs w:val="20"/>
          <w:lang w:eastAsia="es-MX"/>
        </w:rPr>
        <w:t xml:space="preserve">este servicio </w:t>
      </w:r>
      <w:r w:rsidRPr="00C36DE2">
        <w:rPr>
          <w:rFonts w:ascii="Arial" w:hAnsi="Arial" w:cs="Arial"/>
          <w:sz w:val="20"/>
          <w:szCs w:val="20"/>
          <w:lang w:eastAsia="es-MX"/>
        </w:rPr>
        <w:t xml:space="preserve">se </w:t>
      </w:r>
      <w:r w:rsidR="00747C51" w:rsidRPr="00C36DE2">
        <w:rPr>
          <w:rFonts w:ascii="Arial" w:hAnsi="Arial" w:cs="Arial"/>
          <w:sz w:val="20"/>
          <w:szCs w:val="20"/>
          <w:lang w:eastAsia="es-MX"/>
        </w:rPr>
        <w:t xml:space="preserve">proporcionó en </w:t>
      </w:r>
      <w:r w:rsidRPr="00C36DE2">
        <w:rPr>
          <w:rFonts w:ascii="Arial" w:hAnsi="Arial" w:cs="Arial"/>
          <w:sz w:val="20"/>
          <w:szCs w:val="20"/>
          <w:lang w:eastAsia="es-MX"/>
        </w:rPr>
        <w:t>8 computadoras, teniendo</w:t>
      </w:r>
      <w:r w:rsidR="00747C51" w:rsidRPr="00C36DE2">
        <w:rPr>
          <w:rFonts w:ascii="Arial" w:hAnsi="Arial" w:cs="Arial"/>
          <w:sz w:val="20"/>
          <w:szCs w:val="20"/>
          <w:lang w:eastAsia="es-MX"/>
        </w:rPr>
        <w:t xml:space="preserve"> como resultado un avance del 53</w:t>
      </w:r>
      <w:r w:rsidRPr="00C36DE2">
        <w:rPr>
          <w:rFonts w:ascii="Arial" w:hAnsi="Arial" w:cs="Arial"/>
          <w:sz w:val="20"/>
          <w:szCs w:val="20"/>
          <w:lang w:eastAsia="es-MX"/>
        </w:rPr>
        <w:t xml:space="preserve">% con respecto a la meta. </w:t>
      </w:r>
    </w:p>
    <w:p w:rsidR="00C94270" w:rsidRPr="00C36DE2" w:rsidRDefault="00E71B24"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lastRenderedPageBreak/>
        <w:t xml:space="preserve"> </w:t>
      </w:r>
    </w:p>
    <w:p w:rsidR="00BE3B65" w:rsidRPr="00C36DE2" w:rsidRDefault="00BE3B65"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14.</w:t>
      </w:r>
    </w:p>
    <w:p w:rsidR="00BE3B65" w:rsidRPr="00C36DE2" w:rsidRDefault="00BE3B65"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C03717">
        <w:rPr>
          <w:rFonts w:ascii="Arial" w:hAnsi="Arial" w:cs="Arial"/>
          <w:sz w:val="20"/>
          <w:szCs w:val="20"/>
          <w:lang w:eastAsia="es-MX"/>
        </w:rPr>
        <w:t>11</w:t>
      </w:r>
      <w:r w:rsidRPr="00C36DE2">
        <w:rPr>
          <w:rFonts w:ascii="Arial" w:hAnsi="Arial" w:cs="Arial"/>
          <w:sz w:val="20"/>
          <w:szCs w:val="20"/>
          <w:lang w:eastAsia="es-MX"/>
        </w:rPr>
        <w:t>, incrementar la infraestructura de cómput</w:t>
      </w:r>
      <w:r w:rsidR="00FF0895" w:rsidRPr="00C36DE2">
        <w:rPr>
          <w:rFonts w:ascii="Arial" w:hAnsi="Arial" w:cs="Arial"/>
          <w:sz w:val="20"/>
          <w:szCs w:val="20"/>
          <w:lang w:eastAsia="es-MX"/>
        </w:rPr>
        <w:t>o para lograr un indicador de 15</w:t>
      </w:r>
      <w:r w:rsidRPr="00C36DE2">
        <w:rPr>
          <w:rFonts w:ascii="Arial" w:hAnsi="Arial" w:cs="Arial"/>
          <w:sz w:val="20"/>
          <w:szCs w:val="20"/>
          <w:lang w:eastAsia="es-MX"/>
        </w:rPr>
        <w:t xml:space="preserve"> estudiantes por computadora.</w:t>
      </w:r>
    </w:p>
    <w:p w:rsidR="00BE3B65" w:rsidRPr="00C36DE2" w:rsidRDefault="00BE3B65" w:rsidP="00CD2056">
      <w:pPr>
        <w:pStyle w:val="Sinespaciado"/>
        <w:spacing w:line="360" w:lineRule="auto"/>
        <w:jc w:val="both"/>
        <w:rPr>
          <w:rFonts w:ascii="Arial" w:hAnsi="Arial" w:cs="Arial"/>
          <w:sz w:val="20"/>
          <w:szCs w:val="20"/>
          <w:lang w:eastAsia="es-MX"/>
        </w:rPr>
      </w:pPr>
    </w:p>
    <w:p w:rsidR="002949FF" w:rsidRPr="00C36DE2" w:rsidRDefault="002949FF" w:rsidP="002949FF">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E33E22" w:rsidRPr="00C36DE2" w:rsidRDefault="00FF0895" w:rsidP="002949FF">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 xml:space="preserve">El indicador de alumnos por </w:t>
      </w:r>
      <w:r w:rsidR="00C03717">
        <w:rPr>
          <w:rFonts w:ascii="Arial" w:hAnsi="Arial" w:cs="Arial"/>
          <w:sz w:val="20"/>
          <w:szCs w:val="20"/>
          <w:lang w:eastAsia="es-MX"/>
        </w:rPr>
        <w:t>computadora alcanzado en el 2011</w:t>
      </w:r>
      <w:r w:rsidR="00E22C7D" w:rsidRPr="00C36DE2">
        <w:rPr>
          <w:rFonts w:ascii="Arial" w:hAnsi="Arial" w:cs="Arial"/>
          <w:sz w:val="20"/>
          <w:szCs w:val="20"/>
          <w:lang w:eastAsia="es-MX"/>
        </w:rPr>
        <w:t>, fue de</w:t>
      </w:r>
      <w:r w:rsidR="00E33E22" w:rsidRPr="00C36DE2">
        <w:rPr>
          <w:rFonts w:ascii="Arial" w:hAnsi="Arial" w:cs="Arial"/>
          <w:sz w:val="20"/>
          <w:szCs w:val="20"/>
          <w:lang w:eastAsia="es-MX"/>
        </w:rPr>
        <w:t xml:space="preserve"> 26 estudiantes por co</w:t>
      </w:r>
      <w:r w:rsidR="00C03717">
        <w:rPr>
          <w:rFonts w:ascii="Arial" w:hAnsi="Arial" w:cs="Arial"/>
          <w:sz w:val="20"/>
          <w:szCs w:val="20"/>
          <w:lang w:eastAsia="es-MX"/>
        </w:rPr>
        <w:t>mputadora; por lo que en el 2012</w:t>
      </w:r>
      <w:r w:rsidR="00E33E22" w:rsidRPr="00C36DE2">
        <w:rPr>
          <w:rFonts w:ascii="Arial" w:hAnsi="Arial" w:cs="Arial"/>
          <w:sz w:val="20"/>
          <w:szCs w:val="20"/>
          <w:lang w:eastAsia="es-MX"/>
        </w:rPr>
        <w:t xml:space="preserve"> es una de las prioridades incrementar la infraestructura de cómputo para mejorar este indicador.</w:t>
      </w:r>
    </w:p>
    <w:p w:rsidR="00E2238D" w:rsidRPr="00C36DE2" w:rsidRDefault="00E2238D" w:rsidP="00CD2056">
      <w:pPr>
        <w:pStyle w:val="Sinespaciado"/>
        <w:spacing w:line="360" w:lineRule="auto"/>
        <w:jc w:val="both"/>
        <w:rPr>
          <w:rFonts w:ascii="Arial" w:hAnsi="Arial" w:cs="Arial"/>
          <w:sz w:val="20"/>
          <w:szCs w:val="20"/>
          <w:lang w:eastAsia="es-MX"/>
        </w:rPr>
      </w:pPr>
    </w:p>
    <w:p w:rsidR="00BE3B65" w:rsidRPr="00C36DE2" w:rsidRDefault="00BE3B65"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15.</w:t>
      </w:r>
    </w:p>
    <w:p w:rsidR="00BE3B65" w:rsidRPr="00C36DE2" w:rsidRDefault="00BE3B65"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C03717">
        <w:rPr>
          <w:rFonts w:ascii="Arial" w:hAnsi="Arial" w:cs="Arial"/>
          <w:sz w:val="20"/>
          <w:szCs w:val="20"/>
          <w:lang w:eastAsia="es-MX"/>
        </w:rPr>
        <w:t>11</w:t>
      </w:r>
      <w:r w:rsidRPr="00C36DE2">
        <w:rPr>
          <w:rFonts w:ascii="Arial" w:hAnsi="Arial" w:cs="Arial"/>
          <w:sz w:val="20"/>
          <w:szCs w:val="20"/>
          <w:lang w:eastAsia="es-MX"/>
        </w:rPr>
        <w:t xml:space="preserve">, lograr el </w:t>
      </w:r>
      <w:r w:rsidR="00E33E22" w:rsidRPr="00C36DE2">
        <w:rPr>
          <w:rFonts w:ascii="Arial" w:hAnsi="Arial" w:cs="Arial"/>
          <w:sz w:val="20"/>
          <w:szCs w:val="20"/>
          <w:lang w:eastAsia="es-MX"/>
        </w:rPr>
        <w:t>5</w:t>
      </w:r>
      <w:r w:rsidRPr="00C36DE2">
        <w:rPr>
          <w:rFonts w:ascii="Arial" w:hAnsi="Arial" w:cs="Arial"/>
          <w:sz w:val="20"/>
          <w:szCs w:val="20"/>
          <w:lang w:eastAsia="es-MX"/>
        </w:rPr>
        <w:t xml:space="preserve">0% de las aulas equipadas con </w:t>
      </w:r>
      <w:proofErr w:type="spellStart"/>
      <w:r w:rsidRPr="00C36DE2">
        <w:rPr>
          <w:rFonts w:ascii="Arial" w:hAnsi="Arial" w:cs="Arial"/>
          <w:sz w:val="20"/>
          <w:szCs w:val="20"/>
          <w:lang w:eastAsia="es-MX"/>
        </w:rPr>
        <w:t>TIC´s</w:t>
      </w:r>
      <w:proofErr w:type="spellEnd"/>
      <w:r w:rsidRPr="00C36DE2">
        <w:rPr>
          <w:rFonts w:ascii="Arial" w:hAnsi="Arial" w:cs="Arial"/>
          <w:sz w:val="20"/>
          <w:szCs w:val="20"/>
          <w:lang w:eastAsia="es-MX"/>
        </w:rPr>
        <w:t>.</w:t>
      </w:r>
    </w:p>
    <w:p w:rsidR="00BE3B65" w:rsidRPr="00C36DE2" w:rsidRDefault="00BE3B65" w:rsidP="00CD2056">
      <w:pPr>
        <w:pStyle w:val="Sinespaciado"/>
        <w:spacing w:line="360" w:lineRule="auto"/>
        <w:jc w:val="both"/>
        <w:rPr>
          <w:rFonts w:ascii="Arial" w:hAnsi="Arial" w:cs="Arial"/>
          <w:sz w:val="20"/>
          <w:szCs w:val="20"/>
          <w:lang w:eastAsia="es-MX"/>
        </w:rPr>
      </w:pPr>
    </w:p>
    <w:p w:rsidR="002949FF" w:rsidRPr="00C36DE2" w:rsidRDefault="002949FF" w:rsidP="002949FF">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BE3B65" w:rsidRPr="00C36DE2" w:rsidRDefault="003F72B3" w:rsidP="006208EA">
      <w:pPr>
        <w:autoSpaceDE w:val="0"/>
        <w:autoSpaceDN w:val="0"/>
        <w:adjustRightInd w:val="0"/>
        <w:spacing w:after="0" w:line="360" w:lineRule="auto"/>
        <w:jc w:val="both"/>
        <w:rPr>
          <w:rFonts w:ascii="Arial" w:hAnsi="Arial" w:cs="Arial"/>
          <w:sz w:val="20"/>
          <w:szCs w:val="20"/>
          <w:lang w:eastAsia="es-MX"/>
        </w:rPr>
      </w:pPr>
      <w:r w:rsidRPr="00C36DE2">
        <w:rPr>
          <w:rFonts w:ascii="Arial" w:hAnsi="Arial" w:cs="Arial"/>
          <w:sz w:val="20"/>
          <w:szCs w:val="20"/>
          <w:lang w:eastAsia="es-MX"/>
        </w:rPr>
        <w:t>Los métodos educativos deben reflejar el ritmo acelerado del desarrollo científico y tecnológico</w:t>
      </w:r>
      <w:r w:rsidR="00345923" w:rsidRPr="00C36DE2">
        <w:rPr>
          <w:rFonts w:ascii="Arial" w:hAnsi="Arial" w:cs="Arial"/>
          <w:sz w:val="20"/>
          <w:szCs w:val="20"/>
          <w:lang w:eastAsia="es-MX"/>
        </w:rPr>
        <w:t>, de allí la importancia de equipar las aulas de este Instituto con las nuevas tecnologías de información y comunicaciones</w:t>
      </w:r>
      <w:r w:rsidR="000C3B8D" w:rsidRPr="00C36DE2">
        <w:rPr>
          <w:rFonts w:ascii="Arial" w:hAnsi="Arial" w:cs="Arial"/>
          <w:sz w:val="20"/>
          <w:szCs w:val="20"/>
          <w:lang w:eastAsia="es-MX"/>
        </w:rPr>
        <w:t xml:space="preserve">; el porcentaje de avance </w:t>
      </w:r>
      <w:r w:rsidR="00D15917" w:rsidRPr="00C36DE2">
        <w:rPr>
          <w:rFonts w:ascii="Arial" w:hAnsi="Arial" w:cs="Arial"/>
          <w:sz w:val="20"/>
          <w:szCs w:val="20"/>
          <w:lang w:eastAsia="es-MX"/>
        </w:rPr>
        <w:t>con respecto a la meta fue del 6</w:t>
      </w:r>
      <w:r w:rsidR="000C3B8D" w:rsidRPr="00C36DE2">
        <w:rPr>
          <w:rFonts w:ascii="Arial" w:hAnsi="Arial" w:cs="Arial"/>
          <w:sz w:val="20"/>
          <w:szCs w:val="20"/>
          <w:lang w:eastAsia="es-MX"/>
        </w:rPr>
        <w:t xml:space="preserve">%, lo que equivale a un aula equipada con </w:t>
      </w:r>
      <w:proofErr w:type="spellStart"/>
      <w:r w:rsidR="000C3B8D" w:rsidRPr="00C36DE2">
        <w:rPr>
          <w:rFonts w:ascii="Arial" w:hAnsi="Arial" w:cs="Arial"/>
          <w:sz w:val="20"/>
          <w:szCs w:val="20"/>
          <w:lang w:eastAsia="es-MX"/>
        </w:rPr>
        <w:t>TIC’s</w:t>
      </w:r>
      <w:proofErr w:type="spellEnd"/>
      <w:r w:rsidR="000C3B8D" w:rsidRPr="00C36DE2">
        <w:rPr>
          <w:rFonts w:ascii="Arial" w:hAnsi="Arial" w:cs="Arial"/>
          <w:sz w:val="20"/>
          <w:szCs w:val="20"/>
          <w:lang w:eastAsia="es-MX"/>
        </w:rPr>
        <w:t>.</w:t>
      </w:r>
    </w:p>
    <w:p w:rsidR="00E45805" w:rsidRPr="00C36DE2" w:rsidRDefault="00E45805" w:rsidP="00CD2056">
      <w:pPr>
        <w:pStyle w:val="Sinespaciado"/>
        <w:spacing w:line="360" w:lineRule="auto"/>
        <w:jc w:val="both"/>
        <w:rPr>
          <w:rFonts w:ascii="Arial" w:hAnsi="Arial" w:cs="Arial"/>
          <w:sz w:val="20"/>
          <w:szCs w:val="20"/>
          <w:lang w:eastAsia="es-MX"/>
        </w:rPr>
      </w:pPr>
    </w:p>
    <w:p w:rsidR="00BE3B65" w:rsidRPr="00C36DE2" w:rsidRDefault="00BE3B65"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16.</w:t>
      </w:r>
    </w:p>
    <w:p w:rsidR="00BE3B65" w:rsidRPr="00C36DE2" w:rsidRDefault="00BE3B65"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Lograr que en el 20</w:t>
      </w:r>
      <w:r w:rsidR="00C03717">
        <w:rPr>
          <w:rFonts w:ascii="Arial" w:hAnsi="Arial" w:cs="Arial"/>
          <w:sz w:val="20"/>
          <w:szCs w:val="20"/>
          <w:lang w:eastAsia="es-MX"/>
        </w:rPr>
        <w:t>11</w:t>
      </w:r>
      <w:r w:rsidRPr="00C36DE2">
        <w:rPr>
          <w:rFonts w:ascii="Arial" w:hAnsi="Arial" w:cs="Arial"/>
          <w:sz w:val="20"/>
          <w:szCs w:val="20"/>
          <w:lang w:eastAsia="es-MX"/>
        </w:rPr>
        <w:t xml:space="preserve">, se tengan </w:t>
      </w:r>
      <w:r w:rsidR="00A91AF1" w:rsidRPr="00C36DE2">
        <w:rPr>
          <w:rFonts w:ascii="Arial" w:hAnsi="Arial" w:cs="Arial"/>
          <w:sz w:val="20"/>
          <w:szCs w:val="20"/>
          <w:lang w:eastAsia="es-MX"/>
        </w:rPr>
        <w:t>7</w:t>
      </w:r>
      <w:r w:rsidRPr="00C36DE2">
        <w:rPr>
          <w:rFonts w:ascii="Arial" w:hAnsi="Arial" w:cs="Arial"/>
          <w:sz w:val="20"/>
          <w:szCs w:val="20"/>
          <w:lang w:eastAsia="es-MX"/>
        </w:rPr>
        <w:t xml:space="preserve"> computadoras conectadas a internet II en el instituto.</w:t>
      </w:r>
    </w:p>
    <w:p w:rsidR="00BE3B65" w:rsidRPr="00C36DE2" w:rsidRDefault="00BE3B65" w:rsidP="00CD2056">
      <w:pPr>
        <w:pStyle w:val="Sinespaciado"/>
        <w:spacing w:line="360" w:lineRule="auto"/>
        <w:jc w:val="both"/>
        <w:rPr>
          <w:rFonts w:ascii="Arial" w:hAnsi="Arial" w:cs="Arial"/>
          <w:sz w:val="20"/>
          <w:szCs w:val="20"/>
          <w:lang w:eastAsia="es-MX"/>
        </w:rPr>
      </w:pPr>
    </w:p>
    <w:p w:rsidR="002949FF" w:rsidRPr="00C36DE2" w:rsidRDefault="002949FF" w:rsidP="002949FF">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467707" w:rsidRDefault="00467707" w:rsidP="00CD2056">
      <w:pPr>
        <w:pStyle w:val="Sinespaciado"/>
        <w:spacing w:line="360" w:lineRule="auto"/>
        <w:jc w:val="both"/>
        <w:rPr>
          <w:rFonts w:ascii="Arial" w:hAnsi="Arial" w:cs="Arial"/>
          <w:sz w:val="20"/>
          <w:szCs w:val="20"/>
        </w:rPr>
      </w:pPr>
      <w:r w:rsidRPr="00C36DE2">
        <w:rPr>
          <w:rFonts w:ascii="Arial" w:hAnsi="Arial" w:cs="Arial"/>
          <w:sz w:val="20"/>
          <w:szCs w:val="20"/>
        </w:rPr>
        <w:t>La finalidad del Internet-2  es dotar a la comunidad científica y universitaria de una red de telecomunicaciones que le permita crear una nueva generación de investigadores, proporcionándoles mejores herramientas que les permitan desarrollar aplicaciones científicas y educativas de alta tecnología a nivel mundial</w:t>
      </w:r>
      <w:r w:rsidR="00B06C23" w:rsidRPr="00C36DE2">
        <w:rPr>
          <w:rFonts w:ascii="Arial" w:hAnsi="Arial" w:cs="Arial"/>
          <w:sz w:val="20"/>
          <w:szCs w:val="20"/>
        </w:rPr>
        <w:t>;</w:t>
      </w:r>
      <w:r w:rsidRPr="00C36DE2">
        <w:rPr>
          <w:rFonts w:ascii="Arial" w:hAnsi="Arial" w:cs="Arial"/>
          <w:sz w:val="20"/>
          <w:szCs w:val="20"/>
        </w:rPr>
        <w:t xml:space="preserve"> al 20</w:t>
      </w:r>
      <w:r w:rsidR="00A91AF1" w:rsidRPr="00C36DE2">
        <w:rPr>
          <w:rFonts w:ascii="Arial" w:hAnsi="Arial" w:cs="Arial"/>
          <w:sz w:val="20"/>
          <w:szCs w:val="20"/>
        </w:rPr>
        <w:t>10</w:t>
      </w:r>
      <w:r w:rsidR="00B06C23" w:rsidRPr="00C36DE2">
        <w:rPr>
          <w:rFonts w:ascii="Arial" w:hAnsi="Arial" w:cs="Arial"/>
          <w:sz w:val="20"/>
          <w:szCs w:val="20"/>
        </w:rPr>
        <w:t xml:space="preserve"> se cuenta con la red necesaria y el servicio para operar el Internet-2</w:t>
      </w:r>
      <w:r w:rsidR="00A97461" w:rsidRPr="00C36DE2">
        <w:rPr>
          <w:rFonts w:ascii="Arial" w:hAnsi="Arial" w:cs="Arial"/>
          <w:sz w:val="20"/>
          <w:szCs w:val="20"/>
        </w:rPr>
        <w:t>, careciendo del equipo para realizar videoconferencias en línea;</w:t>
      </w:r>
      <w:r w:rsidRPr="00C36DE2">
        <w:rPr>
          <w:rFonts w:ascii="Arial" w:hAnsi="Arial" w:cs="Arial"/>
          <w:sz w:val="20"/>
          <w:szCs w:val="20"/>
        </w:rPr>
        <w:t xml:space="preserve"> el </w:t>
      </w:r>
      <w:r w:rsidR="00B06C23" w:rsidRPr="00C36DE2">
        <w:rPr>
          <w:rFonts w:ascii="Arial" w:hAnsi="Arial" w:cs="Arial"/>
          <w:sz w:val="20"/>
          <w:szCs w:val="20"/>
        </w:rPr>
        <w:t xml:space="preserve">Instituto forma parte de la Corporación Universitaria para el Desarrollo de Internet A.C. </w:t>
      </w:r>
      <w:r w:rsidR="00A97461" w:rsidRPr="00C36DE2">
        <w:rPr>
          <w:rFonts w:ascii="Arial" w:hAnsi="Arial" w:cs="Arial"/>
          <w:sz w:val="20"/>
          <w:szCs w:val="20"/>
        </w:rPr>
        <w:t>(CUDI), el cual es el organismo que maneja el proyecto de la red Internet 2 en México y busca impulsar el desarrollo de aplicaciones que utilicen esta red, fomentando la colaboración en proyectos de investigación y educación entre sus miembros.</w:t>
      </w:r>
    </w:p>
    <w:p w:rsidR="005765E0" w:rsidRPr="00C36DE2" w:rsidRDefault="005765E0" w:rsidP="00CD2056">
      <w:pPr>
        <w:pStyle w:val="Sinespaciado"/>
        <w:spacing w:line="360" w:lineRule="auto"/>
        <w:jc w:val="both"/>
        <w:rPr>
          <w:rFonts w:ascii="Arial" w:hAnsi="Arial" w:cs="Arial"/>
          <w:sz w:val="20"/>
          <w:szCs w:val="20"/>
        </w:rPr>
      </w:pPr>
    </w:p>
    <w:p w:rsidR="00BE3B65" w:rsidRPr="00C36DE2" w:rsidRDefault="00BE3B65"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18.</w:t>
      </w:r>
    </w:p>
    <w:p w:rsidR="00BE3B65" w:rsidRPr="00C36DE2" w:rsidRDefault="00C03717" w:rsidP="00CD2056">
      <w:pPr>
        <w:pStyle w:val="Sinespaciado"/>
        <w:spacing w:line="360" w:lineRule="auto"/>
        <w:jc w:val="both"/>
        <w:rPr>
          <w:rFonts w:ascii="Arial" w:hAnsi="Arial" w:cs="Arial"/>
          <w:sz w:val="20"/>
          <w:szCs w:val="20"/>
          <w:lang w:eastAsia="es-MX"/>
        </w:rPr>
      </w:pPr>
      <w:r>
        <w:rPr>
          <w:rFonts w:ascii="Arial" w:hAnsi="Arial" w:cs="Arial"/>
          <w:sz w:val="20"/>
          <w:szCs w:val="20"/>
          <w:lang w:eastAsia="es-MX"/>
        </w:rPr>
        <w:t>En el 201</w:t>
      </w:r>
      <w:r w:rsidR="005765E0">
        <w:rPr>
          <w:rFonts w:ascii="Arial" w:hAnsi="Arial" w:cs="Arial"/>
          <w:sz w:val="20"/>
          <w:szCs w:val="20"/>
          <w:lang w:eastAsia="es-MX"/>
        </w:rPr>
        <w:t>1</w:t>
      </w:r>
      <w:r w:rsidR="00BE3B65" w:rsidRPr="00C36DE2">
        <w:rPr>
          <w:rFonts w:ascii="Arial" w:hAnsi="Arial" w:cs="Arial"/>
          <w:sz w:val="20"/>
          <w:szCs w:val="20"/>
          <w:lang w:eastAsia="es-MX"/>
        </w:rPr>
        <w:t xml:space="preserve"> lograr que el 44% de los estudiantes participen en actividades culturales, </w:t>
      </w:r>
      <w:r w:rsidR="00886BC7" w:rsidRPr="00C36DE2">
        <w:rPr>
          <w:rFonts w:ascii="Arial" w:hAnsi="Arial" w:cs="Arial"/>
          <w:sz w:val="20"/>
          <w:szCs w:val="20"/>
          <w:lang w:eastAsia="es-MX"/>
        </w:rPr>
        <w:t>cívicas</w:t>
      </w:r>
      <w:r w:rsidR="00BE3B65" w:rsidRPr="00C36DE2">
        <w:rPr>
          <w:rFonts w:ascii="Arial" w:hAnsi="Arial" w:cs="Arial"/>
          <w:sz w:val="20"/>
          <w:szCs w:val="20"/>
          <w:lang w:eastAsia="es-MX"/>
        </w:rPr>
        <w:t xml:space="preserve">, </w:t>
      </w:r>
      <w:r w:rsidR="00886BC7" w:rsidRPr="00C36DE2">
        <w:rPr>
          <w:rFonts w:ascii="Arial" w:hAnsi="Arial" w:cs="Arial"/>
          <w:sz w:val="20"/>
          <w:szCs w:val="20"/>
          <w:lang w:eastAsia="es-MX"/>
        </w:rPr>
        <w:t>deportivas</w:t>
      </w:r>
      <w:r w:rsidR="00BE3B65" w:rsidRPr="00C36DE2">
        <w:rPr>
          <w:rFonts w:ascii="Arial" w:hAnsi="Arial" w:cs="Arial"/>
          <w:sz w:val="20"/>
          <w:szCs w:val="20"/>
          <w:lang w:eastAsia="es-MX"/>
        </w:rPr>
        <w:t xml:space="preserve"> y recreativas.</w:t>
      </w:r>
    </w:p>
    <w:p w:rsidR="00886BC7" w:rsidRPr="00C36DE2" w:rsidRDefault="00886BC7" w:rsidP="002949FF">
      <w:pPr>
        <w:pStyle w:val="Sinespaciado"/>
        <w:spacing w:line="360" w:lineRule="auto"/>
        <w:jc w:val="both"/>
        <w:rPr>
          <w:rFonts w:ascii="Arial" w:hAnsi="Arial" w:cs="Arial"/>
          <w:b/>
          <w:sz w:val="20"/>
          <w:szCs w:val="20"/>
          <w:lang w:eastAsia="es-MX"/>
        </w:rPr>
      </w:pPr>
    </w:p>
    <w:p w:rsidR="002949FF" w:rsidRPr="00C36DE2" w:rsidRDefault="002949FF" w:rsidP="002949FF">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lastRenderedPageBreak/>
        <w:t>Alcance:</w:t>
      </w:r>
    </w:p>
    <w:p w:rsidR="00BB0890" w:rsidRPr="00C36DE2" w:rsidRDefault="006208EA" w:rsidP="00BB0890">
      <w:pPr>
        <w:pStyle w:val="Sinespaciado"/>
        <w:spacing w:line="360" w:lineRule="auto"/>
        <w:jc w:val="both"/>
        <w:rPr>
          <w:rFonts w:ascii="Arial" w:hAnsi="Arial" w:cs="Arial"/>
          <w:sz w:val="20"/>
          <w:szCs w:val="20"/>
        </w:rPr>
      </w:pPr>
      <w:r w:rsidRPr="00C36DE2">
        <w:rPr>
          <w:rFonts w:ascii="Arial" w:hAnsi="Arial" w:cs="Arial"/>
          <w:sz w:val="20"/>
          <w:szCs w:val="20"/>
          <w:lang w:val="es-ES" w:eastAsia="es-ES"/>
        </w:rPr>
        <w:t xml:space="preserve">En esta meta se </w:t>
      </w:r>
      <w:r w:rsidR="00765064" w:rsidRPr="00C36DE2">
        <w:rPr>
          <w:rFonts w:ascii="Arial" w:hAnsi="Arial" w:cs="Arial"/>
          <w:sz w:val="20"/>
          <w:szCs w:val="20"/>
          <w:lang w:val="es-ES" w:eastAsia="es-ES"/>
        </w:rPr>
        <w:t>logró</w:t>
      </w:r>
      <w:r w:rsidRPr="00C36DE2">
        <w:rPr>
          <w:rFonts w:ascii="Arial" w:hAnsi="Arial" w:cs="Arial"/>
          <w:sz w:val="20"/>
          <w:szCs w:val="20"/>
          <w:lang w:val="es-ES" w:eastAsia="es-ES"/>
        </w:rPr>
        <w:t xml:space="preserve"> la participación de </w:t>
      </w:r>
      <w:r w:rsidR="00830E78" w:rsidRPr="00C36DE2">
        <w:rPr>
          <w:rFonts w:ascii="Arial" w:hAnsi="Arial" w:cs="Arial"/>
          <w:sz w:val="20"/>
          <w:szCs w:val="20"/>
          <w:lang w:val="es-ES" w:eastAsia="es-ES"/>
        </w:rPr>
        <w:t>1294</w:t>
      </w:r>
      <w:r w:rsidRPr="00C36DE2">
        <w:rPr>
          <w:rFonts w:ascii="Arial" w:hAnsi="Arial" w:cs="Arial"/>
          <w:sz w:val="20"/>
          <w:szCs w:val="20"/>
          <w:lang w:val="es-ES" w:eastAsia="es-ES"/>
        </w:rPr>
        <w:t xml:space="preserve"> estudiantes</w:t>
      </w:r>
      <w:r w:rsidR="00830E78" w:rsidRPr="00C36DE2">
        <w:rPr>
          <w:rFonts w:ascii="Arial" w:hAnsi="Arial" w:cs="Arial"/>
          <w:sz w:val="20"/>
          <w:szCs w:val="20"/>
          <w:lang w:val="es-ES" w:eastAsia="es-ES"/>
        </w:rPr>
        <w:t xml:space="preserve"> en el semestre agosto - diciembre</w:t>
      </w:r>
      <w:r w:rsidRPr="00C36DE2">
        <w:rPr>
          <w:rFonts w:ascii="Arial" w:hAnsi="Arial" w:cs="Arial"/>
          <w:sz w:val="20"/>
          <w:szCs w:val="20"/>
          <w:lang w:val="es-ES" w:eastAsia="es-ES"/>
        </w:rPr>
        <w:t xml:space="preserve">, lo que representa el </w:t>
      </w:r>
      <w:r w:rsidR="00830E78" w:rsidRPr="00C36DE2">
        <w:rPr>
          <w:rFonts w:ascii="Arial" w:hAnsi="Arial" w:cs="Arial"/>
          <w:sz w:val="20"/>
          <w:szCs w:val="20"/>
          <w:lang w:val="es-ES" w:eastAsia="es-ES"/>
        </w:rPr>
        <w:t>55</w:t>
      </w:r>
      <w:r w:rsidRPr="00C36DE2">
        <w:rPr>
          <w:rFonts w:ascii="Arial" w:hAnsi="Arial" w:cs="Arial"/>
          <w:sz w:val="20"/>
          <w:szCs w:val="20"/>
          <w:lang w:val="es-ES" w:eastAsia="es-ES"/>
        </w:rPr>
        <w:t>% de matrícula en actividades extraescolares</w:t>
      </w:r>
      <w:r w:rsidR="00830E78" w:rsidRPr="00C36DE2">
        <w:rPr>
          <w:rFonts w:ascii="Arial" w:hAnsi="Arial" w:cs="Arial"/>
          <w:sz w:val="20"/>
          <w:szCs w:val="20"/>
          <w:lang w:val="es-ES" w:eastAsia="es-ES"/>
        </w:rPr>
        <w:t>;</w:t>
      </w:r>
      <w:r w:rsidRPr="00C36DE2">
        <w:rPr>
          <w:rFonts w:ascii="Arial" w:hAnsi="Arial" w:cs="Arial"/>
          <w:sz w:val="20"/>
          <w:szCs w:val="20"/>
          <w:lang w:val="es-ES" w:eastAsia="es-ES"/>
        </w:rPr>
        <w:t xml:space="preserve"> </w:t>
      </w:r>
      <w:r w:rsidR="00830E78" w:rsidRPr="00C36DE2">
        <w:rPr>
          <w:rFonts w:ascii="Arial" w:hAnsi="Arial" w:cs="Arial"/>
          <w:sz w:val="20"/>
          <w:szCs w:val="20"/>
          <w:lang w:val="es-ES" w:eastAsia="es-ES"/>
        </w:rPr>
        <w:t>reconociendo la importancia</w:t>
      </w:r>
      <w:r w:rsidR="00BB0890" w:rsidRPr="00C36DE2">
        <w:rPr>
          <w:rFonts w:ascii="Arial" w:hAnsi="Arial" w:cs="Arial"/>
          <w:sz w:val="20"/>
          <w:szCs w:val="20"/>
          <w:lang w:val="es-ES" w:eastAsia="es-ES"/>
        </w:rPr>
        <w:t xml:space="preserve"> </w:t>
      </w:r>
      <w:r w:rsidR="00830E78" w:rsidRPr="00C36DE2">
        <w:rPr>
          <w:rFonts w:ascii="Arial" w:hAnsi="Arial" w:cs="Arial"/>
          <w:sz w:val="20"/>
          <w:szCs w:val="20"/>
          <w:lang w:val="es-ES" w:eastAsia="es-ES"/>
        </w:rPr>
        <w:t xml:space="preserve">de una </w:t>
      </w:r>
      <w:r w:rsidR="00BB0890" w:rsidRPr="00C36DE2">
        <w:rPr>
          <w:rFonts w:ascii="Arial" w:hAnsi="Arial" w:cs="Arial"/>
          <w:sz w:val="20"/>
          <w:szCs w:val="20"/>
          <w:lang w:val="es-ES" w:eastAsia="es-ES"/>
        </w:rPr>
        <w:t xml:space="preserve">formación integral </w:t>
      </w:r>
      <w:r w:rsidR="00830E78" w:rsidRPr="00C36DE2">
        <w:rPr>
          <w:rFonts w:ascii="Arial" w:hAnsi="Arial" w:cs="Arial"/>
          <w:sz w:val="20"/>
          <w:szCs w:val="20"/>
          <w:lang w:val="es-ES" w:eastAsia="es-ES"/>
        </w:rPr>
        <w:t>en</w:t>
      </w:r>
      <w:r w:rsidR="00BB0890" w:rsidRPr="00C36DE2">
        <w:rPr>
          <w:rFonts w:ascii="Arial" w:hAnsi="Arial" w:cs="Arial"/>
          <w:sz w:val="20"/>
          <w:szCs w:val="20"/>
          <w:lang w:val="es-ES" w:eastAsia="es-ES"/>
        </w:rPr>
        <w:t xml:space="preserve"> nuestros estudiantes, el Instituto promueve la realización de diversas actividades que contribuyen a la salud mental y física de los mismos además de fomentar el espíritu de equipo y el sentido de pertenencia.</w:t>
      </w:r>
      <w:r w:rsidR="005D2D7E" w:rsidRPr="00C36DE2">
        <w:rPr>
          <w:rFonts w:ascii="Arial" w:hAnsi="Arial" w:cs="Arial"/>
          <w:sz w:val="20"/>
          <w:szCs w:val="20"/>
          <w:lang w:val="es-ES" w:eastAsia="es-ES"/>
        </w:rPr>
        <w:t xml:space="preserve"> </w:t>
      </w:r>
    </w:p>
    <w:p w:rsidR="00765064" w:rsidRPr="00C36DE2" w:rsidRDefault="00765064" w:rsidP="00CD2056">
      <w:pPr>
        <w:pStyle w:val="Sinespaciado"/>
        <w:spacing w:line="360" w:lineRule="auto"/>
        <w:jc w:val="both"/>
        <w:rPr>
          <w:rFonts w:ascii="Arial" w:hAnsi="Arial" w:cs="Arial"/>
          <w:b/>
          <w:sz w:val="20"/>
          <w:szCs w:val="20"/>
          <w:lang w:eastAsia="es-MX"/>
        </w:rPr>
      </w:pPr>
    </w:p>
    <w:p w:rsidR="00C94270" w:rsidRPr="00C36DE2" w:rsidRDefault="00BE3B65"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27.</w:t>
      </w:r>
    </w:p>
    <w:p w:rsidR="00BE3B65" w:rsidRPr="00C36DE2" w:rsidRDefault="00C03717" w:rsidP="00CD2056">
      <w:pPr>
        <w:pStyle w:val="Sinespaciado"/>
        <w:spacing w:line="360" w:lineRule="auto"/>
        <w:jc w:val="both"/>
        <w:rPr>
          <w:rFonts w:ascii="Arial" w:hAnsi="Arial" w:cs="Arial"/>
          <w:sz w:val="20"/>
          <w:szCs w:val="20"/>
          <w:lang w:eastAsia="es-MX"/>
        </w:rPr>
      </w:pPr>
      <w:r>
        <w:rPr>
          <w:rFonts w:ascii="Arial" w:hAnsi="Arial" w:cs="Arial"/>
          <w:sz w:val="20"/>
          <w:szCs w:val="20"/>
          <w:lang w:eastAsia="es-MX"/>
        </w:rPr>
        <w:t>En el 2011</w:t>
      </w:r>
      <w:r w:rsidR="00BE3B65" w:rsidRPr="00C36DE2">
        <w:rPr>
          <w:rFonts w:ascii="Arial" w:hAnsi="Arial" w:cs="Arial"/>
          <w:sz w:val="20"/>
          <w:szCs w:val="20"/>
          <w:lang w:eastAsia="es-MX"/>
        </w:rPr>
        <w:t>, el Instituto participará en la convocatoria del Programa de Fortalecimiento Institucional.</w:t>
      </w:r>
    </w:p>
    <w:p w:rsidR="006208EA" w:rsidRPr="00C36DE2" w:rsidRDefault="006208EA" w:rsidP="002949FF">
      <w:pPr>
        <w:pStyle w:val="Sinespaciado"/>
        <w:spacing w:line="360" w:lineRule="auto"/>
        <w:jc w:val="both"/>
        <w:rPr>
          <w:rFonts w:ascii="Arial" w:hAnsi="Arial" w:cs="Arial"/>
          <w:b/>
          <w:sz w:val="20"/>
          <w:szCs w:val="20"/>
          <w:lang w:eastAsia="es-MX"/>
        </w:rPr>
      </w:pPr>
    </w:p>
    <w:p w:rsidR="002949FF" w:rsidRPr="00C36DE2" w:rsidRDefault="002949FF" w:rsidP="002949FF">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BE3B65" w:rsidRPr="00C36DE2" w:rsidRDefault="006208EA"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 xml:space="preserve">Con el </w:t>
      </w:r>
      <w:r w:rsidR="00AE3099" w:rsidRPr="00C36DE2">
        <w:rPr>
          <w:rFonts w:ascii="Arial" w:hAnsi="Arial" w:cs="Arial"/>
          <w:sz w:val="20"/>
          <w:szCs w:val="20"/>
          <w:lang w:eastAsia="es-MX"/>
        </w:rPr>
        <w:t>propósito de contribuir a la mejora continua de la calidad de la oferta educativa; coadyuvar a la ampliación de la cobertura de la educación superior con equidad, el Instituto participó en la convocatoria 20</w:t>
      </w:r>
      <w:r w:rsidR="00C03717">
        <w:rPr>
          <w:rFonts w:ascii="Arial" w:hAnsi="Arial" w:cs="Arial"/>
          <w:sz w:val="20"/>
          <w:szCs w:val="20"/>
          <w:lang w:eastAsia="es-MX"/>
        </w:rPr>
        <w:t>11</w:t>
      </w:r>
      <w:r w:rsidR="00AE3099" w:rsidRPr="00C36DE2">
        <w:rPr>
          <w:rFonts w:ascii="Arial" w:hAnsi="Arial" w:cs="Arial"/>
          <w:sz w:val="20"/>
          <w:szCs w:val="20"/>
          <w:lang w:eastAsia="es-MX"/>
        </w:rPr>
        <w:t xml:space="preserve"> del Programa Integral de Fortalecimiento de los Institutos Tecnológicos (PIFIT), dentro de los dos programas contemplados en dicha convocatoria</w:t>
      </w:r>
      <w:r w:rsidR="00152CB2" w:rsidRPr="00C36DE2">
        <w:rPr>
          <w:rFonts w:ascii="Arial" w:hAnsi="Arial" w:cs="Arial"/>
          <w:sz w:val="20"/>
          <w:szCs w:val="20"/>
          <w:lang w:eastAsia="es-MX"/>
        </w:rPr>
        <w:t xml:space="preserve">. </w:t>
      </w:r>
    </w:p>
    <w:p w:rsidR="006208EA" w:rsidRPr="00C36DE2" w:rsidRDefault="006208EA" w:rsidP="00CD2056">
      <w:pPr>
        <w:pStyle w:val="Sinespaciado"/>
        <w:spacing w:line="360" w:lineRule="auto"/>
        <w:jc w:val="both"/>
        <w:rPr>
          <w:rFonts w:ascii="Arial" w:hAnsi="Arial" w:cs="Arial"/>
          <w:sz w:val="20"/>
          <w:szCs w:val="20"/>
          <w:lang w:eastAsia="es-MX"/>
        </w:rPr>
      </w:pPr>
    </w:p>
    <w:p w:rsidR="00BE3B65" w:rsidRPr="00C36DE2" w:rsidRDefault="00BE3B65"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28.</w:t>
      </w:r>
    </w:p>
    <w:p w:rsidR="00BE3B65" w:rsidRPr="00C36DE2" w:rsidRDefault="00C03717" w:rsidP="00CD2056">
      <w:pPr>
        <w:pStyle w:val="Sinespaciado"/>
        <w:spacing w:line="360" w:lineRule="auto"/>
        <w:jc w:val="both"/>
        <w:rPr>
          <w:rFonts w:ascii="Arial" w:hAnsi="Arial" w:cs="Arial"/>
          <w:sz w:val="20"/>
          <w:szCs w:val="20"/>
          <w:lang w:eastAsia="es-MX"/>
        </w:rPr>
      </w:pPr>
      <w:r>
        <w:rPr>
          <w:rFonts w:ascii="Arial" w:hAnsi="Arial" w:cs="Arial"/>
          <w:sz w:val="20"/>
          <w:szCs w:val="20"/>
          <w:lang w:eastAsia="es-MX"/>
        </w:rPr>
        <w:t>Realizar en el 2011</w:t>
      </w:r>
      <w:r w:rsidR="00BE3B65" w:rsidRPr="00C36DE2">
        <w:rPr>
          <w:rFonts w:ascii="Arial" w:hAnsi="Arial" w:cs="Arial"/>
          <w:sz w:val="20"/>
          <w:szCs w:val="20"/>
          <w:lang w:eastAsia="es-MX"/>
        </w:rPr>
        <w:t>, la entrega anual del informe de rendición de cuentas del Instituto con oportunidad y veracidad.</w:t>
      </w:r>
    </w:p>
    <w:p w:rsidR="00BE3B65" w:rsidRPr="00C36DE2" w:rsidRDefault="00BE3B65" w:rsidP="00CD2056">
      <w:pPr>
        <w:pStyle w:val="Sinespaciado"/>
        <w:spacing w:line="360" w:lineRule="auto"/>
        <w:jc w:val="both"/>
        <w:rPr>
          <w:rFonts w:ascii="Arial" w:hAnsi="Arial" w:cs="Arial"/>
          <w:sz w:val="20"/>
          <w:szCs w:val="20"/>
          <w:lang w:eastAsia="es-MX"/>
        </w:rPr>
      </w:pPr>
    </w:p>
    <w:p w:rsidR="002949FF" w:rsidRPr="00C36DE2" w:rsidRDefault="002949FF" w:rsidP="002949FF">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152CB2" w:rsidRPr="00C36DE2" w:rsidRDefault="00152CB2" w:rsidP="00152CB2">
      <w:pPr>
        <w:pStyle w:val="Sinespaciado"/>
        <w:spacing w:line="360" w:lineRule="auto"/>
        <w:jc w:val="both"/>
        <w:rPr>
          <w:rFonts w:ascii="Arial" w:hAnsi="Arial" w:cs="Arial"/>
          <w:sz w:val="20"/>
          <w:szCs w:val="20"/>
        </w:rPr>
      </w:pPr>
      <w:r w:rsidRPr="00C36DE2">
        <w:rPr>
          <w:rFonts w:ascii="Arial" w:hAnsi="Arial" w:cs="Arial"/>
          <w:sz w:val="20"/>
          <w:szCs w:val="20"/>
        </w:rPr>
        <w:t>En congruencia con el compromiso de transparencia y con la finalidad de fortalecer las prácticas y valores dentro de la administración de este Instituto con un enfoque de gestión honesto, transparente y con una nueva vocación de rendir cuentas sobre las acciones y compromisos generados, nuestro Instituto elaboró y presentó su informe de rendición de cue</w:t>
      </w:r>
      <w:r w:rsidR="0064105A" w:rsidRPr="00C36DE2">
        <w:rPr>
          <w:rFonts w:ascii="Arial" w:hAnsi="Arial" w:cs="Arial"/>
          <w:sz w:val="20"/>
          <w:szCs w:val="20"/>
        </w:rPr>
        <w:t>ntas corres</w:t>
      </w:r>
      <w:r w:rsidR="00C03717">
        <w:rPr>
          <w:rFonts w:ascii="Arial" w:hAnsi="Arial" w:cs="Arial"/>
          <w:sz w:val="20"/>
          <w:szCs w:val="20"/>
        </w:rPr>
        <w:t>pondiente al año 2010</w:t>
      </w:r>
      <w:r w:rsidR="00452A4C">
        <w:rPr>
          <w:rFonts w:ascii="Arial" w:hAnsi="Arial" w:cs="Arial"/>
          <w:sz w:val="20"/>
          <w:szCs w:val="20"/>
        </w:rPr>
        <w:t xml:space="preserve"> el 3</w:t>
      </w:r>
      <w:r w:rsidR="00C03717">
        <w:rPr>
          <w:rFonts w:ascii="Arial" w:hAnsi="Arial" w:cs="Arial"/>
          <w:sz w:val="20"/>
          <w:szCs w:val="20"/>
        </w:rPr>
        <w:t xml:space="preserve"> de marzo de 2011</w:t>
      </w:r>
      <w:r w:rsidRPr="00C36DE2">
        <w:rPr>
          <w:rFonts w:ascii="Arial" w:hAnsi="Arial" w:cs="Arial"/>
          <w:sz w:val="20"/>
          <w:szCs w:val="20"/>
        </w:rPr>
        <w:t>.</w:t>
      </w:r>
    </w:p>
    <w:p w:rsidR="00BE3B65" w:rsidRPr="00C36DE2" w:rsidRDefault="00BE3B65" w:rsidP="00CD2056">
      <w:pPr>
        <w:pStyle w:val="Sinespaciado"/>
        <w:spacing w:line="360" w:lineRule="auto"/>
        <w:jc w:val="both"/>
        <w:rPr>
          <w:rFonts w:ascii="Arial" w:hAnsi="Arial" w:cs="Arial"/>
          <w:sz w:val="20"/>
          <w:szCs w:val="20"/>
          <w:lang w:eastAsia="es-MX"/>
        </w:rPr>
      </w:pPr>
    </w:p>
    <w:p w:rsidR="004D750F" w:rsidRPr="00C36DE2" w:rsidRDefault="004D750F" w:rsidP="00CD2056">
      <w:pPr>
        <w:pStyle w:val="Sinespaciado"/>
        <w:spacing w:line="360" w:lineRule="auto"/>
        <w:jc w:val="both"/>
        <w:rPr>
          <w:rFonts w:ascii="Arial" w:hAnsi="Arial" w:cs="Arial"/>
          <w:sz w:val="20"/>
          <w:szCs w:val="20"/>
          <w:lang w:eastAsia="es-MX"/>
        </w:rPr>
      </w:pPr>
    </w:p>
    <w:p w:rsidR="00152CB2" w:rsidRPr="00C36DE2" w:rsidRDefault="00C45E8D"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d</w:t>
      </w:r>
      <w:r w:rsidR="00152CB2" w:rsidRPr="00C36DE2">
        <w:rPr>
          <w:rFonts w:ascii="Arial" w:hAnsi="Arial" w:cs="Arial"/>
          <w:b/>
          <w:sz w:val="20"/>
          <w:szCs w:val="20"/>
          <w:lang w:eastAsia="es-MX"/>
        </w:rPr>
        <w:t xml:space="preserve">. </w:t>
      </w:r>
      <w:r w:rsidR="009D4518" w:rsidRPr="00C36DE2">
        <w:rPr>
          <w:rFonts w:ascii="Arial" w:hAnsi="Arial" w:cs="Arial"/>
          <w:b/>
          <w:sz w:val="20"/>
          <w:szCs w:val="20"/>
          <w:lang w:eastAsia="es-MX"/>
        </w:rPr>
        <w:t>Proceso estratégico: de Calidad</w:t>
      </w:r>
    </w:p>
    <w:p w:rsidR="00C94270" w:rsidRPr="00C36DE2" w:rsidRDefault="00C94270" w:rsidP="00CD2056">
      <w:pPr>
        <w:pStyle w:val="Sinespaciado"/>
        <w:spacing w:line="360" w:lineRule="auto"/>
        <w:jc w:val="both"/>
        <w:rPr>
          <w:rFonts w:ascii="Arial" w:hAnsi="Arial" w:cs="Arial"/>
          <w:sz w:val="20"/>
          <w:szCs w:val="20"/>
          <w:lang w:eastAsia="es-MX"/>
        </w:rPr>
      </w:pPr>
    </w:p>
    <w:p w:rsidR="002C185C" w:rsidRPr="00C36DE2" w:rsidRDefault="002C185C"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7.</w:t>
      </w:r>
    </w:p>
    <w:p w:rsidR="002C185C" w:rsidRPr="00C36DE2" w:rsidRDefault="00C03717" w:rsidP="00CD2056">
      <w:pPr>
        <w:pStyle w:val="Sinespaciado"/>
        <w:spacing w:line="360" w:lineRule="auto"/>
        <w:jc w:val="both"/>
        <w:rPr>
          <w:rFonts w:ascii="Arial" w:hAnsi="Arial" w:cs="Arial"/>
          <w:sz w:val="20"/>
          <w:szCs w:val="20"/>
          <w:lang w:eastAsia="es-MX"/>
        </w:rPr>
      </w:pPr>
      <w:r>
        <w:rPr>
          <w:rFonts w:ascii="Arial" w:hAnsi="Arial" w:cs="Arial"/>
          <w:sz w:val="20"/>
          <w:szCs w:val="20"/>
          <w:lang w:eastAsia="es-MX"/>
        </w:rPr>
        <w:t>Para el 2011</w:t>
      </w:r>
      <w:r w:rsidR="002C185C" w:rsidRPr="00C36DE2">
        <w:rPr>
          <w:rFonts w:ascii="Arial" w:hAnsi="Arial" w:cs="Arial"/>
          <w:sz w:val="20"/>
          <w:szCs w:val="20"/>
          <w:lang w:eastAsia="es-MX"/>
        </w:rPr>
        <w:t xml:space="preserve">, el instituto </w:t>
      </w:r>
      <w:r w:rsidR="0064105A" w:rsidRPr="00C36DE2">
        <w:rPr>
          <w:rFonts w:ascii="Arial" w:hAnsi="Arial" w:cs="Arial"/>
          <w:sz w:val="20"/>
          <w:szCs w:val="20"/>
          <w:lang w:eastAsia="es-MX"/>
        </w:rPr>
        <w:t>actualizará</w:t>
      </w:r>
      <w:r w:rsidR="00AD18ED" w:rsidRPr="00C36DE2">
        <w:rPr>
          <w:rFonts w:ascii="Arial" w:hAnsi="Arial" w:cs="Arial"/>
          <w:sz w:val="20"/>
          <w:szCs w:val="20"/>
          <w:lang w:eastAsia="es-MX"/>
        </w:rPr>
        <w:t xml:space="preserve"> su certificación</w:t>
      </w:r>
      <w:r w:rsidR="002C185C" w:rsidRPr="00C36DE2">
        <w:rPr>
          <w:rFonts w:ascii="Arial" w:hAnsi="Arial" w:cs="Arial"/>
          <w:sz w:val="20"/>
          <w:szCs w:val="20"/>
          <w:lang w:eastAsia="es-MX"/>
        </w:rPr>
        <w:t xml:space="preserve"> </w:t>
      </w:r>
      <w:r w:rsidR="00AD18ED" w:rsidRPr="00C36DE2">
        <w:rPr>
          <w:rFonts w:ascii="Arial" w:hAnsi="Arial" w:cs="Arial"/>
          <w:sz w:val="20"/>
          <w:szCs w:val="20"/>
          <w:lang w:eastAsia="es-MX"/>
        </w:rPr>
        <w:t>del</w:t>
      </w:r>
      <w:r w:rsidR="002C185C" w:rsidRPr="00C36DE2">
        <w:rPr>
          <w:rFonts w:ascii="Arial" w:hAnsi="Arial" w:cs="Arial"/>
          <w:sz w:val="20"/>
          <w:szCs w:val="20"/>
          <w:lang w:eastAsia="es-MX"/>
        </w:rPr>
        <w:t xml:space="preserve"> proceso educativo, c</w:t>
      </w:r>
      <w:r w:rsidR="00AD18ED" w:rsidRPr="00C36DE2">
        <w:rPr>
          <w:rFonts w:ascii="Arial" w:hAnsi="Arial" w:cs="Arial"/>
          <w:sz w:val="20"/>
          <w:szCs w:val="20"/>
          <w:lang w:eastAsia="es-MX"/>
        </w:rPr>
        <w:t>onforme a la norma ISO 9001:2008</w:t>
      </w:r>
      <w:r w:rsidR="002C185C" w:rsidRPr="00C36DE2">
        <w:rPr>
          <w:rFonts w:ascii="Arial" w:hAnsi="Arial" w:cs="Arial"/>
          <w:sz w:val="20"/>
          <w:szCs w:val="20"/>
          <w:lang w:eastAsia="es-MX"/>
        </w:rPr>
        <w:t>.</w:t>
      </w:r>
    </w:p>
    <w:p w:rsidR="002C185C" w:rsidRPr="00C36DE2" w:rsidRDefault="002C185C" w:rsidP="00CD2056">
      <w:pPr>
        <w:pStyle w:val="Sinespaciado"/>
        <w:spacing w:line="360" w:lineRule="auto"/>
        <w:jc w:val="both"/>
        <w:rPr>
          <w:rFonts w:ascii="Arial" w:hAnsi="Arial" w:cs="Arial"/>
          <w:sz w:val="20"/>
          <w:szCs w:val="20"/>
          <w:lang w:eastAsia="es-MX"/>
        </w:rPr>
      </w:pPr>
    </w:p>
    <w:p w:rsidR="002C185C" w:rsidRPr="00C36DE2" w:rsidRDefault="002C185C" w:rsidP="002C185C">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2C185C" w:rsidRPr="00C36DE2" w:rsidRDefault="00B41590"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450DE1" w:rsidRPr="00C36DE2">
        <w:rPr>
          <w:rFonts w:ascii="Arial" w:hAnsi="Arial" w:cs="Arial"/>
          <w:sz w:val="20"/>
          <w:szCs w:val="20"/>
          <w:lang w:eastAsia="es-MX"/>
        </w:rPr>
        <w:t>10</w:t>
      </w:r>
      <w:r w:rsidRPr="00C36DE2">
        <w:rPr>
          <w:rFonts w:ascii="Arial" w:hAnsi="Arial" w:cs="Arial"/>
          <w:sz w:val="20"/>
          <w:szCs w:val="20"/>
          <w:lang w:eastAsia="es-MX"/>
        </w:rPr>
        <w:t xml:space="preserve"> se elaboró el Manual del Sistema de Gestión de la Calidad y s</w:t>
      </w:r>
      <w:r w:rsidR="002C185C" w:rsidRPr="00C36DE2">
        <w:rPr>
          <w:rFonts w:ascii="Arial" w:hAnsi="Arial" w:cs="Arial"/>
          <w:sz w:val="20"/>
          <w:szCs w:val="20"/>
          <w:lang w:eastAsia="es-MX"/>
        </w:rPr>
        <w:t>e logró la certificación del proceso educativo cumpliendo los requisitos establ</w:t>
      </w:r>
      <w:r w:rsidR="00450DE1" w:rsidRPr="00C36DE2">
        <w:rPr>
          <w:rFonts w:ascii="Arial" w:hAnsi="Arial" w:cs="Arial"/>
          <w:sz w:val="20"/>
          <w:szCs w:val="20"/>
          <w:lang w:eastAsia="es-MX"/>
        </w:rPr>
        <w:t>ecidos en la norma ISO 9001:2008</w:t>
      </w:r>
      <w:r w:rsidRPr="00C36DE2">
        <w:rPr>
          <w:rFonts w:ascii="Arial" w:hAnsi="Arial" w:cs="Arial"/>
          <w:sz w:val="20"/>
          <w:szCs w:val="20"/>
          <w:lang w:eastAsia="es-MX"/>
        </w:rPr>
        <w:t>.</w:t>
      </w:r>
    </w:p>
    <w:p w:rsidR="002C185C" w:rsidRPr="00C36DE2" w:rsidRDefault="002C185C" w:rsidP="00CD2056">
      <w:pPr>
        <w:pStyle w:val="Sinespaciado"/>
        <w:spacing w:line="360" w:lineRule="auto"/>
        <w:jc w:val="both"/>
        <w:rPr>
          <w:rFonts w:ascii="Arial" w:hAnsi="Arial" w:cs="Arial"/>
          <w:sz w:val="20"/>
          <w:szCs w:val="20"/>
          <w:lang w:eastAsia="es-MX"/>
        </w:rPr>
      </w:pPr>
    </w:p>
    <w:p w:rsidR="002C185C" w:rsidRPr="00C36DE2" w:rsidRDefault="002C185C"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Meta 8.</w:t>
      </w:r>
    </w:p>
    <w:p w:rsidR="002C185C" w:rsidRPr="00C36DE2" w:rsidRDefault="002C185C"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En el 20</w:t>
      </w:r>
      <w:r w:rsidR="00C03717">
        <w:rPr>
          <w:rFonts w:ascii="Arial" w:hAnsi="Arial" w:cs="Arial"/>
          <w:sz w:val="20"/>
          <w:szCs w:val="20"/>
          <w:lang w:eastAsia="es-MX"/>
        </w:rPr>
        <w:t>11</w:t>
      </w:r>
      <w:r w:rsidRPr="00C36DE2">
        <w:rPr>
          <w:rFonts w:ascii="Arial" w:hAnsi="Arial" w:cs="Arial"/>
          <w:sz w:val="20"/>
          <w:szCs w:val="20"/>
          <w:lang w:eastAsia="es-MX"/>
        </w:rPr>
        <w:t xml:space="preserve">, lograr que </w:t>
      </w:r>
      <w:r w:rsidR="00F12F16">
        <w:rPr>
          <w:rFonts w:ascii="Arial" w:hAnsi="Arial" w:cs="Arial"/>
          <w:sz w:val="20"/>
          <w:szCs w:val="20"/>
          <w:lang w:eastAsia="es-MX"/>
        </w:rPr>
        <w:t>410</w:t>
      </w:r>
      <w:r w:rsidRPr="00C36DE2">
        <w:rPr>
          <w:rFonts w:ascii="Arial" w:hAnsi="Arial" w:cs="Arial"/>
          <w:sz w:val="20"/>
          <w:szCs w:val="20"/>
          <w:lang w:eastAsia="es-MX"/>
        </w:rPr>
        <w:t xml:space="preserve"> de estudiantes del instituto sean apoyados con becas PRONABES.</w:t>
      </w:r>
    </w:p>
    <w:p w:rsidR="00AE0BFC" w:rsidRPr="00C36DE2" w:rsidRDefault="00AE0BFC" w:rsidP="00CD2056">
      <w:pPr>
        <w:pStyle w:val="Sinespaciado"/>
        <w:spacing w:line="360" w:lineRule="auto"/>
        <w:jc w:val="both"/>
        <w:rPr>
          <w:rFonts w:ascii="Arial" w:hAnsi="Arial" w:cs="Arial"/>
          <w:sz w:val="20"/>
          <w:szCs w:val="20"/>
          <w:lang w:eastAsia="es-MX"/>
        </w:rPr>
      </w:pPr>
    </w:p>
    <w:p w:rsidR="002C185C" w:rsidRPr="00C36DE2" w:rsidRDefault="002C185C"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B41590" w:rsidRPr="00C36DE2" w:rsidRDefault="008C659C" w:rsidP="008A0D8F">
      <w:pPr>
        <w:autoSpaceDE w:val="0"/>
        <w:autoSpaceDN w:val="0"/>
        <w:adjustRightInd w:val="0"/>
        <w:spacing w:after="0" w:line="360" w:lineRule="auto"/>
        <w:jc w:val="both"/>
        <w:rPr>
          <w:rFonts w:ascii="Arial" w:hAnsi="Arial" w:cs="Arial"/>
          <w:sz w:val="20"/>
          <w:szCs w:val="20"/>
          <w:lang w:eastAsia="es-MX"/>
        </w:rPr>
      </w:pPr>
      <w:r w:rsidRPr="00C36DE2">
        <w:rPr>
          <w:rFonts w:ascii="Arial" w:hAnsi="Arial" w:cs="Arial"/>
          <w:sz w:val="20"/>
          <w:szCs w:val="20"/>
        </w:rPr>
        <w:t>El Programa Nacional de Becas para la Educación Superior (PRONABES), ayuda a todos aquellos alumnos de alto rendimiento académico que provienen de familias de bajos recursos. En el 20</w:t>
      </w:r>
      <w:r w:rsidR="004E1C6E">
        <w:rPr>
          <w:rFonts w:ascii="Arial" w:hAnsi="Arial" w:cs="Arial"/>
          <w:sz w:val="20"/>
          <w:szCs w:val="20"/>
        </w:rPr>
        <w:t>11</w:t>
      </w:r>
      <w:r w:rsidRPr="00C36DE2">
        <w:rPr>
          <w:rFonts w:ascii="Arial" w:hAnsi="Arial" w:cs="Arial"/>
          <w:sz w:val="20"/>
          <w:szCs w:val="20"/>
        </w:rPr>
        <w:t xml:space="preserve">, </w:t>
      </w:r>
      <w:r w:rsidR="004E1C6E">
        <w:rPr>
          <w:rFonts w:ascii="Arial" w:hAnsi="Arial" w:cs="Arial"/>
          <w:sz w:val="20"/>
          <w:szCs w:val="20"/>
        </w:rPr>
        <w:t xml:space="preserve">709 </w:t>
      </w:r>
      <w:r w:rsidRPr="00C36DE2">
        <w:rPr>
          <w:rFonts w:ascii="Arial" w:hAnsi="Arial" w:cs="Arial"/>
          <w:sz w:val="20"/>
          <w:szCs w:val="20"/>
        </w:rPr>
        <w:t>estudiantes f</w:t>
      </w:r>
      <w:r w:rsidRPr="00C36DE2">
        <w:rPr>
          <w:rFonts w:ascii="Arial" w:hAnsi="Arial" w:cs="Arial"/>
          <w:sz w:val="20"/>
          <w:szCs w:val="20"/>
          <w:lang w:eastAsia="es-MX"/>
        </w:rPr>
        <w:t>ueron beneficiados por este programa, gracias a que se atendieron las respectivas convocatorias en tiempo y forma y se establecieron estrategias al interior para promocionar estos programas. Se continúa atendiendo y dando seguimiento a los becarios, en el cumplimiento de los requisitos solicitados para dicha prestación con la finalidad de que si</w:t>
      </w:r>
      <w:r w:rsidR="00B72740" w:rsidRPr="00C36DE2">
        <w:rPr>
          <w:rFonts w:ascii="Arial" w:hAnsi="Arial" w:cs="Arial"/>
          <w:sz w:val="20"/>
          <w:szCs w:val="20"/>
          <w:lang w:eastAsia="es-MX"/>
        </w:rPr>
        <w:t>gan manteniendo tan vital apoyo, lo</w:t>
      </w:r>
      <w:r w:rsidR="004E1C6E">
        <w:rPr>
          <w:rFonts w:ascii="Arial" w:hAnsi="Arial" w:cs="Arial"/>
          <w:sz w:val="20"/>
          <w:szCs w:val="20"/>
          <w:lang w:eastAsia="es-MX"/>
        </w:rPr>
        <w:t xml:space="preserve"> </w:t>
      </w:r>
      <w:r w:rsidR="002640DA">
        <w:rPr>
          <w:rFonts w:ascii="Arial" w:hAnsi="Arial" w:cs="Arial"/>
          <w:sz w:val="20"/>
          <w:szCs w:val="20"/>
          <w:lang w:eastAsia="es-MX"/>
        </w:rPr>
        <w:t>que representa un avance del 172</w:t>
      </w:r>
      <w:r w:rsidR="00B72740" w:rsidRPr="00C36DE2">
        <w:rPr>
          <w:rFonts w:ascii="Arial" w:hAnsi="Arial" w:cs="Arial"/>
          <w:sz w:val="20"/>
          <w:szCs w:val="20"/>
          <w:lang w:eastAsia="es-MX"/>
        </w:rPr>
        <w:t>% con respecto a la meta.</w:t>
      </w:r>
    </w:p>
    <w:p w:rsidR="00B41590" w:rsidRPr="00C36DE2" w:rsidRDefault="00B41590" w:rsidP="00CD2056">
      <w:pPr>
        <w:pStyle w:val="Sinespaciado"/>
        <w:spacing w:line="360" w:lineRule="auto"/>
        <w:jc w:val="both"/>
        <w:rPr>
          <w:rFonts w:ascii="Arial" w:hAnsi="Arial" w:cs="Arial"/>
          <w:b/>
          <w:sz w:val="20"/>
          <w:szCs w:val="20"/>
          <w:lang w:eastAsia="es-MX"/>
        </w:rPr>
      </w:pPr>
    </w:p>
    <w:p w:rsidR="00450DE1" w:rsidRPr="00C36DE2" w:rsidRDefault="00450DE1" w:rsidP="00CD2056">
      <w:pPr>
        <w:pStyle w:val="Sinespaciado"/>
        <w:spacing w:line="360" w:lineRule="auto"/>
        <w:jc w:val="both"/>
        <w:rPr>
          <w:rFonts w:ascii="Arial" w:hAnsi="Arial" w:cs="Arial"/>
          <w:b/>
          <w:sz w:val="20"/>
          <w:szCs w:val="20"/>
          <w:lang w:eastAsia="es-MX"/>
        </w:rPr>
      </w:pPr>
    </w:p>
    <w:p w:rsidR="008A0D8F" w:rsidRPr="00C36DE2" w:rsidRDefault="009D4518" w:rsidP="008A0D8F">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e</w:t>
      </w:r>
      <w:r w:rsidR="008A0D8F" w:rsidRPr="00C36DE2">
        <w:rPr>
          <w:rFonts w:ascii="Arial" w:hAnsi="Arial" w:cs="Arial"/>
          <w:b/>
          <w:sz w:val="20"/>
          <w:szCs w:val="20"/>
          <w:lang w:eastAsia="es-MX"/>
        </w:rPr>
        <w:t xml:space="preserve">. </w:t>
      </w:r>
      <w:r w:rsidRPr="00C36DE2">
        <w:rPr>
          <w:rFonts w:ascii="Arial" w:hAnsi="Arial" w:cs="Arial"/>
          <w:b/>
          <w:sz w:val="20"/>
          <w:szCs w:val="20"/>
          <w:lang w:eastAsia="es-MX"/>
        </w:rPr>
        <w:t>Proceso estratégico: de Administración del Recurso</w:t>
      </w:r>
    </w:p>
    <w:p w:rsidR="002C185C" w:rsidRPr="00C36DE2" w:rsidRDefault="002C185C" w:rsidP="00CD2056">
      <w:pPr>
        <w:pStyle w:val="Sinespaciado"/>
        <w:spacing w:line="360" w:lineRule="auto"/>
        <w:jc w:val="both"/>
        <w:rPr>
          <w:rFonts w:ascii="Arial" w:hAnsi="Arial" w:cs="Arial"/>
          <w:sz w:val="20"/>
          <w:szCs w:val="20"/>
          <w:lang w:eastAsia="es-MX"/>
        </w:rPr>
      </w:pPr>
    </w:p>
    <w:p w:rsidR="008A0D8F" w:rsidRPr="00F12F16" w:rsidRDefault="008A0D8F" w:rsidP="00CD2056">
      <w:pPr>
        <w:pStyle w:val="Sinespaciado"/>
        <w:spacing w:line="360" w:lineRule="auto"/>
        <w:jc w:val="both"/>
        <w:rPr>
          <w:rFonts w:ascii="Arial" w:hAnsi="Arial" w:cs="Arial"/>
          <w:b/>
          <w:sz w:val="20"/>
          <w:szCs w:val="20"/>
          <w:lang w:eastAsia="es-MX"/>
        </w:rPr>
      </w:pPr>
      <w:r w:rsidRPr="00F12F16">
        <w:rPr>
          <w:rFonts w:ascii="Arial" w:hAnsi="Arial" w:cs="Arial"/>
          <w:b/>
          <w:sz w:val="20"/>
          <w:szCs w:val="20"/>
          <w:lang w:eastAsia="es-MX"/>
        </w:rPr>
        <w:t>Meta 29.</w:t>
      </w:r>
    </w:p>
    <w:p w:rsidR="008A0D8F" w:rsidRPr="00C36DE2" w:rsidRDefault="008A0D8F"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Lograr en el 20</w:t>
      </w:r>
      <w:r w:rsidR="00534DAF" w:rsidRPr="00C36DE2">
        <w:rPr>
          <w:rFonts w:ascii="Arial" w:hAnsi="Arial" w:cs="Arial"/>
          <w:sz w:val="20"/>
          <w:szCs w:val="20"/>
          <w:lang w:eastAsia="es-MX"/>
        </w:rPr>
        <w:t>1</w:t>
      </w:r>
      <w:r w:rsidR="005765E0">
        <w:rPr>
          <w:rFonts w:ascii="Arial" w:hAnsi="Arial" w:cs="Arial"/>
          <w:sz w:val="20"/>
          <w:szCs w:val="20"/>
          <w:lang w:eastAsia="es-MX"/>
        </w:rPr>
        <w:t>1</w:t>
      </w:r>
      <w:r w:rsidRPr="00C36DE2">
        <w:rPr>
          <w:rFonts w:ascii="Arial" w:hAnsi="Arial" w:cs="Arial"/>
          <w:sz w:val="20"/>
          <w:szCs w:val="20"/>
          <w:lang w:eastAsia="es-MX"/>
        </w:rPr>
        <w:t>, que el 100% de los directivos y personal de apoyo y asistencia a la educación, participen en cursos de capacitación y desarrollo.</w:t>
      </w:r>
    </w:p>
    <w:p w:rsidR="008A0D8F" w:rsidRPr="00C36DE2" w:rsidRDefault="008A0D8F" w:rsidP="00CD2056">
      <w:pPr>
        <w:pStyle w:val="Sinespaciado"/>
        <w:spacing w:line="360" w:lineRule="auto"/>
        <w:jc w:val="both"/>
        <w:rPr>
          <w:rFonts w:ascii="Arial" w:hAnsi="Arial" w:cs="Arial"/>
          <w:sz w:val="20"/>
          <w:szCs w:val="20"/>
          <w:lang w:eastAsia="es-MX"/>
        </w:rPr>
      </w:pPr>
    </w:p>
    <w:p w:rsidR="008A0D8F" w:rsidRPr="00C36DE2" w:rsidRDefault="008A0D8F" w:rsidP="008A0D8F">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Alcance:</w:t>
      </w:r>
    </w:p>
    <w:p w:rsidR="00D62FED" w:rsidRPr="00C36DE2" w:rsidRDefault="00737FE3" w:rsidP="00CD2056">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Durante el 201</w:t>
      </w:r>
      <w:r w:rsidR="005765E0">
        <w:rPr>
          <w:rFonts w:ascii="Arial" w:hAnsi="Arial" w:cs="Arial"/>
          <w:sz w:val="20"/>
          <w:szCs w:val="20"/>
          <w:lang w:eastAsia="es-MX"/>
        </w:rPr>
        <w:t>1</w:t>
      </w:r>
      <w:r w:rsidRPr="00C36DE2">
        <w:rPr>
          <w:rFonts w:ascii="Arial" w:hAnsi="Arial" w:cs="Arial"/>
          <w:sz w:val="20"/>
          <w:szCs w:val="20"/>
          <w:lang w:eastAsia="es-MX"/>
        </w:rPr>
        <w:t xml:space="preserve"> s</w:t>
      </w:r>
      <w:r w:rsidR="005765E0">
        <w:rPr>
          <w:rFonts w:ascii="Arial" w:hAnsi="Arial" w:cs="Arial"/>
          <w:sz w:val="20"/>
          <w:szCs w:val="20"/>
          <w:lang w:eastAsia="es-MX"/>
        </w:rPr>
        <w:t>e impartió un curso</w:t>
      </w:r>
      <w:r w:rsidR="00D62FED" w:rsidRPr="00C36DE2">
        <w:rPr>
          <w:rFonts w:ascii="Arial" w:hAnsi="Arial" w:cs="Arial"/>
          <w:sz w:val="20"/>
          <w:szCs w:val="20"/>
          <w:lang w:eastAsia="es-MX"/>
        </w:rPr>
        <w:t xml:space="preserve"> de capacitación al personal</w:t>
      </w:r>
      <w:r w:rsidR="003970B3">
        <w:rPr>
          <w:rFonts w:ascii="Arial" w:hAnsi="Arial" w:cs="Arial"/>
          <w:sz w:val="20"/>
          <w:szCs w:val="20"/>
          <w:lang w:eastAsia="es-MX"/>
        </w:rPr>
        <w:t xml:space="preserve"> Directivo denominado</w:t>
      </w:r>
      <w:r w:rsidRPr="00C36DE2">
        <w:rPr>
          <w:rFonts w:ascii="Arial" w:hAnsi="Arial" w:cs="Arial"/>
          <w:sz w:val="20"/>
          <w:szCs w:val="20"/>
          <w:lang w:eastAsia="es-MX"/>
        </w:rPr>
        <w:t xml:space="preserve"> “</w:t>
      </w:r>
      <w:r w:rsidR="00065038">
        <w:rPr>
          <w:rFonts w:ascii="Arial" w:hAnsi="Arial" w:cs="Arial"/>
          <w:sz w:val="20"/>
          <w:szCs w:val="20"/>
          <w:lang w:eastAsia="es-MX"/>
        </w:rPr>
        <w:t>Comunicación Efectiva” con un total de 30</w:t>
      </w:r>
      <w:r w:rsidRPr="00C36DE2">
        <w:rPr>
          <w:rFonts w:ascii="Arial" w:hAnsi="Arial" w:cs="Arial"/>
          <w:sz w:val="20"/>
          <w:szCs w:val="20"/>
          <w:lang w:eastAsia="es-MX"/>
        </w:rPr>
        <w:t xml:space="preserve"> horas,</w:t>
      </w:r>
      <w:r w:rsidR="00D62FED" w:rsidRPr="00C36DE2">
        <w:rPr>
          <w:rFonts w:ascii="Arial" w:hAnsi="Arial" w:cs="Arial"/>
          <w:sz w:val="20"/>
          <w:szCs w:val="20"/>
          <w:lang w:eastAsia="es-MX"/>
        </w:rPr>
        <w:t xml:space="preserve">  atendiendo a </w:t>
      </w:r>
      <w:r w:rsidR="00065038">
        <w:rPr>
          <w:rFonts w:ascii="Arial" w:hAnsi="Arial" w:cs="Arial"/>
          <w:sz w:val="20"/>
          <w:szCs w:val="20"/>
          <w:lang w:eastAsia="es-MX"/>
        </w:rPr>
        <w:t>24</w:t>
      </w:r>
      <w:r w:rsidR="00D62FED" w:rsidRPr="00C36DE2">
        <w:rPr>
          <w:rFonts w:ascii="Arial" w:hAnsi="Arial" w:cs="Arial"/>
          <w:sz w:val="20"/>
          <w:szCs w:val="20"/>
          <w:lang w:eastAsia="es-MX"/>
        </w:rPr>
        <w:t xml:space="preserve"> trabajadores, lo que representa un </w:t>
      </w:r>
      <w:r w:rsidR="00D8741E">
        <w:rPr>
          <w:rFonts w:ascii="Arial" w:hAnsi="Arial" w:cs="Arial"/>
          <w:sz w:val="20"/>
          <w:szCs w:val="20"/>
          <w:lang w:eastAsia="es-MX"/>
        </w:rPr>
        <w:t>cumplimiento del 10</w:t>
      </w:r>
      <w:r w:rsidR="00D62FED" w:rsidRPr="00C36DE2">
        <w:rPr>
          <w:rFonts w:ascii="Arial" w:hAnsi="Arial" w:cs="Arial"/>
          <w:sz w:val="20"/>
          <w:szCs w:val="20"/>
          <w:lang w:eastAsia="es-MX"/>
        </w:rPr>
        <w:t>% con respecto a la meta.</w:t>
      </w:r>
      <w:r w:rsidR="00C728D0">
        <w:rPr>
          <w:rFonts w:ascii="Arial" w:hAnsi="Arial" w:cs="Arial"/>
          <w:sz w:val="20"/>
          <w:szCs w:val="20"/>
          <w:lang w:eastAsia="es-MX"/>
        </w:rPr>
        <w:t xml:space="preserve"> Esperando consolidar un programa de capacitación para el año 2012.</w:t>
      </w:r>
    </w:p>
    <w:p w:rsidR="009D4518" w:rsidRPr="00C36DE2" w:rsidRDefault="009D4518" w:rsidP="000E574D">
      <w:pPr>
        <w:pStyle w:val="Sinespaciado"/>
        <w:tabs>
          <w:tab w:val="left" w:pos="2205"/>
        </w:tabs>
        <w:spacing w:line="360" w:lineRule="auto"/>
        <w:jc w:val="both"/>
        <w:rPr>
          <w:rFonts w:ascii="Arial" w:hAnsi="Arial" w:cs="Arial"/>
          <w:sz w:val="20"/>
          <w:szCs w:val="20"/>
          <w:lang w:eastAsia="es-MX"/>
        </w:rPr>
      </w:pPr>
    </w:p>
    <w:p w:rsidR="009D4518" w:rsidRPr="00C36DE2" w:rsidRDefault="009D4518" w:rsidP="00CD2056">
      <w:pPr>
        <w:pStyle w:val="Sinespaciado"/>
        <w:spacing w:line="360" w:lineRule="auto"/>
        <w:jc w:val="both"/>
        <w:rPr>
          <w:rFonts w:ascii="Arial" w:hAnsi="Arial" w:cs="Arial"/>
          <w:sz w:val="20"/>
          <w:szCs w:val="20"/>
          <w:lang w:eastAsia="es-MX"/>
        </w:rPr>
      </w:pPr>
    </w:p>
    <w:p w:rsidR="008A0D8F" w:rsidRPr="00C36DE2" w:rsidRDefault="00583FF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5. Captación y ejercicio de los recursos</w:t>
      </w:r>
    </w:p>
    <w:p w:rsidR="00583FF7" w:rsidRPr="00C36DE2" w:rsidRDefault="00583FF7" w:rsidP="00CD2056">
      <w:pPr>
        <w:pStyle w:val="Sinespaciado"/>
        <w:spacing w:line="360" w:lineRule="auto"/>
        <w:jc w:val="both"/>
        <w:rPr>
          <w:rFonts w:ascii="Arial" w:hAnsi="Arial" w:cs="Arial"/>
          <w:sz w:val="20"/>
          <w:szCs w:val="20"/>
          <w:lang w:eastAsia="es-MX"/>
        </w:rPr>
      </w:pPr>
    </w:p>
    <w:tbl>
      <w:tblPr>
        <w:tblStyle w:val="Sombreadoclaro-nfasis1"/>
        <w:tblW w:w="0" w:type="auto"/>
        <w:tblLook w:val="04A0" w:firstRow="1" w:lastRow="0" w:firstColumn="1" w:lastColumn="0" w:noHBand="0" w:noVBand="1"/>
      </w:tblPr>
      <w:tblGrid>
        <w:gridCol w:w="1809"/>
        <w:gridCol w:w="1701"/>
        <w:gridCol w:w="3345"/>
        <w:gridCol w:w="2285"/>
      </w:tblGrid>
      <w:tr w:rsidR="009D4518" w:rsidRPr="00C36DE2" w:rsidTr="00A610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gridSpan w:val="2"/>
          </w:tcPr>
          <w:p w:rsidR="009D4518" w:rsidRPr="00C36DE2" w:rsidRDefault="000E574D" w:rsidP="009D4518">
            <w:pPr>
              <w:pStyle w:val="Sinespaciado"/>
              <w:spacing w:line="360" w:lineRule="auto"/>
              <w:jc w:val="center"/>
              <w:rPr>
                <w:rFonts w:ascii="Arial" w:hAnsi="Arial" w:cs="Arial"/>
                <w:color w:val="auto"/>
                <w:sz w:val="20"/>
                <w:szCs w:val="20"/>
                <w:lang w:eastAsia="es-MX"/>
              </w:rPr>
            </w:pPr>
            <w:r>
              <w:rPr>
                <w:rFonts w:ascii="Arial" w:hAnsi="Arial" w:cs="Arial"/>
                <w:color w:val="auto"/>
                <w:sz w:val="20"/>
                <w:szCs w:val="20"/>
                <w:lang w:eastAsia="es-MX"/>
              </w:rPr>
              <w:t>Total de Ingresos 2011</w:t>
            </w:r>
          </w:p>
        </w:tc>
        <w:tc>
          <w:tcPr>
            <w:tcW w:w="5630" w:type="dxa"/>
            <w:gridSpan w:val="2"/>
          </w:tcPr>
          <w:p w:rsidR="009D4518" w:rsidRPr="00C36DE2" w:rsidRDefault="000E574D" w:rsidP="009D4518">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Total de Egresos 2011</w:t>
            </w:r>
          </w:p>
        </w:tc>
      </w:tr>
      <w:tr w:rsidR="009D4518" w:rsidRPr="00C36DE2" w:rsidTr="00A61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9D4518" w:rsidRPr="00C36DE2" w:rsidRDefault="009D4518" w:rsidP="00CD2056">
            <w:pPr>
              <w:pStyle w:val="Sinespaciado"/>
              <w:spacing w:line="360" w:lineRule="auto"/>
              <w:jc w:val="both"/>
              <w:rPr>
                <w:rFonts w:ascii="Arial" w:hAnsi="Arial" w:cs="Arial"/>
                <w:b w:val="0"/>
                <w:bCs w:val="0"/>
                <w:color w:val="auto"/>
                <w:sz w:val="20"/>
                <w:szCs w:val="20"/>
                <w:lang w:eastAsia="es-MX"/>
              </w:rPr>
            </w:pPr>
            <w:r w:rsidRPr="00C36DE2">
              <w:rPr>
                <w:rFonts w:ascii="Arial" w:hAnsi="Arial" w:cs="Arial"/>
                <w:b w:val="0"/>
                <w:bCs w:val="0"/>
                <w:color w:val="auto"/>
                <w:sz w:val="20"/>
                <w:szCs w:val="20"/>
                <w:lang w:eastAsia="es-MX"/>
              </w:rPr>
              <w:t>Ingresos Propios</w:t>
            </w:r>
          </w:p>
        </w:tc>
        <w:tc>
          <w:tcPr>
            <w:tcW w:w="1701" w:type="dxa"/>
          </w:tcPr>
          <w:p w:rsidR="009D4518" w:rsidRPr="00C36DE2" w:rsidRDefault="002640DA" w:rsidP="002640DA">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$ 8´358</w:t>
            </w:r>
            <w:r w:rsidR="009D4518" w:rsidRPr="00C36DE2">
              <w:rPr>
                <w:rFonts w:ascii="Arial" w:hAnsi="Arial" w:cs="Arial"/>
                <w:color w:val="auto"/>
                <w:sz w:val="20"/>
                <w:szCs w:val="20"/>
                <w:lang w:eastAsia="es-MX"/>
              </w:rPr>
              <w:t>,</w:t>
            </w:r>
            <w:r>
              <w:rPr>
                <w:rFonts w:ascii="Arial" w:hAnsi="Arial" w:cs="Arial"/>
                <w:color w:val="auto"/>
                <w:sz w:val="20"/>
                <w:szCs w:val="20"/>
                <w:lang w:eastAsia="es-MX"/>
              </w:rPr>
              <w:t>061.22</w:t>
            </w:r>
          </w:p>
        </w:tc>
        <w:tc>
          <w:tcPr>
            <w:tcW w:w="3345" w:type="dxa"/>
          </w:tcPr>
          <w:p w:rsidR="009D4518" w:rsidRPr="00C36DE2" w:rsidRDefault="00A610D0" w:rsidP="00CD2056">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eastAsia="es-MX"/>
              </w:rPr>
            </w:pPr>
            <w:r w:rsidRPr="00C36DE2">
              <w:rPr>
                <w:rFonts w:ascii="Arial" w:hAnsi="Arial" w:cs="Arial"/>
                <w:color w:val="auto"/>
                <w:sz w:val="20"/>
                <w:szCs w:val="20"/>
                <w:lang w:eastAsia="es-MX"/>
              </w:rPr>
              <w:t>1000 Servicios Personales</w:t>
            </w:r>
          </w:p>
        </w:tc>
        <w:tc>
          <w:tcPr>
            <w:tcW w:w="2285" w:type="dxa"/>
          </w:tcPr>
          <w:p w:rsidR="009D4518" w:rsidRPr="00C36DE2" w:rsidRDefault="00465B42" w:rsidP="00465B42">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$ 1´447,969</w:t>
            </w:r>
            <w:r w:rsidR="00A610D0" w:rsidRPr="00C36DE2">
              <w:rPr>
                <w:rFonts w:ascii="Arial" w:hAnsi="Arial" w:cs="Arial"/>
                <w:color w:val="auto"/>
                <w:sz w:val="20"/>
                <w:szCs w:val="20"/>
                <w:lang w:eastAsia="es-MX"/>
              </w:rPr>
              <w:t>.</w:t>
            </w:r>
            <w:r>
              <w:rPr>
                <w:rFonts w:ascii="Arial" w:hAnsi="Arial" w:cs="Arial"/>
                <w:color w:val="auto"/>
                <w:sz w:val="20"/>
                <w:szCs w:val="20"/>
                <w:lang w:eastAsia="es-MX"/>
              </w:rPr>
              <w:t>35</w:t>
            </w:r>
          </w:p>
        </w:tc>
      </w:tr>
      <w:tr w:rsidR="009D4518" w:rsidRPr="00C36DE2" w:rsidTr="00A610D0">
        <w:tc>
          <w:tcPr>
            <w:cnfStyle w:val="001000000000" w:firstRow="0" w:lastRow="0" w:firstColumn="1" w:lastColumn="0" w:oddVBand="0" w:evenVBand="0" w:oddHBand="0" w:evenHBand="0" w:firstRowFirstColumn="0" w:firstRowLastColumn="0" w:lastRowFirstColumn="0" w:lastRowLastColumn="0"/>
            <w:tcW w:w="1809" w:type="dxa"/>
          </w:tcPr>
          <w:p w:rsidR="009D4518" w:rsidRPr="00C36DE2" w:rsidRDefault="009D4518" w:rsidP="00CD2056">
            <w:pPr>
              <w:pStyle w:val="Sinespaciado"/>
              <w:spacing w:line="360" w:lineRule="auto"/>
              <w:jc w:val="both"/>
              <w:rPr>
                <w:rFonts w:ascii="Arial" w:hAnsi="Arial" w:cs="Arial"/>
                <w:b w:val="0"/>
                <w:bCs w:val="0"/>
                <w:color w:val="auto"/>
                <w:sz w:val="20"/>
                <w:szCs w:val="20"/>
                <w:lang w:eastAsia="es-MX"/>
              </w:rPr>
            </w:pPr>
            <w:r w:rsidRPr="00C36DE2">
              <w:rPr>
                <w:rFonts w:ascii="Arial" w:hAnsi="Arial" w:cs="Arial"/>
                <w:b w:val="0"/>
                <w:bCs w:val="0"/>
                <w:color w:val="auto"/>
                <w:sz w:val="20"/>
                <w:szCs w:val="20"/>
                <w:lang w:eastAsia="es-MX"/>
              </w:rPr>
              <w:t>Gasto Directo</w:t>
            </w:r>
          </w:p>
        </w:tc>
        <w:tc>
          <w:tcPr>
            <w:tcW w:w="1701" w:type="dxa"/>
          </w:tcPr>
          <w:p w:rsidR="009D4518" w:rsidRPr="00C36DE2" w:rsidRDefault="002640DA" w:rsidP="009D4518">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215,272.28</w:t>
            </w:r>
          </w:p>
        </w:tc>
        <w:tc>
          <w:tcPr>
            <w:tcW w:w="3345" w:type="dxa"/>
          </w:tcPr>
          <w:p w:rsidR="009D4518" w:rsidRPr="00C36DE2" w:rsidRDefault="00A610D0" w:rsidP="00CD2056">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eastAsia="es-MX"/>
              </w:rPr>
            </w:pPr>
            <w:r w:rsidRPr="00C36DE2">
              <w:rPr>
                <w:rFonts w:ascii="Arial" w:hAnsi="Arial" w:cs="Arial"/>
                <w:color w:val="auto"/>
                <w:sz w:val="20"/>
                <w:szCs w:val="20"/>
                <w:lang w:eastAsia="es-MX"/>
              </w:rPr>
              <w:t>2000 Materiales y suministros</w:t>
            </w:r>
          </w:p>
        </w:tc>
        <w:tc>
          <w:tcPr>
            <w:tcW w:w="2285" w:type="dxa"/>
          </w:tcPr>
          <w:p w:rsidR="009D4518" w:rsidRPr="00C36DE2" w:rsidRDefault="00465B42" w:rsidP="00A610D0">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3´773,981.40</w:t>
            </w:r>
          </w:p>
        </w:tc>
      </w:tr>
      <w:tr w:rsidR="009D4518" w:rsidRPr="00C36DE2" w:rsidTr="00A61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9D4518" w:rsidRPr="00C36DE2" w:rsidRDefault="000F13BA" w:rsidP="00CD2056">
            <w:pPr>
              <w:pStyle w:val="Sinespaciado"/>
              <w:spacing w:line="360" w:lineRule="auto"/>
              <w:jc w:val="both"/>
              <w:rPr>
                <w:rFonts w:ascii="Arial" w:hAnsi="Arial" w:cs="Arial"/>
                <w:b w:val="0"/>
                <w:bCs w:val="0"/>
                <w:color w:val="auto"/>
                <w:sz w:val="20"/>
                <w:szCs w:val="20"/>
                <w:lang w:eastAsia="es-MX"/>
              </w:rPr>
            </w:pPr>
            <w:r>
              <w:rPr>
                <w:rFonts w:ascii="Arial" w:hAnsi="Arial" w:cs="Arial"/>
                <w:b w:val="0"/>
                <w:bCs w:val="0"/>
                <w:color w:val="auto"/>
                <w:sz w:val="20"/>
                <w:szCs w:val="20"/>
                <w:lang w:eastAsia="es-MX"/>
              </w:rPr>
              <w:t>ANUIES</w:t>
            </w:r>
          </w:p>
        </w:tc>
        <w:tc>
          <w:tcPr>
            <w:tcW w:w="1701" w:type="dxa"/>
          </w:tcPr>
          <w:p w:rsidR="009D4518" w:rsidRPr="00C36DE2" w:rsidRDefault="002640DA" w:rsidP="000F13BA">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980</w:t>
            </w:r>
            <w:r w:rsidR="000F13BA">
              <w:rPr>
                <w:rFonts w:ascii="Arial" w:hAnsi="Arial" w:cs="Arial"/>
                <w:color w:val="auto"/>
                <w:sz w:val="20"/>
                <w:szCs w:val="20"/>
                <w:lang w:eastAsia="es-MX"/>
              </w:rPr>
              <w:t>,000.00</w:t>
            </w:r>
          </w:p>
        </w:tc>
        <w:tc>
          <w:tcPr>
            <w:tcW w:w="3345" w:type="dxa"/>
          </w:tcPr>
          <w:p w:rsidR="009D4518" w:rsidRPr="00C36DE2" w:rsidRDefault="00A610D0" w:rsidP="00CD2056">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eastAsia="es-MX"/>
              </w:rPr>
            </w:pPr>
            <w:r w:rsidRPr="00C36DE2">
              <w:rPr>
                <w:rFonts w:ascii="Arial" w:hAnsi="Arial" w:cs="Arial"/>
                <w:color w:val="auto"/>
                <w:sz w:val="20"/>
                <w:szCs w:val="20"/>
                <w:lang w:eastAsia="es-MX"/>
              </w:rPr>
              <w:t>3000 Servicios Generales</w:t>
            </w:r>
          </w:p>
        </w:tc>
        <w:tc>
          <w:tcPr>
            <w:tcW w:w="2285" w:type="dxa"/>
          </w:tcPr>
          <w:p w:rsidR="009D4518" w:rsidRPr="00C36DE2" w:rsidRDefault="00A610D0" w:rsidP="00465B42">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eastAsia="es-MX"/>
              </w:rPr>
            </w:pPr>
            <w:r w:rsidRPr="00C36DE2">
              <w:rPr>
                <w:rFonts w:ascii="Arial" w:hAnsi="Arial" w:cs="Arial"/>
                <w:color w:val="auto"/>
                <w:sz w:val="20"/>
                <w:szCs w:val="20"/>
                <w:lang w:eastAsia="es-MX"/>
              </w:rPr>
              <w:t>3´</w:t>
            </w:r>
            <w:r w:rsidR="00465B42">
              <w:rPr>
                <w:rFonts w:ascii="Arial" w:hAnsi="Arial" w:cs="Arial"/>
                <w:color w:val="auto"/>
                <w:sz w:val="20"/>
                <w:szCs w:val="20"/>
                <w:lang w:eastAsia="es-MX"/>
              </w:rPr>
              <w:t>021</w:t>
            </w:r>
            <w:r w:rsidRPr="00C36DE2">
              <w:rPr>
                <w:rFonts w:ascii="Arial" w:hAnsi="Arial" w:cs="Arial"/>
                <w:color w:val="auto"/>
                <w:sz w:val="20"/>
                <w:szCs w:val="20"/>
                <w:lang w:eastAsia="es-MX"/>
              </w:rPr>
              <w:t>,</w:t>
            </w:r>
            <w:r w:rsidR="00465B42">
              <w:rPr>
                <w:rFonts w:ascii="Arial" w:hAnsi="Arial" w:cs="Arial"/>
                <w:color w:val="auto"/>
                <w:sz w:val="20"/>
                <w:szCs w:val="20"/>
                <w:lang w:eastAsia="es-MX"/>
              </w:rPr>
              <w:t>242.</w:t>
            </w:r>
            <w:r w:rsidRPr="00C36DE2">
              <w:rPr>
                <w:rFonts w:ascii="Arial" w:hAnsi="Arial" w:cs="Arial"/>
                <w:color w:val="auto"/>
                <w:sz w:val="20"/>
                <w:szCs w:val="20"/>
                <w:lang w:eastAsia="es-MX"/>
              </w:rPr>
              <w:t>7</w:t>
            </w:r>
            <w:r w:rsidR="00465B42">
              <w:rPr>
                <w:rFonts w:ascii="Arial" w:hAnsi="Arial" w:cs="Arial"/>
                <w:color w:val="auto"/>
                <w:sz w:val="20"/>
                <w:szCs w:val="20"/>
                <w:lang w:eastAsia="es-MX"/>
              </w:rPr>
              <w:t>2</w:t>
            </w:r>
          </w:p>
        </w:tc>
      </w:tr>
      <w:tr w:rsidR="009D4518" w:rsidRPr="00C36DE2" w:rsidTr="00A610D0">
        <w:tc>
          <w:tcPr>
            <w:cnfStyle w:val="001000000000" w:firstRow="0" w:lastRow="0" w:firstColumn="1" w:lastColumn="0" w:oddVBand="0" w:evenVBand="0" w:oddHBand="0" w:evenHBand="0" w:firstRowFirstColumn="0" w:firstRowLastColumn="0" w:lastRowFirstColumn="0" w:lastRowLastColumn="0"/>
            <w:tcW w:w="1809" w:type="dxa"/>
          </w:tcPr>
          <w:p w:rsidR="009D4518" w:rsidRPr="00C36DE2" w:rsidRDefault="00DF5927" w:rsidP="00CD2056">
            <w:pPr>
              <w:pStyle w:val="Sinespaciado"/>
              <w:spacing w:line="360" w:lineRule="auto"/>
              <w:jc w:val="both"/>
              <w:rPr>
                <w:rFonts w:ascii="Arial" w:hAnsi="Arial" w:cs="Arial"/>
                <w:b w:val="0"/>
                <w:bCs w:val="0"/>
                <w:color w:val="auto"/>
                <w:sz w:val="20"/>
                <w:szCs w:val="20"/>
                <w:lang w:eastAsia="es-MX"/>
              </w:rPr>
            </w:pPr>
            <w:r>
              <w:rPr>
                <w:rFonts w:ascii="Arial" w:hAnsi="Arial" w:cs="Arial"/>
                <w:b w:val="0"/>
                <w:bCs w:val="0"/>
                <w:color w:val="auto"/>
                <w:sz w:val="20"/>
                <w:szCs w:val="20"/>
                <w:lang w:eastAsia="es-MX"/>
              </w:rPr>
              <w:t>PROMED</w:t>
            </w:r>
          </w:p>
        </w:tc>
        <w:tc>
          <w:tcPr>
            <w:tcW w:w="1701" w:type="dxa"/>
          </w:tcPr>
          <w:p w:rsidR="009D4518" w:rsidRPr="00C36DE2" w:rsidRDefault="00DF5927" w:rsidP="00DF5927">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322,980.00</w:t>
            </w:r>
          </w:p>
        </w:tc>
        <w:tc>
          <w:tcPr>
            <w:tcW w:w="3345" w:type="dxa"/>
          </w:tcPr>
          <w:p w:rsidR="009D4518" w:rsidRPr="00C36DE2" w:rsidRDefault="00A610D0" w:rsidP="00CD2056">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eastAsia="es-MX"/>
              </w:rPr>
            </w:pPr>
            <w:r w:rsidRPr="00C36DE2">
              <w:rPr>
                <w:rFonts w:ascii="Arial" w:hAnsi="Arial" w:cs="Arial"/>
                <w:color w:val="auto"/>
                <w:sz w:val="20"/>
                <w:szCs w:val="20"/>
                <w:lang w:eastAsia="es-MX"/>
              </w:rPr>
              <w:t>5000 Bienes Muebles e Inmuebles</w:t>
            </w:r>
          </w:p>
        </w:tc>
        <w:tc>
          <w:tcPr>
            <w:tcW w:w="2285" w:type="dxa"/>
          </w:tcPr>
          <w:p w:rsidR="009D4518" w:rsidRPr="00C36DE2" w:rsidRDefault="00465B42" w:rsidP="00465B42">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215</w:t>
            </w:r>
            <w:r w:rsidR="00A610D0" w:rsidRPr="00C36DE2">
              <w:rPr>
                <w:rFonts w:ascii="Arial" w:hAnsi="Arial" w:cs="Arial"/>
                <w:color w:val="auto"/>
                <w:sz w:val="20"/>
                <w:szCs w:val="20"/>
                <w:lang w:eastAsia="es-MX"/>
              </w:rPr>
              <w:t>,</w:t>
            </w:r>
            <w:r>
              <w:rPr>
                <w:rFonts w:ascii="Arial" w:hAnsi="Arial" w:cs="Arial"/>
                <w:color w:val="auto"/>
                <w:sz w:val="20"/>
                <w:szCs w:val="20"/>
                <w:lang w:eastAsia="es-MX"/>
              </w:rPr>
              <w:t>19</w:t>
            </w:r>
            <w:r w:rsidR="00A610D0" w:rsidRPr="00C36DE2">
              <w:rPr>
                <w:rFonts w:ascii="Arial" w:hAnsi="Arial" w:cs="Arial"/>
                <w:color w:val="auto"/>
                <w:sz w:val="20"/>
                <w:szCs w:val="20"/>
                <w:lang w:eastAsia="es-MX"/>
              </w:rPr>
              <w:t>0.00</w:t>
            </w:r>
          </w:p>
        </w:tc>
      </w:tr>
      <w:tr w:rsidR="009D4518" w:rsidRPr="00C36DE2" w:rsidTr="00A61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9D4518" w:rsidRPr="00C36DE2" w:rsidRDefault="00DF5927" w:rsidP="00CD2056">
            <w:pPr>
              <w:pStyle w:val="Sinespaciado"/>
              <w:spacing w:line="360" w:lineRule="auto"/>
              <w:jc w:val="both"/>
              <w:rPr>
                <w:rFonts w:ascii="Arial" w:hAnsi="Arial" w:cs="Arial"/>
                <w:b w:val="0"/>
                <w:bCs w:val="0"/>
                <w:color w:val="auto"/>
                <w:sz w:val="20"/>
                <w:szCs w:val="20"/>
                <w:lang w:eastAsia="es-MX"/>
              </w:rPr>
            </w:pPr>
            <w:r>
              <w:rPr>
                <w:rFonts w:ascii="Arial" w:hAnsi="Arial" w:cs="Arial"/>
                <w:b w:val="0"/>
                <w:bCs w:val="0"/>
                <w:color w:val="auto"/>
                <w:sz w:val="20"/>
                <w:szCs w:val="20"/>
                <w:lang w:eastAsia="es-MX"/>
              </w:rPr>
              <w:t>CONACYT</w:t>
            </w:r>
          </w:p>
        </w:tc>
        <w:tc>
          <w:tcPr>
            <w:tcW w:w="1701" w:type="dxa"/>
          </w:tcPr>
          <w:p w:rsidR="009D4518" w:rsidRPr="00C36DE2" w:rsidRDefault="00DF5927" w:rsidP="00DF5927">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4´308,329.00</w:t>
            </w:r>
          </w:p>
        </w:tc>
        <w:tc>
          <w:tcPr>
            <w:tcW w:w="3345" w:type="dxa"/>
          </w:tcPr>
          <w:p w:rsidR="009D4518" w:rsidRPr="00C36DE2" w:rsidRDefault="00A610D0" w:rsidP="00CD2056">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eastAsia="es-MX"/>
              </w:rPr>
            </w:pPr>
            <w:r w:rsidRPr="00C36DE2">
              <w:rPr>
                <w:rFonts w:ascii="Arial" w:hAnsi="Arial" w:cs="Arial"/>
                <w:color w:val="auto"/>
                <w:sz w:val="20"/>
                <w:szCs w:val="20"/>
                <w:lang w:eastAsia="es-MX"/>
              </w:rPr>
              <w:t>7000 Otras erogaciones</w:t>
            </w:r>
          </w:p>
        </w:tc>
        <w:tc>
          <w:tcPr>
            <w:tcW w:w="2285" w:type="dxa"/>
          </w:tcPr>
          <w:p w:rsidR="009D4518" w:rsidRPr="00C36DE2" w:rsidRDefault="00465B42" w:rsidP="00465B42">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414</w:t>
            </w:r>
            <w:r w:rsidR="00A610D0" w:rsidRPr="00C36DE2">
              <w:rPr>
                <w:rFonts w:ascii="Arial" w:hAnsi="Arial" w:cs="Arial"/>
                <w:color w:val="auto"/>
                <w:sz w:val="20"/>
                <w:szCs w:val="20"/>
                <w:lang w:eastAsia="es-MX"/>
              </w:rPr>
              <w:t>,</w:t>
            </w:r>
            <w:r>
              <w:rPr>
                <w:rFonts w:ascii="Arial" w:hAnsi="Arial" w:cs="Arial"/>
                <w:color w:val="auto"/>
                <w:sz w:val="20"/>
                <w:szCs w:val="20"/>
                <w:lang w:eastAsia="es-MX"/>
              </w:rPr>
              <w:t>950</w:t>
            </w:r>
            <w:r w:rsidR="00A610D0" w:rsidRPr="00C36DE2">
              <w:rPr>
                <w:rFonts w:ascii="Arial" w:hAnsi="Arial" w:cs="Arial"/>
                <w:color w:val="auto"/>
                <w:sz w:val="20"/>
                <w:szCs w:val="20"/>
                <w:lang w:eastAsia="es-MX"/>
              </w:rPr>
              <w:t>.0</w:t>
            </w:r>
            <w:r>
              <w:rPr>
                <w:rFonts w:ascii="Arial" w:hAnsi="Arial" w:cs="Arial"/>
                <w:color w:val="auto"/>
                <w:sz w:val="20"/>
                <w:szCs w:val="20"/>
                <w:lang w:eastAsia="es-MX"/>
              </w:rPr>
              <w:t>3</w:t>
            </w:r>
          </w:p>
        </w:tc>
      </w:tr>
      <w:tr w:rsidR="009D4518" w:rsidRPr="00C36DE2" w:rsidTr="00A610D0">
        <w:tc>
          <w:tcPr>
            <w:cnfStyle w:val="001000000000" w:firstRow="0" w:lastRow="0" w:firstColumn="1" w:lastColumn="0" w:oddVBand="0" w:evenVBand="0" w:oddHBand="0" w:evenHBand="0" w:firstRowFirstColumn="0" w:firstRowLastColumn="0" w:lastRowFirstColumn="0" w:lastRowLastColumn="0"/>
            <w:tcW w:w="1809" w:type="dxa"/>
          </w:tcPr>
          <w:p w:rsidR="009D4518" w:rsidRPr="00C36DE2" w:rsidRDefault="009D4518" w:rsidP="00CD2056">
            <w:pPr>
              <w:pStyle w:val="Sinespaciado"/>
              <w:spacing w:line="360" w:lineRule="auto"/>
              <w:jc w:val="both"/>
              <w:rPr>
                <w:rFonts w:ascii="Arial" w:hAnsi="Arial" w:cs="Arial"/>
                <w:b w:val="0"/>
                <w:bCs w:val="0"/>
                <w:color w:val="auto"/>
                <w:sz w:val="20"/>
                <w:szCs w:val="20"/>
                <w:lang w:eastAsia="es-MX"/>
              </w:rPr>
            </w:pPr>
            <w:r w:rsidRPr="00C36DE2">
              <w:rPr>
                <w:rFonts w:ascii="Arial" w:hAnsi="Arial" w:cs="Arial"/>
                <w:b w:val="0"/>
                <w:bCs w:val="0"/>
                <w:color w:val="auto"/>
                <w:sz w:val="20"/>
                <w:szCs w:val="20"/>
                <w:lang w:eastAsia="es-MX"/>
              </w:rPr>
              <w:t>Total</w:t>
            </w:r>
          </w:p>
        </w:tc>
        <w:tc>
          <w:tcPr>
            <w:tcW w:w="1701" w:type="dxa"/>
          </w:tcPr>
          <w:p w:rsidR="009D4518" w:rsidRPr="00C36DE2" w:rsidRDefault="002640DA" w:rsidP="00DF5927">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 xml:space="preserve">$ </w:t>
            </w:r>
            <w:r w:rsidR="00DF5927">
              <w:rPr>
                <w:rFonts w:ascii="Arial" w:hAnsi="Arial" w:cs="Arial"/>
                <w:color w:val="auto"/>
                <w:sz w:val="20"/>
                <w:szCs w:val="20"/>
                <w:lang w:eastAsia="es-MX"/>
              </w:rPr>
              <w:t>14</w:t>
            </w:r>
            <w:r w:rsidR="009D4518" w:rsidRPr="00C36DE2">
              <w:rPr>
                <w:rFonts w:ascii="Arial" w:hAnsi="Arial" w:cs="Arial"/>
                <w:color w:val="auto"/>
                <w:sz w:val="20"/>
                <w:szCs w:val="20"/>
                <w:lang w:eastAsia="es-MX"/>
              </w:rPr>
              <w:t>´</w:t>
            </w:r>
            <w:r w:rsidR="00DF5927">
              <w:rPr>
                <w:rFonts w:ascii="Arial" w:hAnsi="Arial" w:cs="Arial"/>
                <w:color w:val="auto"/>
                <w:sz w:val="20"/>
                <w:szCs w:val="20"/>
                <w:lang w:eastAsia="es-MX"/>
              </w:rPr>
              <w:t>184</w:t>
            </w:r>
            <w:r w:rsidR="009D4518" w:rsidRPr="00C36DE2">
              <w:rPr>
                <w:rFonts w:ascii="Arial" w:hAnsi="Arial" w:cs="Arial"/>
                <w:color w:val="auto"/>
                <w:sz w:val="20"/>
                <w:szCs w:val="20"/>
                <w:lang w:eastAsia="es-MX"/>
              </w:rPr>
              <w:t>,</w:t>
            </w:r>
            <w:r w:rsidR="00DF5927">
              <w:rPr>
                <w:rFonts w:ascii="Arial" w:hAnsi="Arial" w:cs="Arial"/>
                <w:color w:val="auto"/>
                <w:sz w:val="20"/>
                <w:szCs w:val="20"/>
                <w:lang w:eastAsia="es-MX"/>
              </w:rPr>
              <w:t>644</w:t>
            </w:r>
            <w:r w:rsidR="009D4518" w:rsidRPr="00C36DE2">
              <w:rPr>
                <w:rFonts w:ascii="Arial" w:hAnsi="Arial" w:cs="Arial"/>
                <w:color w:val="auto"/>
                <w:sz w:val="20"/>
                <w:szCs w:val="20"/>
                <w:lang w:eastAsia="es-MX"/>
              </w:rPr>
              <w:t>.</w:t>
            </w:r>
            <w:r>
              <w:rPr>
                <w:rFonts w:ascii="Arial" w:hAnsi="Arial" w:cs="Arial"/>
                <w:color w:val="auto"/>
                <w:sz w:val="20"/>
                <w:szCs w:val="20"/>
                <w:lang w:eastAsia="es-MX"/>
              </w:rPr>
              <w:t>50</w:t>
            </w:r>
          </w:p>
        </w:tc>
        <w:tc>
          <w:tcPr>
            <w:tcW w:w="3345" w:type="dxa"/>
          </w:tcPr>
          <w:p w:rsidR="009D4518" w:rsidRPr="00C36DE2" w:rsidRDefault="009D4518" w:rsidP="00CD2056">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eastAsia="es-MX"/>
              </w:rPr>
            </w:pPr>
          </w:p>
        </w:tc>
        <w:tc>
          <w:tcPr>
            <w:tcW w:w="2285" w:type="dxa"/>
          </w:tcPr>
          <w:p w:rsidR="009D4518" w:rsidRPr="00C36DE2" w:rsidRDefault="00465B42" w:rsidP="00465B42">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eastAsia="es-MX"/>
              </w:rPr>
            </w:pPr>
            <w:r>
              <w:rPr>
                <w:rFonts w:ascii="Arial" w:hAnsi="Arial" w:cs="Arial"/>
                <w:color w:val="auto"/>
                <w:sz w:val="20"/>
                <w:szCs w:val="20"/>
                <w:lang w:eastAsia="es-MX"/>
              </w:rPr>
              <w:t>$8</w:t>
            </w:r>
            <w:r w:rsidR="00A610D0" w:rsidRPr="00C36DE2">
              <w:rPr>
                <w:rFonts w:ascii="Arial" w:hAnsi="Arial" w:cs="Arial"/>
                <w:color w:val="auto"/>
                <w:sz w:val="20"/>
                <w:szCs w:val="20"/>
                <w:lang w:eastAsia="es-MX"/>
              </w:rPr>
              <w:t>´</w:t>
            </w:r>
            <w:r>
              <w:rPr>
                <w:rFonts w:ascii="Arial" w:hAnsi="Arial" w:cs="Arial"/>
                <w:color w:val="auto"/>
                <w:sz w:val="20"/>
                <w:szCs w:val="20"/>
                <w:lang w:eastAsia="es-MX"/>
              </w:rPr>
              <w:t>573</w:t>
            </w:r>
            <w:r w:rsidR="00A610D0" w:rsidRPr="00C36DE2">
              <w:rPr>
                <w:rFonts w:ascii="Arial" w:hAnsi="Arial" w:cs="Arial"/>
                <w:color w:val="auto"/>
                <w:sz w:val="20"/>
                <w:szCs w:val="20"/>
                <w:lang w:eastAsia="es-MX"/>
              </w:rPr>
              <w:t>,</w:t>
            </w:r>
            <w:r>
              <w:rPr>
                <w:rFonts w:ascii="Arial" w:hAnsi="Arial" w:cs="Arial"/>
                <w:color w:val="auto"/>
                <w:sz w:val="20"/>
                <w:szCs w:val="20"/>
                <w:lang w:eastAsia="es-MX"/>
              </w:rPr>
              <w:t>333</w:t>
            </w:r>
            <w:r w:rsidR="00A610D0" w:rsidRPr="00C36DE2">
              <w:rPr>
                <w:rFonts w:ascii="Arial" w:hAnsi="Arial" w:cs="Arial"/>
                <w:color w:val="auto"/>
                <w:sz w:val="20"/>
                <w:szCs w:val="20"/>
                <w:lang w:eastAsia="es-MX"/>
              </w:rPr>
              <w:t>.</w:t>
            </w:r>
            <w:r>
              <w:rPr>
                <w:rFonts w:ascii="Arial" w:hAnsi="Arial" w:cs="Arial"/>
                <w:color w:val="auto"/>
                <w:sz w:val="20"/>
                <w:szCs w:val="20"/>
                <w:lang w:eastAsia="es-MX"/>
              </w:rPr>
              <w:t>50</w:t>
            </w:r>
          </w:p>
        </w:tc>
      </w:tr>
    </w:tbl>
    <w:p w:rsidR="009D4518" w:rsidRPr="00C36DE2" w:rsidRDefault="009D4518" w:rsidP="00CD2056">
      <w:pPr>
        <w:pStyle w:val="Sinespaciado"/>
        <w:spacing w:line="360" w:lineRule="auto"/>
        <w:jc w:val="both"/>
        <w:rPr>
          <w:rFonts w:ascii="Arial" w:hAnsi="Arial" w:cs="Arial"/>
          <w:sz w:val="20"/>
          <w:szCs w:val="20"/>
          <w:lang w:eastAsia="es-MX"/>
        </w:rPr>
      </w:pPr>
    </w:p>
    <w:p w:rsidR="00583FF7" w:rsidRPr="00C36DE2" w:rsidRDefault="00583FF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lastRenderedPageBreak/>
        <w:t>6. Estructura académico-administrativa del plantel</w:t>
      </w:r>
    </w:p>
    <w:p w:rsidR="00583FF7" w:rsidRPr="00C36DE2" w:rsidRDefault="00583FF7" w:rsidP="00CD2056">
      <w:pPr>
        <w:pStyle w:val="Sinespaciado"/>
        <w:spacing w:line="360" w:lineRule="auto"/>
        <w:jc w:val="both"/>
        <w:rPr>
          <w:rFonts w:ascii="Arial" w:hAnsi="Arial" w:cs="Arial"/>
          <w:sz w:val="20"/>
          <w:szCs w:val="20"/>
          <w:lang w:eastAsia="es-MX"/>
        </w:rPr>
      </w:pPr>
    </w:p>
    <w:p w:rsidR="00853AD2" w:rsidRPr="00C36DE2" w:rsidRDefault="00853AD2" w:rsidP="00853AD2">
      <w:pPr>
        <w:pStyle w:val="Pa6"/>
        <w:spacing w:line="360" w:lineRule="auto"/>
        <w:jc w:val="both"/>
        <w:rPr>
          <w:rFonts w:ascii="Arial" w:hAnsi="Arial" w:cs="Arial"/>
          <w:sz w:val="20"/>
          <w:szCs w:val="20"/>
        </w:rPr>
      </w:pPr>
      <w:r w:rsidRPr="00C36DE2">
        <w:rPr>
          <w:rStyle w:val="A1"/>
          <w:rFonts w:ascii="Arial" w:hAnsi="Arial" w:cs="Arial"/>
          <w:color w:val="auto"/>
          <w:sz w:val="20"/>
          <w:szCs w:val="20"/>
        </w:rPr>
        <w:t xml:space="preserve">La Estructura académico- administrativa está distribuida de la siguiente manera: </w:t>
      </w:r>
    </w:p>
    <w:p w:rsidR="00853AD2" w:rsidRPr="00C36DE2" w:rsidRDefault="00853AD2" w:rsidP="00853AD2">
      <w:pPr>
        <w:pStyle w:val="Sinespaciado"/>
        <w:spacing w:line="360" w:lineRule="auto"/>
        <w:jc w:val="both"/>
        <w:rPr>
          <w:rFonts w:ascii="Arial" w:hAnsi="Arial" w:cs="Arial"/>
          <w:sz w:val="20"/>
          <w:szCs w:val="20"/>
          <w:lang w:eastAsia="es-MX"/>
        </w:rPr>
      </w:pPr>
      <w:r w:rsidRPr="00C36DE2">
        <w:rPr>
          <w:rStyle w:val="A1"/>
          <w:rFonts w:ascii="Arial" w:hAnsi="Arial" w:cs="Arial"/>
          <w:color w:val="auto"/>
          <w:sz w:val="20"/>
          <w:szCs w:val="20"/>
        </w:rPr>
        <w:t>La plant</w:t>
      </w:r>
      <w:r w:rsidR="00CF30F3">
        <w:rPr>
          <w:rStyle w:val="A1"/>
          <w:rFonts w:ascii="Arial" w:hAnsi="Arial" w:cs="Arial"/>
          <w:color w:val="auto"/>
          <w:sz w:val="20"/>
          <w:szCs w:val="20"/>
        </w:rPr>
        <w:t>a académica está formada por 153</w:t>
      </w:r>
      <w:r w:rsidRPr="00C36DE2">
        <w:rPr>
          <w:rStyle w:val="A1"/>
          <w:rFonts w:ascii="Arial" w:hAnsi="Arial" w:cs="Arial"/>
          <w:color w:val="auto"/>
          <w:sz w:val="20"/>
          <w:szCs w:val="20"/>
        </w:rPr>
        <w:t xml:space="preserve"> docentes y personal de apoyo a la edu</w:t>
      </w:r>
      <w:r w:rsidR="00F30EE5">
        <w:rPr>
          <w:rStyle w:val="A1"/>
          <w:rFonts w:ascii="Arial" w:hAnsi="Arial" w:cs="Arial"/>
          <w:color w:val="auto"/>
          <w:sz w:val="20"/>
          <w:szCs w:val="20"/>
        </w:rPr>
        <w:t>cación 90, dando un total de 243</w:t>
      </w:r>
      <w:r w:rsidRPr="00C36DE2">
        <w:rPr>
          <w:rStyle w:val="A1"/>
          <w:rFonts w:ascii="Arial" w:hAnsi="Arial" w:cs="Arial"/>
          <w:color w:val="auto"/>
          <w:sz w:val="20"/>
          <w:szCs w:val="20"/>
        </w:rPr>
        <w:t xml:space="preserve"> personas laborando en el Instituto.</w:t>
      </w:r>
    </w:p>
    <w:p w:rsidR="00853AD2" w:rsidRPr="00C36DE2" w:rsidRDefault="00853AD2" w:rsidP="00CD2056">
      <w:pPr>
        <w:pStyle w:val="Sinespaciado"/>
        <w:spacing w:line="360" w:lineRule="auto"/>
        <w:jc w:val="both"/>
        <w:rPr>
          <w:rFonts w:ascii="Arial" w:hAnsi="Arial" w:cs="Arial"/>
          <w:sz w:val="20"/>
          <w:szCs w:val="20"/>
          <w:lang w:eastAsia="es-MX"/>
        </w:rPr>
      </w:pPr>
    </w:p>
    <w:tbl>
      <w:tblPr>
        <w:tblStyle w:val="Sombreadoclaro-nfasis1"/>
        <w:tblW w:w="5000" w:type="pct"/>
        <w:tblLayout w:type="fixed"/>
        <w:tblLook w:val="04A0" w:firstRow="1" w:lastRow="0" w:firstColumn="1" w:lastColumn="0" w:noHBand="0" w:noVBand="1"/>
      </w:tblPr>
      <w:tblGrid>
        <w:gridCol w:w="1527"/>
        <w:gridCol w:w="1417"/>
        <w:gridCol w:w="1417"/>
        <w:gridCol w:w="1134"/>
        <w:gridCol w:w="1135"/>
        <w:gridCol w:w="1275"/>
        <w:gridCol w:w="1311"/>
      </w:tblGrid>
      <w:tr w:rsidR="00FE66CA" w:rsidRPr="00C36DE2" w:rsidTr="00FE66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8" w:type="pct"/>
            <w:noWrap/>
            <w:hideMark/>
          </w:tcPr>
          <w:p w:rsidR="00583FF7" w:rsidRPr="00C36DE2" w:rsidRDefault="00583FF7" w:rsidP="00583FF7">
            <w:pPr>
              <w:spacing w:after="0" w:line="240" w:lineRule="auto"/>
              <w:rPr>
                <w:rFonts w:ascii="Arial" w:eastAsia="Times New Roman" w:hAnsi="Arial" w:cs="Arial"/>
                <w:color w:val="auto"/>
                <w:sz w:val="20"/>
                <w:szCs w:val="20"/>
                <w:lang w:eastAsia="es-MX"/>
              </w:rPr>
            </w:pPr>
          </w:p>
        </w:tc>
        <w:tc>
          <w:tcPr>
            <w:tcW w:w="769" w:type="pct"/>
            <w:noWrap/>
            <w:hideMark/>
          </w:tcPr>
          <w:p w:rsidR="00583FF7" w:rsidRPr="00C36DE2" w:rsidRDefault="00FE66CA" w:rsidP="00583FF7">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LICENCIATURA</w:t>
            </w:r>
          </w:p>
        </w:tc>
        <w:tc>
          <w:tcPr>
            <w:tcW w:w="769" w:type="pct"/>
            <w:noWrap/>
            <w:hideMark/>
          </w:tcPr>
          <w:p w:rsidR="00583FF7" w:rsidRPr="00C36DE2" w:rsidRDefault="00FE66CA" w:rsidP="00583FF7">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ESPECIALIDAD</w:t>
            </w:r>
          </w:p>
        </w:tc>
        <w:tc>
          <w:tcPr>
            <w:tcW w:w="615" w:type="pct"/>
            <w:noWrap/>
            <w:hideMark/>
          </w:tcPr>
          <w:p w:rsidR="00583FF7" w:rsidRPr="00C36DE2" w:rsidRDefault="00FE66CA" w:rsidP="00583FF7">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MAESTRÍA C/GRADO</w:t>
            </w:r>
          </w:p>
        </w:tc>
        <w:tc>
          <w:tcPr>
            <w:tcW w:w="616" w:type="pct"/>
            <w:noWrap/>
            <w:hideMark/>
          </w:tcPr>
          <w:p w:rsidR="00583FF7" w:rsidRPr="00C36DE2" w:rsidRDefault="00FE66CA" w:rsidP="00583FF7">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MAESTRÍA S/GRADO</w:t>
            </w:r>
          </w:p>
        </w:tc>
        <w:tc>
          <w:tcPr>
            <w:tcW w:w="692" w:type="pct"/>
            <w:noWrap/>
            <w:hideMark/>
          </w:tcPr>
          <w:p w:rsidR="00583FF7" w:rsidRPr="00C36DE2" w:rsidRDefault="00FE66CA" w:rsidP="00583FF7">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DOCTORADO CON GRADO</w:t>
            </w:r>
          </w:p>
        </w:tc>
        <w:tc>
          <w:tcPr>
            <w:tcW w:w="711" w:type="pct"/>
            <w:noWrap/>
            <w:hideMark/>
          </w:tcPr>
          <w:p w:rsidR="00583FF7" w:rsidRPr="00C36DE2" w:rsidRDefault="00FE66CA" w:rsidP="00583FF7">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DOCTORADO SIN GRADO</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8" w:type="pct"/>
            <w:noWrap/>
            <w:hideMark/>
          </w:tcPr>
          <w:p w:rsidR="00583FF7" w:rsidRPr="00C36DE2" w:rsidRDefault="00583FF7" w:rsidP="00583FF7">
            <w:pPr>
              <w:spacing w:after="0" w:line="24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Tiempo Completo</w:t>
            </w:r>
          </w:p>
        </w:tc>
        <w:tc>
          <w:tcPr>
            <w:tcW w:w="769" w:type="pct"/>
            <w:noWrap/>
          </w:tcPr>
          <w:p w:rsidR="00583FF7" w:rsidRPr="00C36DE2" w:rsidRDefault="002610AD" w:rsidP="00583F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26</w:t>
            </w:r>
          </w:p>
        </w:tc>
        <w:tc>
          <w:tcPr>
            <w:tcW w:w="769" w:type="pct"/>
            <w:noWrap/>
          </w:tcPr>
          <w:p w:rsidR="00583FF7" w:rsidRPr="00C36DE2" w:rsidRDefault="002610AD" w:rsidP="00583F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8</w:t>
            </w:r>
          </w:p>
        </w:tc>
        <w:tc>
          <w:tcPr>
            <w:tcW w:w="615" w:type="pct"/>
            <w:noWrap/>
          </w:tcPr>
          <w:p w:rsidR="00583FF7" w:rsidRPr="00C36DE2" w:rsidRDefault="00FE66CA" w:rsidP="002610A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3</w:t>
            </w:r>
            <w:r w:rsidR="002610AD">
              <w:rPr>
                <w:rFonts w:ascii="Arial" w:eastAsia="Times New Roman" w:hAnsi="Arial" w:cs="Arial"/>
                <w:color w:val="auto"/>
                <w:sz w:val="20"/>
                <w:szCs w:val="20"/>
                <w:lang w:eastAsia="es-MX"/>
              </w:rPr>
              <w:t>3</w:t>
            </w:r>
          </w:p>
        </w:tc>
        <w:tc>
          <w:tcPr>
            <w:tcW w:w="616" w:type="pct"/>
            <w:noWrap/>
          </w:tcPr>
          <w:p w:rsidR="00583FF7" w:rsidRPr="00C36DE2" w:rsidRDefault="002610AD" w:rsidP="00583F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9</w:t>
            </w:r>
          </w:p>
        </w:tc>
        <w:tc>
          <w:tcPr>
            <w:tcW w:w="692" w:type="pct"/>
            <w:noWrap/>
          </w:tcPr>
          <w:p w:rsidR="00583FF7" w:rsidRPr="00C36DE2" w:rsidRDefault="00FE66CA" w:rsidP="00583F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10</w:t>
            </w:r>
          </w:p>
        </w:tc>
        <w:tc>
          <w:tcPr>
            <w:tcW w:w="711" w:type="pct"/>
            <w:noWrap/>
          </w:tcPr>
          <w:p w:rsidR="00583FF7" w:rsidRPr="00C36DE2" w:rsidRDefault="002610AD" w:rsidP="002610AD">
            <w:pPr>
              <w:tabs>
                <w:tab w:val="center" w:pos="547"/>
                <w:tab w:val="right" w:pos="1095"/>
              </w:tabs>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ab/>
            </w:r>
            <w:r>
              <w:rPr>
                <w:rFonts w:ascii="Arial" w:eastAsia="Times New Roman" w:hAnsi="Arial" w:cs="Arial"/>
                <w:color w:val="auto"/>
                <w:sz w:val="20"/>
                <w:szCs w:val="20"/>
                <w:lang w:eastAsia="es-MX"/>
              </w:rPr>
              <w:tab/>
              <w:t>2</w:t>
            </w:r>
          </w:p>
        </w:tc>
      </w:tr>
      <w:tr w:rsidR="00FE66CA" w:rsidRPr="00C36DE2" w:rsidTr="00FE66CA">
        <w:trPr>
          <w:trHeight w:val="300"/>
        </w:trPr>
        <w:tc>
          <w:tcPr>
            <w:cnfStyle w:val="001000000000" w:firstRow="0" w:lastRow="0" w:firstColumn="1" w:lastColumn="0" w:oddVBand="0" w:evenVBand="0" w:oddHBand="0" w:evenHBand="0" w:firstRowFirstColumn="0" w:firstRowLastColumn="0" w:lastRowFirstColumn="0" w:lastRowLastColumn="0"/>
            <w:tcW w:w="828" w:type="pct"/>
            <w:noWrap/>
            <w:hideMark/>
          </w:tcPr>
          <w:p w:rsidR="00583FF7" w:rsidRPr="00C36DE2" w:rsidRDefault="00583FF7" w:rsidP="00583FF7">
            <w:pPr>
              <w:spacing w:after="0" w:line="24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3/4 Tiempo</w:t>
            </w:r>
          </w:p>
        </w:tc>
        <w:tc>
          <w:tcPr>
            <w:tcW w:w="769" w:type="pct"/>
            <w:noWrap/>
          </w:tcPr>
          <w:p w:rsidR="00583FF7" w:rsidRPr="00C36DE2" w:rsidRDefault="002610AD"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1</w:t>
            </w:r>
          </w:p>
        </w:tc>
        <w:tc>
          <w:tcPr>
            <w:tcW w:w="769" w:type="pct"/>
            <w:noWrap/>
          </w:tcPr>
          <w:p w:rsidR="00583FF7" w:rsidRPr="00C36DE2" w:rsidRDefault="00FE66CA"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0</w:t>
            </w:r>
          </w:p>
        </w:tc>
        <w:tc>
          <w:tcPr>
            <w:tcW w:w="615" w:type="pct"/>
            <w:noWrap/>
          </w:tcPr>
          <w:p w:rsidR="00583FF7" w:rsidRPr="00C36DE2" w:rsidRDefault="002610AD"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4</w:t>
            </w:r>
          </w:p>
        </w:tc>
        <w:tc>
          <w:tcPr>
            <w:tcW w:w="616" w:type="pct"/>
            <w:noWrap/>
          </w:tcPr>
          <w:p w:rsidR="00583FF7" w:rsidRPr="00C36DE2" w:rsidRDefault="00FE66CA"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0</w:t>
            </w:r>
          </w:p>
        </w:tc>
        <w:tc>
          <w:tcPr>
            <w:tcW w:w="692" w:type="pct"/>
            <w:noWrap/>
          </w:tcPr>
          <w:p w:rsidR="00583FF7" w:rsidRPr="00C36DE2" w:rsidRDefault="00FE66CA"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0</w:t>
            </w:r>
          </w:p>
        </w:tc>
        <w:tc>
          <w:tcPr>
            <w:tcW w:w="711" w:type="pct"/>
            <w:noWrap/>
          </w:tcPr>
          <w:p w:rsidR="00583FF7" w:rsidRPr="00C36DE2" w:rsidRDefault="00FE66CA"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0</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8" w:type="pct"/>
            <w:noWrap/>
            <w:hideMark/>
          </w:tcPr>
          <w:p w:rsidR="00583FF7" w:rsidRPr="00C36DE2" w:rsidRDefault="00583FF7" w:rsidP="00583FF7">
            <w:pPr>
              <w:spacing w:after="0" w:line="24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1/2 Tiempo</w:t>
            </w:r>
          </w:p>
        </w:tc>
        <w:tc>
          <w:tcPr>
            <w:tcW w:w="769" w:type="pct"/>
            <w:noWrap/>
          </w:tcPr>
          <w:p w:rsidR="00583FF7" w:rsidRPr="00C36DE2" w:rsidRDefault="002610AD" w:rsidP="00583F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5</w:t>
            </w:r>
          </w:p>
        </w:tc>
        <w:tc>
          <w:tcPr>
            <w:tcW w:w="769" w:type="pct"/>
            <w:noWrap/>
          </w:tcPr>
          <w:p w:rsidR="00583FF7" w:rsidRPr="00C36DE2" w:rsidRDefault="002610AD" w:rsidP="00583F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2</w:t>
            </w:r>
          </w:p>
        </w:tc>
        <w:tc>
          <w:tcPr>
            <w:tcW w:w="615" w:type="pct"/>
            <w:noWrap/>
          </w:tcPr>
          <w:p w:rsidR="00583FF7" w:rsidRPr="00C36DE2" w:rsidRDefault="002610AD" w:rsidP="00583F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4</w:t>
            </w:r>
          </w:p>
        </w:tc>
        <w:tc>
          <w:tcPr>
            <w:tcW w:w="616" w:type="pct"/>
            <w:noWrap/>
          </w:tcPr>
          <w:p w:rsidR="00583FF7" w:rsidRPr="00C36DE2" w:rsidRDefault="002610AD" w:rsidP="00583F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2</w:t>
            </w:r>
          </w:p>
        </w:tc>
        <w:tc>
          <w:tcPr>
            <w:tcW w:w="692" w:type="pct"/>
            <w:noWrap/>
          </w:tcPr>
          <w:p w:rsidR="00583FF7" w:rsidRPr="00C36DE2" w:rsidRDefault="00FE66CA" w:rsidP="00583F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0</w:t>
            </w:r>
          </w:p>
        </w:tc>
        <w:tc>
          <w:tcPr>
            <w:tcW w:w="711" w:type="pct"/>
            <w:noWrap/>
          </w:tcPr>
          <w:p w:rsidR="00583FF7" w:rsidRPr="00C36DE2" w:rsidRDefault="00FE66CA" w:rsidP="00583F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0</w:t>
            </w:r>
          </w:p>
        </w:tc>
      </w:tr>
      <w:tr w:rsidR="00FE66CA" w:rsidRPr="00C36DE2" w:rsidTr="00FE66CA">
        <w:trPr>
          <w:trHeight w:val="300"/>
        </w:trPr>
        <w:tc>
          <w:tcPr>
            <w:cnfStyle w:val="001000000000" w:firstRow="0" w:lastRow="0" w:firstColumn="1" w:lastColumn="0" w:oddVBand="0" w:evenVBand="0" w:oddHBand="0" w:evenHBand="0" w:firstRowFirstColumn="0" w:firstRowLastColumn="0" w:lastRowFirstColumn="0" w:lastRowLastColumn="0"/>
            <w:tcW w:w="828" w:type="pct"/>
            <w:noWrap/>
            <w:hideMark/>
          </w:tcPr>
          <w:p w:rsidR="00583FF7" w:rsidRPr="00C36DE2" w:rsidRDefault="00583FF7" w:rsidP="00583FF7">
            <w:pPr>
              <w:spacing w:after="0" w:line="24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Asignatura</w:t>
            </w:r>
          </w:p>
        </w:tc>
        <w:tc>
          <w:tcPr>
            <w:tcW w:w="769" w:type="pct"/>
            <w:noWrap/>
          </w:tcPr>
          <w:p w:rsidR="00583FF7" w:rsidRPr="00C36DE2" w:rsidRDefault="002610AD"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31</w:t>
            </w:r>
          </w:p>
        </w:tc>
        <w:tc>
          <w:tcPr>
            <w:tcW w:w="769" w:type="pct"/>
            <w:noWrap/>
          </w:tcPr>
          <w:p w:rsidR="00583FF7" w:rsidRPr="00C36DE2" w:rsidRDefault="002610AD"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0</w:t>
            </w:r>
          </w:p>
        </w:tc>
        <w:tc>
          <w:tcPr>
            <w:tcW w:w="615" w:type="pct"/>
            <w:noWrap/>
          </w:tcPr>
          <w:p w:rsidR="00583FF7" w:rsidRPr="00C36DE2" w:rsidRDefault="00FE66CA"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11</w:t>
            </w:r>
          </w:p>
        </w:tc>
        <w:tc>
          <w:tcPr>
            <w:tcW w:w="616" w:type="pct"/>
            <w:noWrap/>
          </w:tcPr>
          <w:p w:rsidR="00583FF7" w:rsidRPr="00C36DE2" w:rsidRDefault="002610AD"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4</w:t>
            </w:r>
          </w:p>
        </w:tc>
        <w:tc>
          <w:tcPr>
            <w:tcW w:w="692" w:type="pct"/>
            <w:noWrap/>
          </w:tcPr>
          <w:p w:rsidR="00583FF7" w:rsidRPr="00C36DE2" w:rsidRDefault="002610AD"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Pr>
                <w:rFonts w:ascii="Arial" w:eastAsia="Times New Roman" w:hAnsi="Arial" w:cs="Arial"/>
                <w:color w:val="auto"/>
                <w:sz w:val="20"/>
                <w:szCs w:val="20"/>
                <w:lang w:eastAsia="es-MX"/>
              </w:rPr>
              <w:t>1</w:t>
            </w:r>
          </w:p>
        </w:tc>
        <w:tc>
          <w:tcPr>
            <w:tcW w:w="711" w:type="pct"/>
            <w:noWrap/>
          </w:tcPr>
          <w:p w:rsidR="00583FF7" w:rsidRPr="00C36DE2" w:rsidRDefault="00FE66CA" w:rsidP="00583FF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0</w:t>
            </w:r>
          </w:p>
        </w:tc>
      </w:tr>
    </w:tbl>
    <w:p w:rsidR="00583FF7" w:rsidRPr="00C36DE2" w:rsidRDefault="00FE66CA" w:rsidP="00FE66CA">
      <w:pPr>
        <w:pStyle w:val="Sinespaciado"/>
        <w:tabs>
          <w:tab w:val="left" w:pos="7110"/>
        </w:tabs>
        <w:spacing w:line="360" w:lineRule="auto"/>
        <w:jc w:val="right"/>
        <w:rPr>
          <w:rFonts w:ascii="Arial" w:hAnsi="Arial" w:cs="Arial"/>
          <w:b/>
          <w:sz w:val="16"/>
          <w:szCs w:val="16"/>
          <w:lang w:eastAsia="es-MX"/>
        </w:rPr>
      </w:pPr>
      <w:r w:rsidRPr="00C36DE2">
        <w:rPr>
          <w:rFonts w:ascii="Arial" w:hAnsi="Arial" w:cs="Arial"/>
          <w:sz w:val="20"/>
          <w:szCs w:val="20"/>
          <w:lang w:eastAsia="es-MX"/>
        </w:rPr>
        <w:tab/>
      </w:r>
      <w:r w:rsidRPr="00C36DE2">
        <w:rPr>
          <w:rFonts w:ascii="Arial" w:hAnsi="Arial" w:cs="Arial"/>
          <w:b/>
          <w:sz w:val="16"/>
          <w:szCs w:val="16"/>
          <w:lang w:eastAsia="es-MX"/>
        </w:rPr>
        <w:t>Personal docente</w:t>
      </w:r>
    </w:p>
    <w:p w:rsidR="00583FF7" w:rsidRPr="00C36DE2" w:rsidRDefault="00583FF7" w:rsidP="00CD2056">
      <w:pPr>
        <w:pStyle w:val="Sinespaciado"/>
        <w:spacing w:line="360" w:lineRule="auto"/>
        <w:jc w:val="both"/>
        <w:rPr>
          <w:rFonts w:ascii="Arial" w:hAnsi="Arial" w:cs="Arial"/>
          <w:sz w:val="20"/>
          <w:szCs w:val="20"/>
          <w:lang w:eastAsia="es-MX"/>
        </w:rPr>
      </w:pPr>
    </w:p>
    <w:p w:rsidR="00B76F04" w:rsidRPr="00C36DE2" w:rsidRDefault="00B76F04" w:rsidP="00CD2056">
      <w:pPr>
        <w:pStyle w:val="Sinespaciado"/>
        <w:spacing w:line="360" w:lineRule="auto"/>
        <w:jc w:val="both"/>
        <w:rPr>
          <w:rFonts w:ascii="Arial" w:hAnsi="Arial" w:cs="Arial"/>
          <w:sz w:val="20"/>
          <w:szCs w:val="20"/>
          <w:lang w:eastAsia="es-MX"/>
        </w:rPr>
      </w:pPr>
    </w:p>
    <w:tbl>
      <w:tblPr>
        <w:tblStyle w:val="Sombreadoclaro-nfasis1"/>
        <w:tblW w:w="4796" w:type="pct"/>
        <w:tblLook w:val="04A0" w:firstRow="1" w:lastRow="0" w:firstColumn="1" w:lastColumn="0" w:noHBand="0" w:noVBand="1"/>
      </w:tblPr>
      <w:tblGrid>
        <w:gridCol w:w="3449"/>
        <w:gridCol w:w="1337"/>
        <w:gridCol w:w="1780"/>
        <w:gridCol w:w="1397"/>
        <w:gridCol w:w="877"/>
      </w:tblGrid>
      <w:tr w:rsidR="00FE66CA" w:rsidRPr="00C36DE2" w:rsidTr="00D3749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51" w:type="pct"/>
            <w:hideMark/>
          </w:tcPr>
          <w:p w:rsidR="00583FF7" w:rsidRPr="00C36DE2" w:rsidRDefault="00FE66CA" w:rsidP="000416CF">
            <w:pPr>
              <w:spacing w:after="0" w:line="360" w:lineRule="auto"/>
              <w:jc w:val="center"/>
              <w:rPr>
                <w:rFonts w:ascii="Arial" w:eastAsia="Times New Roman" w:hAnsi="Arial" w:cs="Arial"/>
                <w:bCs w:val="0"/>
                <w:color w:val="auto"/>
                <w:sz w:val="16"/>
                <w:szCs w:val="16"/>
                <w:lang w:eastAsia="es-MX"/>
              </w:rPr>
            </w:pPr>
            <w:r w:rsidRPr="00C36DE2">
              <w:rPr>
                <w:rFonts w:ascii="Arial" w:eastAsia="Times New Roman" w:hAnsi="Arial" w:cs="Arial"/>
                <w:color w:val="auto"/>
                <w:sz w:val="16"/>
                <w:szCs w:val="16"/>
                <w:lang w:eastAsia="es-MX"/>
              </w:rPr>
              <w:t>GRADO MÁXIMO DE ESTUDIOS</w:t>
            </w:r>
          </w:p>
        </w:tc>
        <w:tc>
          <w:tcPr>
            <w:tcW w:w="756" w:type="pct"/>
            <w:hideMark/>
          </w:tcPr>
          <w:p w:rsidR="00583FF7" w:rsidRPr="00C36DE2" w:rsidRDefault="00FE66CA" w:rsidP="000416C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16"/>
                <w:szCs w:val="16"/>
                <w:lang w:eastAsia="es-MX"/>
              </w:rPr>
            </w:pPr>
            <w:r w:rsidRPr="00C36DE2">
              <w:rPr>
                <w:rFonts w:ascii="Arial" w:eastAsia="Times New Roman" w:hAnsi="Arial" w:cs="Arial"/>
                <w:color w:val="auto"/>
                <w:sz w:val="16"/>
                <w:szCs w:val="16"/>
                <w:lang w:eastAsia="es-MX"/>
              </w:rPr>
              <w:t>SERVICIOS</w:t>
            </w:r>
          </w:p>
        </w:tc>
        <w:tc>
          <w:tcPr>
            <w:tcW w:w="1007" w:type="pct"/>
            <w:hideMark/>
          </w:tcPr>
          <w:p w:rsidR="00583FF7" w:rsidRPr="00C36DE2" w:rsidRDefault="00FE66CA" w:rsidP="000416C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16"/>
                <w:szCs w:val="16"/>
                <w:lang w:eastAsia="es-MX"/>
              </w:rPr>
            </w:pPr>
            <w:r w:rsidRPr="00C36DE2">
              <w:rPr>
                <w:rFonts w:ascii="Arial" w:eastAsia="Times New Roman" w:hAnsi="Arial" w:cs="Arial"/>
                <w:color w:val="auto"/>
                <w:sz w:val="16"/>
                <w:szCs w:val="16"/>
                <w:lang w:eastAsia="es-MX"/>
              </w:rPr>
              <w:t>ADMINISTRATIVAS</w:t>
            </w:r>
          </w:p>
        </w:tc>
        <w:tc>
          <w:tcPr>
            <w:tcW w:w="790" w:type="pct"/>
            <w:hideMark/>
          </w:tcPr>
          <w:p w:rsidR="00583FF7" w:rsidRPr="00C36DE2" w:rsidRDefault="00FE66CA" w:rsidP="000416C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16"/>
                <w:szCs w:val="16"/>
                <w:lang w:eastAsia="es-MX"/>
              </w:rPr>
            </w:pPr>
            <w:r w:rsidRPr="00C36DE2">
              <w:rPr>
                <w:rFonts w:ascii="Arial" w:eastAsia="Times New Roman" w:hAnsi="Arial" w:cs="Arial"/>
                <w:color w:val="auto"/>
                <w:sz w:val="16"/>
                <w:szCs w:val="16"/>
                <w:lang w:eastAsia="es-MX"/>
              </w:rPr>
              <w:t>ANALISTAS</w:t>
            </w:r>
          </w:p>
        </w:tc>
        <w:tc>
          <w:tcPr>
            <w:tcW w:w="496" w:type="pct"/>
            <w:hideMark/>
          </w:tcPr>
          <w:p w:rsidR="00583FF7" w:rsidRPr="00C36DE2" w:rsidRDefault="00FE66CA" w:rsidP="000416C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16"/>
                <w:szCs w:val="16"/>
                <w:lang w:eastAsia="es-MX"/>
              </w:rPr>
            </w:pPr>
            <w:r w:rsidRPr="00C36DE2">
              <w:rPr>
                <w:rFonts w:ascii="Arial" w:eastAsia="Times New Roman" w:hAnsi="Arial" w:cs="Arial"/>
                <w:color w:val="auto"/>
                <w:sz w:val="16"/>
                <w:szCs w:val="16"/>
                <w:lang w:eastAsia="es-MX"/>
              </w:rPr>
              <w:t>TOTAL</w:t>
            </w:r>
          </w:p>
        </w:tc>
      </w:tr>
      <w:tr w:rsidR="00FE66CA" w:rsidRPr="00C36DE2" w:rsidTr="00D374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pct"/>
            <w:hideMark/>
          </w:tcPr>
          <w:p w:rsidR="00583FF7" w:rsidRPr="00C36DE2" w:rsidRDefault="00583FF7" w:rsidP="000416CF">
            <w:pPr>
              <w:spacing w:after="0" w:line="36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Primaria</w:t>
            </w:r>
          </w:p>
        </w:tc>
        <w:tc>
          <w:tcPr>
            <w:tcW w:w="756" w:type="pct"/>
          </w:tcPr>
          <w:p w:rsidR="00583FF7" w:rsidRPr="00C36DE2" w:rsidRDefault="00FE66CA"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8</w:t>
            </w:r>
          </w:p>
        </w:tc>
        <w:tc>
          <w:tcPr>
            <w:tcW w:w="1007" w:type="pct"/>
          </w:tcPr>
          <w:p w:rsidR="00583FF7" w:rsidRPr="00C36DE2" w:rsidRDefault="00637711"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0</w:t>
            </w:r>
          </w:p>
        </w:tc>
        <w:tc>
          <w:tcPr>
            <w:tcW w:w="790" w:type="pct"/>
          </w:tcPr>
          <w:p w:rsidR="00583FF7" w:rsidRPr="00C36DE2" w:rsidRDefault="00FE66CA"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496" w:type="pct"/>
          </w:tcPr>
          <w:p w:rsidR="00583FF7" w:rsidRPr="00C36DE2" w:rsidRDefault="00637711"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8</w:t>
            </w:r>
          </w:p>
        </w:tc>
      </w:tr>
      <w:tr w:rsidR="00FE66CA" w:rsidRPr="00C36DE2" w:rsidTr="00D37492">
        <w:trPr>
          <w:trHeight w:val="300"/>
        </w:trPr>
        <w:tc>
          <w:tcPr>
            <w:cnfStyle w:val="001000000000" w:firstRow="0" w:lastRow="0" w:firstColumn="1" w:lastColumn="0" w:oddVBand="0" w:evenVBand="0" w:oddHBand="0" w:evenHBand="0" w:firstRowFirstColumn="0" w:firstRowLastColumn="0" w:lastRowFirstColumn="0" w:lastRowLastColumn="0"/>
            <w:tcW w:w="1951" w:type="pct"/>
            <w:hideMark/>
          </w:tcPr>
          <w:p w:rsidR="00583FF7" w:rsidRPr="00C36DE2" w:rsidRDefault="00583FF7" w:rsidP="000416CF">
            <w:pPr>
              <w:spacing w:after="0" w:line="36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Secundaria</w:t>
            </w:r>
          </w:p>
        </w:tc>
        <w:tc>
          <w:tcPr>
            <w:tcW w:w="756" w:type="pct"/>
          </w:tcPr>
          <w:p w:rsidR="00583FF7" w:rsidRPr="00C36DE2" w:rsidRDefault="00FE66CA" w:rsidP="00637711">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1</w:t>
            </w:r>
            <w:r w:rsidR="00637711">
              <w:rPr>
                <w:rFonts w:ascii="Arial" w:eastAsia="Times New Roman" w:hAnsi="Arial" w:cs="Arial"/>
                <w:color w:val="auto"/>
                <w:sz w:val="20"/>
                <w:szCs w:val="16"/>
                <w:lang w:eastAsia="es-MX"/>
              </w:rPr>
              <w:t>3</w:t>
            </w:r>
          </w:p>
        </w:tc>
        <w:tc>
          <w:tcPr>
            <w:tcW w:w="1007" w:type="pct"/>
          </w:tcPr>
          <w:p w:rsidR="00583FF7" w:rsidRPr="00C36DE2" w:rsidRDefault="00FE66CA" w:rsidP="00637711">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1</w:t>
            </w:r>
            <w:r w:rsidR="00637711">
              <w:rPr>
                <w:rFonts w:ascii="Arial" w:eastAsia="Times New Roman" w:hAnsi="Arial" w:cs="Arial"/>
                <w:color w:val="auto"/>
                <w:sz w:val="20"/>
                <w:szCs w:val="16"/>
                <w:lang w:eastAsia="es-MX"/>
              </w:rPr>
              <w:t>5</w:t>
            </w:r>
          </w:p>
        </w:tc>
        <w:tc>
          <w:tcPr>
            <w:tcW w:w="790"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1</w:t>
            </w:r>
          </w:p>
        </w:tc>
        <w:tc>
          <w:tcPr>
            <w:tcW w:w="496"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2</w:t>
            </w:r>
            <w:r w:rsidR="00637711">
              <w:rPr>
                <w:rFonts w:ascii="Arial" w:eastAsia="Times New Roman" w:hAnsi="Arial" w:cs="Arial"/>
                <w:color w:val="auto"/>
                <w:sz w:val="20"/>
                <w:szCs w:val="16"/>
                <w:lang w:eastAsia="es-MX"/>
              </w:rPr>
              <w:t>9</w:t>
            </w:r>
          </w:p>
        </w:tc>
      </w:tr>
      <w:tr w:rsidR="00FE66CA" w:rsidRPr="00C36DE2" w:rsidTr="00D374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pct"/>
            <w:hideMark/>
          </w:tcPr>
          <w:p w:rsidR="00583FF7" w:rsidRPr="00C36DE2" w:rsidRDefault="00583FF7" w:rsidP="000416CF">
            <w:pPr>
              <w:spacing w:after="0" w:line="36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Bachillerato</w:t>
            </w:r>
          </w:p>
        </w:tc>
        <w:tc>
          <w:tcPr>
            <w:tcW w:w="756" w:type="pct"/>
          </w:tcPr>
          <w:p w:rsidR="00583FF7" w:rsidRPr="00C36DE2" w:rsidRDefault="00637711"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8</w:t>
            </w:r>
          </w:p>
        </w:tc>
        <w:tc>
          <w:tcPr>
            <w:tcW w:w="1007" w:type="pct"/>
          </w:tcPr>
          <w:p w:rsidR="00583FF7" w:rsidRPr="00C36DE2" w:rsidRDefault="00FE66CA" w:rsidP="00637711">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1</w:t>
            </w:r>
            <w:r w:rsidR="00637711">
              <w:rPr>
                <w:rFonts w:ascii="Arial" w:eastAsia="Times New Roman" w:hAnsi="Arial" w:cs="Arial"/>
                <w:color w:val="auto"/>
                <w:sz w:val="20"/>
                <w:szCs w:val="16"/>
                <w:lang w:eastAsia="es-MX"/>
              </w:rPr>
              <w:t>3</w:t>
            </w:r>
          </w:p>
        </w:tc>
        <w:tc>
          <w:tcPr>
            <w:tcW w:w="790" w:type="pct"/>
          </w:tcPr>
          <w:p w:rsidR="00583FF7" w:rsidRPr="00C36DE2" w:rsidRDefault="00FE66CA"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496" w:type="pct"/>
          </w:tcPr>
          <w:p w:rsidR="00583FF7" w:rsidRPr="00C36DE2" w:rsidRDefault="00637711"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21</w:t>
            </w:r>
          </w:p>
        </w:tc>
      </w:tr>
      <w:tr w:rsidR="00FE66CA" w:rsidRPr="00C36DE2" w:rsidTr="00D37492">
        <w:trPr>
          <w:trHeight w:val="300"/>
        </w:trPr>
        <w:tc>
          <w:tcPr>
            <w:cnfStyle w:val="001000000000" w:firstRow="0" w:lastRow="0" w:firstColumn="1" w:lastColumn="0" w:oddVBand="0" w:evenVBand="0" w:oddHBand="0" w:evenHBand="0" w:firstRowFirstColumn="0" w:firstRowLastColumn="0" w:lastRowFirstColumn="0" w:lastRowLastColumn="0"/>
            <w:tcW w:w="1951" w:type="pct"/>
            <w:hideMark/>
          </w:tcPr>
          <w:p w:rsidR="00583FF7" w:rsidRPr="00C36DE2" w:rsidRDefault="00583FF7" w:rsidP="000416CF">
            <w:pPr>
              <w:spacing w:after="0" w:line="36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Técnico</w:t>
            </w:r>
          </w:p>
        </w:tc>
        <w:tc>
          <w:tcPr>
            <w:tcW w:w="756"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1007"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11</w:t>
            </w:r>
          </w:p>
        </w:tc>
        <w:tc>
          <w:tcPr>
            <w:tcW w:w="790"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1</w:t>
            </w:r>
          </w:p>
        </w:tc>
        <w:tc>
          <w:tcPr>
            <w:tcW w:w="496"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12</w:t>
            </w:r>
          </w:p>
        </w:tc>
      </w:tr>
      <w:tr w:rsidR="00FE66CA" w:rsidRPr="00C36DE2" w:rsidTr="00D374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pct"/>
            <w:hideMark/>
          </w:tcPr>
          <w:p w:rsidR="00583FF7" w:rsidRPr="00C36DE2" w:rsidRDefault="00583FF7" w:rsidP="000416CF">
            <w:pPr>
              <w:spacing w:after="0" w:line="36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Licenciatura</w:t>
            </w:r>
          </w:p>
        </w:tc>
        <w:tc>
          <w:tcPr>
            <w:tcW w:w="756" w:type="pct"/>
          </w:tcPr>
          <w:p w:rsidR="00583FF7" w:rsidRPr="00C36DE2" w:rsidRDefault="00637711"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1</w:t>
            </w:r>
          </w:p>
        </w:tc>
        <w:tc>
          <w:tcPr>
            <w:tcW w:w="1007" w:type="pct"/>
          </w:tcPr>
          <w:p w:rsidR="00583FF7" w:rsidRPr="00C36DE2" w:rsidRDefault="00637711"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17</w:t>
            </w:r>
          </w:p>
        </w:tc>
        <w:tc>
          <w:tcPr>
            <w:tcW w:w="790" w:type="pct"/>
          </w:tcPr>
          <w:p w:rsidR="00583FF7" w:rsidRPr="00C36DE2" w:rsidRDefault="00637711"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2</w:t>
            </w:r>
          </w:p>
        </w:tc>
        <w:tc>
          <w:tcPr>
            <w:tcW w:w="496" w:type="pct"/>
          </w:tcPr>
          <w:p w:rsidR="00583FF7" w:rsidRPr="00C36DE2" w:rsidRDefault="00637711"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20</w:t>
            </w:r>
          </w:p>
        </w:tc>
      </w:tr>
      <w:tr w:rsidR="00FE66CA" w:rsidRPr="00C36DE2" w:rsidTr="00D37492">
        <w:trPr>
          <w:trHeight w:val="300"/>
        </w:trPr>
        <w:tc>
          <w:tcPr>
            <w:cnfStyle w:val="001000000000" w:firstRow="0" w:lastRow="0" w:firstColumn="1" w:lastColumn="0" w:oddVBand="0" w:evenVBand="0" w:oddHBand="0" w:evenHBand="0" w:firstRowFirstColumn="0" w:firstRowLastColumn="0" w:lastRowFirstColumn="0" w:lastRowLastColumn="0"/>
            <w:tcW w:w="1951" w:type="pct"/>
            <w:hideMark/>
          </w:tcPr>
          <w:p w:rsidR="00583FF7" w:rsidRPr="00C36DE2" w:rsidRDefault="00583FF7" w:rsidP="000416CF">
            <w:pPr>
              <w:spacing w:after="0" w:line="36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Especialidad</w:t>
            </w:r>
          </w:p>
        </w:tc>
        <w:tc>
          <w:tcPr>
            <w:tcW w:w="756"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1007" w:type="pct"/>
          </w:tcPr>
          <w:p w:rsidR="00583FF7" w:rsidRPr="00C36DE2" w:rsidRDefault="00047ED7" w:rsidP="00047ED7">
            <w:pPr>
              <w:tabs>
                <w:tab w:val="center" w:pos="782"/>
                <w:tab w:val="right" w:pos="1564"/>
              </w:tabs>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ab/>
            </w:r>
            <w:r>
              <w:rPr>
                <w:rFonts w:ascii="Arial" w:eastAsia="Times New Roman" w:hAnsi="Arial" w:cs="Arial"/>
                <w:color w:val="auto"/>
                <w:sz w:val="20"/>
                <w:szCs w:val="16"/>
                <w:lang w:eastAsia="es-MX"/>
              </w:rPr>
              <w:tab/>
            </w:r>
            <w:r w:rsidR="00FE66CA" w:rsidRPr="00C36DE2">
              <w:rPr>
                <w:rFonts w:ascii="Arial" w:eastAsia="Times New Roman" w:hAnsi="Arial" w:cs="Arial"/>
                <w:color w:val="auto"/>
                <w:sz w:val="20"/>
                <w:szCs w:val="16"/>
                <w:lang w:eastAsia="es-MX"/>
              </w:rPr>
              <w:t>0</w:t>
            </w:r>
          </w:p>
        </w:tc>
        <w:tc>
          <w:tcPr>
            <w:tcW w:w="790" w:type="pct"/>
          </w:tcPr>
          <w:p w:rsidR="00583FF7" w:rsidRPr="00C36DE2" w:rsidRDefault="00D37492"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0</w:t>
            </w:r>
          </w:p>
        </w:tc>
        <w:tc>
          <w:tcPr>
            <w:tcW w:w="496"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1</w:t>
            </w:r>
          </w:p>
        </w:tc>
      </w:tr>
      <w:tr w:rsidR="00FE66CA" w:rsidRPr="00C36DE2" w:rsidTr="00D374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pct"/>
            <w:hideMark/>
          </w:tcPr>
          <w:p w:rsidR="00583FF7" w:rsidRPr="00C36DE2" w:rsidRDefault="00583FF7" w:rsidP="000416CF">
            <w:pPr>
              <w:spacing w:after="0" w:line="36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Maestría con grado</w:t>
            </w:r>
          </w:p>
        </w:tc>
        <w:tc>
          <w:tcPr>
            <w:tcW w:w="756" w:type="pct"/>
          </w:tcPr>
          <w:p w:rsidR="00583FF7" w:rsidRPr="00C36DE2" w:rsidRDefault="00FE66CA"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1007" w:type="pct"/>
          </w:tcPr>
          <w:p w:rsidR="00583FF7" w:rsidRPr="00C36DE2" w:rsidRDefault="00FE66CA"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790" w:type="pct"/>
          </w:tcPr>
          <w:p w:rsidR="00583FF7" w:rsidRPr="00C36DE2" w:rsidRDefault="00FE66CA"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496" w:type="pct"/>
          </w:tcPr>
          <w:p w:rsidR="00583FF7" w:rsidRPr="00C36DE2" w:rsidRDefault="00FE66CA"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r>
      <w:tr w:rsidR="00FE66CA" w:rsidRPr="00C36DE2" w:rsidTr="00D37492">
        <w:trPr>
          <w:trHeight w:val="300"/>
        </w:trPr>
        <w:tc>
          <w:tcPr>
            <w:cnfStyle w:val="001000000000" w:firstRow="0" w:lastRow="0" w:firstColumn="1" w:lastColumn="0" w:oddVBand="0" w:evenVBand="0" w:oddHBand="0" w:evenHBand="0" w:firstRowFirstColumn="0" w:firstRowLastColumn="0" w:lastRowFirstColumn="0" w:lastRowLastColumn="0"/>
            <w:tcW w:w="1951" w:type="pct"/>
            <w:hideMark/>
          </w:tcPr>
          <w:p w:rsidR="00583FF7" w:rsidRPr="00C36DE2" w:rsidRDefault="00583FF7" w:rsidP="000416CF">
            <w:pPr>
              <w:spacing w:after="0" w:line="36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Doctorado con grado</w:t>
            </w:r>
          </w:p>
        </w:tc>
        <w:tc>
          <w:tcPr>
            <w:tcW w:w="756"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1007"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790"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496"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r>
      <w:tr w:rsidR="00FE66CA" w:rsidRPr="00C36DE2" w:rsidTr="00D374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pct"/>
            <w:hideMark/>
          </w:tcPr>
          <w:p w:rsidR="00583FF7" w:rsidRPr="00C36DE2" w:rsidRDefault="00583FF7" w:rsidP="000416CF">
            <w:pPr>
              <w:spacing w:after="0" w:line="36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Otros</w:t>
            </w:r>
          </w:p>
        </w:tc>
        <w:tc>
          <w:tcPr>
            <w:tcW w:w="756" w:type="pct"/>
          </w:tcPr>
          <w:p w:rsidR="00583FF7" w:rsidRPr="00C36DE2" w:rsidRDefault="00FE66CA"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1007" w:type="pct"/>
          </w:tcPr>
          <w:p w:rsidR="00583FF7" w:rsidRPr="00C36DE2" w:rsidRDefault="00FE66CA"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790" w:type="pct"/>
          </w:tcPr>
          <w:p w:rsidR="00583FF7" w:rsidRPr="00C36DE2" w:rsidRDefault="00FE66CA"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c>
          <w:tcPr>
            <w:tcW w:w="496" w:type="pct"/>
          </w:tcPr>
          <w:p w:rsidR="00583FF7" w:rsidRPr="00C36DE2" w:rsidRDefault="00FE66CA" w:rsidP="00FE66CA">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0</w:t>
            </w:r>
          </w:p>
        </w:tc>
      </w:tr>
      <w:tr w:rsidR="00FE66CA" w:rsidRPr="00C36DE2" w:rsidTr="00D37492">
        <w:trPr>
          <w:trHeight w:val="300"/>
        </w:trPr>
        <w:tc>
          <w:tcPr>
            <w:cnfStyle w:val="001000000000" w:firstRow="0" w:lastRow="0" w:firstColumn="1" w:lastColumn="0" w:oddVBand="0" w:evenVBand="0" w:oddHBand="0" w:evenHBand="0" w:firstRowFirstColumn="0" w:firstRowLastColumn="0" w:lastRowFirstColumn="0" w:lastRowLastColumn="0"/>
            <w:tcW w:w="1951" w:type="pct"/>
            <w:hideMark/>
          </w:tcPr>
          <w:p w:rsidR="00583FF7" w:rsidRPr="00C36DE2" w:rsidRDefault="00583FF7" w:rsidP="000416CF">
            <w:pPr>
              <w:spacing w:after="0" w:line="360" w:lineRule="auto"/>
              <w:rPr>
                <w:rFonts w:ascii="Arial" w:eastAsia="Times New Roman" w:hAnsi="Arial" w:cs="Arial"/>
                <w:color w:val="auto"/>
                <w:sz w:val="16"/>
                <w:szCs w:val="16"/>
                <w:lang w:eastAsia="es-MX"/>
              </w:rPr>
            </w:pPr>
            <w:r w:rsidRPr="00C36DE2">
              <w:rPr>
                <w:rFonts w:ascii="Arial" w:eastAsia="Times New Roman" w:hAnsi="Arial" w:cs="Arial"/>
                <w:color w:val="auto"/>
                <w:sz w:val="16"/>
                <w:szCs w:val="16"/>
                <w:lang w:eastAsia="es-MX"/>
              </w:rPr>
              <w:t>TOTALES</w:t>
            </w:r>
          </w:p>
        </w:tc>
        <w:tc>
          <w:tcPr>
            <w:tcW w:w="756" w:type="pct"/>
          </w:tcPr>
          <w:p w:rsidR="00583FF7" w:rsidRPr="00C36DE2" w:rsidRDefault="00FE66CA"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sidRPr="00C36DE2">
              <w:rPr>
                <w:rFonts w:ascii="Arial" w:eastAsia="Times New Roman" w:hAnsi="Arial" w:cs="Arial"/>
                <w:color w:val="auto"/>
                <w:sz w:val="20"/>
                <w:szCs w:val="16"/>
                <w:lang w:eastAsia="es-MX"/>
              </w:rPr>
              <w:t>30</w:t>
            </w:r>
          </w:p>
        </w:tc>
        <w:tc>
          <w:tcPr>
            <w:tcW w:w="1007" w:type="pct"/>
          </w:tcPr>
          <w:p w:rsidR="00583FF7" w:rsidRPr="00C36DE2" w:rsidRDefault="00D37492"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56</w:t>
            </w:r>
          </w:p>
        </w:tc>
        <w:tc>
          <w:tcPr>
            <w:tcW w:w="790" w:type="pct"/>
          </w:tcPr>
          <w:p w:rsidR="00583FF7" w:rsidRPr="00C36DE2" w:rsidRDefault="00D37492"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4</w:t>
            </w:r>
          </w:p>
        </w:tc>
        <w:tc>
          <w:tcPr>
            <w:tcW w:w="496" w:type="pct"/>
          </w:tcPr>
          <w:p w:rsidR="00583FF7" w:rsidRPr="00C36DE2" w:rsidRDefault="00047ED7" w:rsidP="00FE66CA">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16"/>
                <w:lang w:eastAsia="es-MX"/>
              </w:rPr>
            </w:pPr>
            <w:r>
              <w:rPr>
                <w:rFonts w:ascii="Arial" w:eastAsia="Times New Roman" w:hAnsi="Arial" w:cs="Arial"/>
                <w:color w:val="auto"/>
                <w:sz w:val="20"/>
                <w:szCs w:val="16"/>
                <w:lang w:eastAsia="es-MX"/>
              </w:rPr>
              <w:t>90</w:t>
            </w:r>
          </w:p>
        </w:tc>
      </w:tr>
    </w:tbl>
    <w:p w:rsidR="00583FF7" w:rsidRPr="00C36DE2" w:rsidRDefault="00FE66CA" w:rsidP="00FE66CA">
      <w:pPr>
        <w:pStyle w:val="Sinespaciado"/>
        <w:spacing w:line="360" w:lineRule="auto"/>
        <w:jc w:val="right"/>
        <w:rPr>
          <w:rFonts w:ascii="Arial" w:hAnsi="Arial" w:cs="Arial"/>
          <w:b/>
          <w:sz w:val="16"/>
          <w:szCs w:val="16"/>
          <w:lang w:eastAsia="es-MX"/>
        </w:rPr>
      </w:pPr>
      <w:r w:rsidRPr="00C36DE2">
        <w:rPr>
          <w:rFonts w:ascii="Arial" w:hAnsi="Arial" w:cs="Arial"/>
          <w:b/>
          <w:sz w:val="16"/>
          <w:szCs w:val="16"/>
          <w:lang w:eastAsia="es-MX"/>
        </w:rPr>
        <w:t>Personal no docente</w:t>
      </w:r>
    </w:p>
    <w:p w:rsidR="00D71F16" w:rsidRPr="00C36DE2" w:rsidRDefault="00D71F16" w:rsidP="00D71F1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7. Infraestructura del plantel.</w:t>
      </w:r>
    </w:p>
    <w:p w:rsidR="00D71F16" w:rsidRPr="00C36DE2" w:rsidRDefault="00D71F16" w:rsidP="00CD2056">
      <w:pPr>
        <w:pStyle w:val="Sinespaciado"/>
        <w:spacing w:line="360" w:lineRule="auto"/>
        <w:jc w:val="both"/>
        <w:rPr>
          <w:rFonts w:ascii="Arial" w:hAnsi="Arial" w:cs="Arial"/>
          <w:sz w:val="20"/>
          <w:szCs w:val="20"/>
          <w:lang w:eastAsia="es-MX"/>
        </w:rPr>
      </w:pPr>
    </w:p>
    <w:tbl>
      <w:tblPr>
        <w:tblStyle w:val="Sombreadoclaro-nfasis1"/>
        <w:tblW w:w="5000" w:type="pct"/>
        <w:tblLook w:val="04A0" w:firstRow="1" w:lastRow="0" w:firstColumn="1" w:lastColumn="0" w:noHBand="0" w:noVBand="1"/>
      </w:tblPr>
      <w:tblGrid>
        <w:gridCol w:w="1378"/>
        <w:gridCol w:w="2576"/>
        <w:gridCol w:w="5262"/>
      </w:tblGrid>
      <w:tr w:rsidR="00FE66CA" w:rsidRPr="00C36DE2" w:rsidTr="00FE66C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3" w:type="pct"/>
            <w:hideMark/>
          </w:tcPr>
          <w:p w:rsidR="001F226B" w:rsidRPr="00C36DE2" w:rsidRDefault="001F226B" w:rsidP="00D71F16">
            <w:pPr>
              <w:spacing w:after="0" w:line="240" w:lineRule="auto"/>
              <w:jc w:val="center"/>
              <w:rPr>
                <w:rFonts w:ascii="Arial" w:eastAsia="Times New Roman" w:hAnsi="Arial" w:cs="Arial"/>
                <w:color w:val="auto"/>
                <w:sz w:val="16"/>
                <w:szCs w:val="20"/>
                <w:lang w:eastAsia="es-MX"/>
              </w:rPr>
            </w:pPr>
            <w:r w:rsidRPr="00C36DE2">
              <w:rPr>
                <w:rFonts w:ascii="Arial" w:eastAsia="Times New Roman" w:hAnsi="Arial" w:cs="Arial"/>
                <w:color w:val="auto"/>
                <w:sz w:val="16"/>
                <w:szCs w:val="20"/>
                <w:lang w:eastAsia="es-MX"/>
              </w:rPr>
              <w:t>EDIFICIO</w:t>
            </w:r>
          </w:p>
        </w:tc>
        <w:tc>
          <w:tcPr>
            <w:tcW w:w="1503" w:type="pct"/>
            <w:hideMark/>
          </w:tcPr>
          <w:p w:rsidR="001F226B" w:rsidRPr="00C36DE2" w:rsidRDefault="001F226B" w:rsidP="00D71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20"/>
                <w:lang w:eastAsia="es-MX"/>
              </w:rPr>
            </w:pPr>
            <w:r w:rsidRPr="00C36DE2">
              <w:rPr>
                <w:rFonts w:ascii="Arial" w:eastAsia="Times New Roman" w:hAnsi="Arial" w:cs="Arial"/>
                <w:color w:val="auto"/>
                <w:sz w:val="16"/>
                <w:szCs w:val="20"/>
                <w:lang w:eastAsia="es-MX"/>
              </w:rPr>
              <w:t>AÑO DE CONSTRUCCIÓN</w:t>
            </w:r>
          </w:p>
        </w:tc>
        <w:tc>
          <w:tcPr>
            <w:tcW w:w="2644" w:type="pct"/>
            <w:noWrap/>
            <w:hideMark/>
          </w:tcPr>
          <w:p w:rsidR="001F226B" w:rsidRPr="00C36DE2" w:rsidRDefault="001F226B" w:rsidP="001F22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20"/>
                <w:lang w:eastAsia="es-MX"/>
              </w:rPr>
            </w:pPr>
            <w:r w:rsidRPr="00C36DE2">
              <w:rPr>
                <w:rFonts w:ascii="Arial" w:eastAsia="Times New Roman" w:hAnsi="Arial" w:cs="Arial"/>
                <w:color w:val="auto"/>
                <w:sz w:val="16"/>
                <w:szCs w:val="20"/>
                <w:lang w:eastAsia="es-MX"/>
              </w:rPr>
              <w:t>ESPACIOS EDUCATIVOS</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A</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1988</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EDIFICIO ADMINISTRATIVO (1 NIVEL)</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A1</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1996</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EDIFICIO ADMINISTRATIVO (2 NIVELES)</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B</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1976</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AULAS DE LA 1 A LA 8 Y TALLER DE DIBUJO</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C</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1976</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LABORATORIO DE INGENIERIA ELECTROMECANICA</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D</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1976</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LABORATORIO DE INGENIERIA CIVIL</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E</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1976</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LABORATORIO DE MICROBIOLOGÍA</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F</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1976</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AULAS DE LA 9 A LA 16</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G</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1981</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LABORATORIO DE ALIMENTOS</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I</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1982</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LABORATORIO DE OPERACIONES UNITARIAS</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H</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1978</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LABORATORIO DE INGENIERIA DE ALIMENTOS</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J</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1976</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AULAS DE LA 30 A LA 35</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lastRenderedPageBreak/>
              <w:t>K</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1989</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POSGRADO</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L</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1987</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SALA AUDIOVISUAL</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M</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1984</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LABORATORIO BASICO DE BIOQUÍMICA</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N</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1985</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CALDERA</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O</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1990</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COORDINACIÓN DE POSGRADO</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P</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1976</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AULAS DE LA 27 A LA 29</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Q</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1986</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CENTRO DE INFORMACIÓN</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R</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1985</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AULAS DE LA 21 A LA 26</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S</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1979</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AULAS DE LA 17 A LA 19</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T</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1996</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CAFETERIA</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U</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1976</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SUBESTACION 1Y2</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V</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1982</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DEPARTAMENTO DE RECURSOS MATERIALES</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W</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1992</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COBERTIZO DE AUTOBUS</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X</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1993</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SALON DE USOS MULTIPLES</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1F16"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Z</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2000</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SALA MAGNA DE TITULACIÓN</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E22C9C"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A</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1999</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ACCESO PRINCIPAL</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E22C9C"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B</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2001</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LABORATORIO DE COMPUTO (1a. ETAPA)</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4FD7"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C</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2000</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MINI GIMNASIO</w:t>
            </w:r>
          </w:p>
        </w:tc>
      </w:tr>
      <w:tr w:rsidR="00FE66CA" w:rsidRPr="00C36DE2" w:rsidTr="00FE66CA">
        <w:trPr>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4FD7"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D</w:t>
            </w:r>
          </w:p>
        </w:tc>
        <w:tc>
          <w:tcPr>
            <w:tcW w:w="1503" w:type="pct"/>
            <w:noWrap/>
            <w:hideMark/>
          </w:tcPr>
          <w:p w:rsidR="00D71F16" w:rsidRPr="00C36DE2" w:rsidRDefault="00D71F16" w:rsidP="00D71F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2002</w:t>
            </w:r>
          </w:p>
        </w:tc>
        <w:tc>
          <w:tcPr>
            <w:tcW w:w="2644" w:type="pct"/>
            <w:noWrap/>
            <w:hideMark/>
          </w:tcPr>
          <w:p w:rsidR="00D71F16" w:rsidRPr="00C36DE2" w:rsidRDefault="00D71F16" w:rsidP="00D71F1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SUBESTACION 3</w:t>
            </w:r>
          </w:p>
        </w:tc>
      </w:tr>
      <w:tr w:rsidR="00FE66CA" w:rsidRPr="00C36DE2" w:rsidTr="00FE66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3" w:type="pct"/>
            <w:noWrap/>
            <w:hideMark/>
          </w:tcPr>
          <w:p w:rsidR="00D71F16" w:rsidRPr="00C36DE2" w:rsidRDefault="00D74FD7" w:rsidP="00D71F16">
            <w:pPr>
              <w:spacing w:after="0" w:line="240" w:lineRule="auto"/>
              <w:jc w:val="center"/>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E</w:t>
            </w:r>
          </w:p>
        </w:tc>
        <w:tc>
          <w:tcPr>
            <w:tcW w:w="1503" w:type="pct"/>
            <w:noWrap/>
            <w:hideMark/>
          </w:tcPr>
          <w:p w:rsidR="00D71F16" w:rsidRPr="00C36DE2" w:rsidRDefault="00D71F16" w:rsidP="00D71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2002</w:t>
            </w:r>
          </w:p>
        </w:tc>
        <w:tc>
          <w:tcPr>
            <w:tcW w:w="2644" w:type="pct"/>
            <w:noWrap/>
            <w:hideMark/>
          </w:tcPr>
          <w:p w:rsidR="00D71F16" w:rsidRPr="00C36DE2" w:rsidRDefault="00D71F16" w:rsidP="00D71F1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s-MX"/>
              </w:rPr>
            </w:pPr>
            <w:r w:rsidRPr="00C36DE2">
              <w:rPr>
                <w:rFonts w:ascii="Arial" w:eastAsia="Times New Roman" w:hAnsi="Arial" w:cs="Arial"/>
                <w:color w:val="auto"/>
                <w:sz w:val="20"/>
                <w:szCs w:val="20"/>
                <w:lang w:eastAsia="es-MX"/>
              </w:rPr>
              <w:t>DEPARTAMENTO DE MANTENIMIENTO DE EQUIPO</w:t>
            </w:r>
          </w:p>
        </w:tc>
      </w:tr>
    </w:tbl>
    <w:p w:rsidR="00D71F16" w:rsidRDefault="00D71F16" w:rsidP="00CD2056">
      <w:pPr>
        <w:pStyle w:val="Sinespaciado"/>
        <w:spacing w:line="360" w:lineRule="auto"/>
        <w:jc w:val="both"/>
        <w:rPr>
          <w:rFonts w:ascii="Arial" w:hAnsi="Arial" w:cs="Arial"/>
          <w:sz w:val="20"/>
          <w:szCs w:val="20"/>
          <w:lang w:eastAsia="es-MX"/>
        </w:rPr>
      </w:pPr>
    </w:p>
    <w:p w:rsidR="00CE6125" w:rsidRPr="00C36DE2" w:rsidRDefault="00CE6125" w:rsidP="00CD2056">
      <w:pPr>
        <w:pStyle w:val="Sinespaciado"/>
        <w:spacing w:line="360" w:lineRule="auto"/>
        <w:jc w:val="both"/>
        <w:rPr>
          <w:rFonts w:ascii="Arial" w:hAnsi="Arial" w:cs="Arial"/>
          <w:sz w:val="20"/>
          <w:szCs w:val="20"/>
          <w:lang w:eastAsia="es-MX"/>
        </w:rPr>
      </w:pPr>
      <w:bookmarkStart w:id="0" w:name="_GoBack"/>
      <w:bookmarkEnd w:id="0"/>
    </w:p>
    <w:p w:rsidR="00041061" w:rsidRPr="00C36DE2" w:rsidRDefault="00041061" w:rsidP="00CD2056">
      <w:pPr>
        <w:pStyle w:val="Sinespaciado"/>
        <w:spacing w:line="360" w:lineRule="auto"/>
        <w:jc w:val="both"/>
        <w:rPr>
          <w:rFonts w:ascii="Arial" w:hAnsi="Arial" w:cs="Arial"/>
          <w:sz w:val="20"/>
          <w:szCs w:val="20"/>
          <w:lang w:eastAsia="es-MX"/>
        </w:rPr>
      </w:pPr>
    </w:p>
    <w:p w:rsidR="003E69FF" w:rsidRPr="00C36DE2" w:rsidRDefault="003E69FF"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 xml:space="preserve">8. </w:t>
      </w:r>
      <w:r w:rsidR="00D74FD7" w:rsidRPr="00C36DE2">
        <w:rPr>
          <w:rFonts w:ascii="Arial" w:hAnsi="Arial" w:cs="Arial"/>
          <w:b/>
          <w:sz w:val="20"/>
          <w:szCs w:val="20"/>
          <w:lang w:eastAsia="es-MX"/>
        </w:rPr>
        <w:t>Principales logros y reconocimientos institucionales</w:t>
      </w:r>
    </w:p>
    <w:p w:rsidR="00D74FD7" w:rsidRPr="00C36DE2" w:rsidRDefault="00D74FD7" w:rsidP="00CD2056">
      <w:pPr>
        <w:pStyle w:val="Sinespaciado"/>
        <w:spacing w:line="360" w:lineRule="auto"/>
        <w:jc w:val="both"/>
        <w:rPr>
          <w:rFonts w:ascii="Arial" w:hAnsi="Arial" w:cs="Arial"/>
          <w:sz w:val="20"/>
          <w:szCs w:val="20"/>
          <w:lang w:eastAsia="es-MX"/>
        </w:rPr>
      </w:pPr>
    </w:p>
    <w:p w:rsidR="007038E2" w:rsidRPr="00C36DE2" w:rsidRDefault="007038E2" w:rsidP="007038E2">
      <w:pPr>
        <w:pStyle w:val="Sinespaciado"/>
        <w:numPr>
          <w:ilvl w:val="0"/>
          <w:numId w:val="22"/>
        </w:numPr>
        <w:spacing w:line="360" w:lineRule="auto"/>
        <w:jc w:val="both"/>
        <w:rPr>
          <w:rFonts w:ascii="Arial" w:hAnsi="Arial" w:cs="Arial"/>
          <w:sz w:val="20"/>
          <w:szCs w:val="20"/>
          <w:lang w:eastAsia="es-MX"/>
        </w:rPr>
      </w:pPr>
      <w:r w:rsidRPr="00C36DE2">
        <w:rPr>
          <w:rFonts w:ascii="Arial" w:hAnsi="Arial" w:cs="Arial"/>
          <w:sz w:val="20"/>
          <w:szCs w:val="20"/>
          <w:lang w:eastAsia="es-MX"/>
        </w:rPr>
        <w:t>Proceso educativo certificado conforme a la norma ISO 9001:2008</w:t>
      </w:r>
    </w:p>
    <w:p w:rsidR="00D8741E" w:rsidRDefault="00D23F6E" w:rsidP="00D23F6E">
      <w:pPr>
        <w:pStyle w:val="Sinespaciado"/>
        <w:numPr>
          <w:ilvl w:val="0"/>
          <w:numId w:val="22"/>
        </w:numPr>
        <w:spacing w:line="360" w:lineRule="auto"/>
        <w:jc w:val="both"/>
        <w:rPr>
          <w:rFonts w:ascii="Arial" w:hAnsi="Arial" w:cs="Arial"/>
          <w:sz w:val="20"/>
          <w:szCs w:val="20"/>
        </w:rPr>
      </w:pPr>
      <w:r w:rsidRPr="00C36DE2">
        <w:rPr>
          <w:rFonts w:ascii="Arial" w:hAnsi="Arial" w:cs="Arial"/>
          <w:sz w:val="20"/>
          <w:szCs w:val="20"/>
        </w:rPr>
        <w:t>La licenciatura en administración y Contaduría obtuvieron el certificado de acreditación de carreras otorgado por el Consejo De Acreditación de la Enseñanza en la Contaduría y Administración (CACECA).</w:t>
      </w:r>
      <w:r w:rsidR="00F12F16">
        <w:rPr>
          <w:rFonts w:ascii="Arial" w:hAnsi="Arial" w:cs="Arial"/>
          <w:sz w:val="20"/>
          <w:szCs w:val="20"/>
        </w:rPr>
        <w:t xml:space="preserve"> </w:t>
      </w:r>
    </w:p>
    <w:p w:rsidR="00D8741E" w:rsidRPr="00372C57" w:rsidRDefault="002B5F9F" w:rsidP="00372C57">
      <w:pPr>
        <w:pStyle w:val="Sinespaciado"/>
        <w:numPr>
          <w:ilvl w:val="0"/>
          <w:numId w:val="22"/>
        </w:numPr>
        <w:spacing w:line="360" w:lineRule="auto"/>
        <w:jc w:val="both"/>
        <w:rPr>
          <w:rFonts w:ascii="Arial" w:hAnsi="Arial" w:cs="Arial"/>
          <w:sz w:val="20"/>
          <w:szCs w:val="20"/>
        </w:rPr>
      </w:pPr>
      <w:r w:rsidRPr="00372C57">
        <w:rPr>
          <w:rFonts w:ascii="Arial" w:hAnsi="Arial" w:cs="Arial"/>
          <w:sz w:val="20"/>
          <w:szCs w:val="20"/>
        </w:rPr>
        <w:t xml:space="preserve">La Licenciatura en Informática e </w:t>
      </w:r>
      <w:r w:rsidR="00D8741E" w:rsidRPr="00372C57">
        <w:rPr>
          <w:rFonts w:ascii="Arial" w:hAnsi="Arial" w:cs="Arial"/>
          <w:sz w:val="20"/>
          <w:szCs w:val="20"/>
        </w:rPr>
        <w:t>Ingeniería en Sistemas computacionales y personal directivo trabajaron en la integración de los soportes,</w:t>
      </w:r>
      <w:r w:rsidRPr="00372C57">
        <w:rPr>
          <w:rFonts w:ascii="Arial" w:hAnsi="Arial" w:cs="Arial"/>
          <w:sz w:val="20"/>
          <w:szCs w:val="20"/>
        </w:rPr>
        <w:t xml:space="preserve"> recibiendo del 22 al 25 Marzo</w:t>
      </w:r>
      <w:r w:rsidR="00D8741E" w:rsidRPr="00372C57">
        <w:rPr>
          <w:rFonts w:ascii="Arial" w:hAnsi="Arial" w:cs="Arial"/>
          <w:sz w:val="20"/>
          <w:szCs w:val="20"/>
        </w:rPr>
        <w:t xml:space="preserve"> de</w:t>
      </w:r>
      <w:r w:rsidRPr="00372C57">
        <w:rPr>
          <w:rFonts w:ascii="Arial" w:hAnsi="Arial" w:cs="Arial"/>
          <w:sz w:val="20"/>
          <w:szCs w:val="20"/>
        </w:rPr>
        <w:t>l</w:t>
      </w:r>
      <w:r w:rsidR="00D8741E" w:rsidRPr="00372C57">
        <w:rPr>
          <w:rFonts w:ascii="Arial" w:hAnsi="Arial" w:cs="Arial"/>
          <w:sz w:val="20"/>
          <w:szCs w:val="20"/>
        </w:rPr>
        <w:t xml:space="preserve"> 2011 la visita de los evaluadores del Consejo Nacional de Acreditación en Informática y Computación A.C. (</w:t>
      </w:r>
      <w:r w:rsidR="00D8741E" w:rsidRPr="00372C57">
        <w:rPr>
          <w:rFonts w:ascii="Arial" w:hAnsi="Arial" w:cs="Arial"/>
          <w:b/>
          <w:sz w:val="20"/>
          <w:szCs w:val="20"/>
        </w:rPr>
        <w:t>CONAIC</w:t>
      </w:r>
      <w:r w:rsidR="00D8741E" w:rsidRPr="00372C57">
        <w:rPr>
          <w:rFonts w:ascii="Arial" w:hAnsi="Arial" w:cs="Arial"/>
          <w:sz w:val="20"/>
          <w:szCs w:val="20"/>
        </w:rPr>
        <w:t xml:space="preserve">), durante los días 8 y 9 de diciembre  del 2011 se recibió la visita de los evaluadores del Consejo de Acreditación de la Enseñanza de la Ingeniería, A.C. ( </w:t>
      </w:r>
      <w:r w:rsidR="00D8741E" w:rsidRPr="00372C57">
        <w:rPr>
          <w:rFonts w:ascii="Arial" w:hAnsi="Arial" w:cs="Arial"/>
          <w:b/>
          <w:sz w:val="20"/>
          <w:szCs w:val="20"/>
        </w:rPr>
        <w:t>CACEI</w:t>
      </w:r>
      <w:r w:rsidR="00722711" w:rsidRPr="00372C57">
        <w:rPr>
          <w:rFonts w:ascii="Arial" w:hAnsi="Arial" w:cs="Arial"/>
          <w:b/>
          <w:sz w:val="20"/>
          <w:szCs w:val="20"/>
        </w:rPr>
        <w:t>)</w:t>
      </w:r>
      <w:r w:rsidRPr="00372C57">
        <w:rPr>
          <w:rFonts w:ascii="Arial" w:hAnsi="Arial" w:cs="Arial"/>
          <w:b/>
          <w:sz w:val="20"/>
          <w:szCs w:val="20"/>
        </w:rPr>
        <w:t xml:space="preserve"> </w:t>
      </w:r>
      <w:r w:rsidR="00372C57" w:rsidRPr="00372C57">
        <w:rPr>
          <w:rFonts w:ascii="Arial" w:hAnsi="Arial" w:cs="Arial"/>
          <w:sz w:val="20"/>
          <w:szCs w:val="20"/>
        </w:rPr>
        <w:t xml:space="preserve">para  evaluar la carrera de Ingeniería Bioquímica, quedando pendiente los resultados por parte del organismo acreditador. </w:t>
      </w:r>
    </w:p>
    <w:p w:rsidR="007038E2" w:rsidRDefault="007038E2" w:rsidP="007038E2">
      <w:pPr>
        <w:pStyle w:val="Sinespaciado"/>
        <w:numPr>
          <w:ilvl w:val="0"/>
          <w:numId w:val="22"/>
        </w:numPr>
        <w:spacing w:line="360" w:lineRule="auto"/>
        <w:jc w:val="both"/>
        <w:rPr>
          <w:rFonts w:ascii="Arial" w:hAnsi="Arial" w:cs="Arial"/>
          <w:sz w:val="20"/>
          <w:szCs w:val="20"/>
          <w:lang w:eastAsia="es-MX"/>
        </w:rPr>
      </w:pPr>
      <w:r w:rsidRPr="00C36DE2">
        <w:rPr>
          <w:rFonts w:ascii="Arial" w:hAnsi="Arial" w:cs="Arial"/>
          <w:sz w:val="20"/>
          <w:szCs w:val="20"/>
        </w:rPr>
        <w:t>Reconocimiento institucional del Modelo de Equidad de Género MEG</w:t>
      </w:r>
      <w:proofErr w:type="gramStart"/>
      <w:r w:rsidRPr="00C36DE2">
        <w:rPr>
          <w:rFonts w:ascii="Arial" w:hAnsi="Arial" w:cs="Arial"/>
          <w:sz w:val="20"/>
          <w:szCs w:val="20"/>
        </w:rPr>
        <w:t>:2003</w:t>
      </w:r>
      <w:proofErr w:type="gramEnd"/>
      <w:r w:rsidRPr="00C36DE2">
        <w:rPr>
          <w:rFonts w:ascii="Arial" w:hAnsi="Arial" w:cs="Arial"/>
          <w:sz w:val="20"/>
          <w:szCs w:val="20"/>
        </w:rPr>
        <w:t>, el cual busca la igualdad de oportunidades entre hombres y mujeres en el ámbito laboral.</w:t>
      </w:r>
    </w:p>
    <w:p w:rsidR="00934AF9" w:rsidRPr="00934AF9" w:rsidRDefault="00EA4D78" w:rsidP="00934AF9">
      <w:pPr>
        <w:pStyle w:val="Sinespaciado"/>
        <w:numPr>
          <w:ilvl w:val="0"/>
          <w:numId w:val="22"/>
        </w:numPr>
        <w:spacing w:line="360" w:lineRule="auto"/>
        <w:jc w:val="both"/>
        <w:rPr>
          <w:rFonts w:ascii="Arial" w:hAnsi="Arial" w:cs="Arial"/>
          <w:sz w:val="20"/>
          <w:szCs w:val="20"/>
          <w:lang w:eastAsia="es-MX"/>
        </w:rPr>
      </w:pPr>
      <w:r w:rsidRPr="00934AF9">
        <w:rPr>
          <w:rFonts w:ascii="Arial" w:hAnsi="Arial" w:cs="Arial"/>
          <w:sz w:val="20"/>
          <w:szCs w:val="20"/>
        </w:rPr>
        <w:t>La institución durante este ejercicio fue beneficiada con apoyos de</w:t>
      </w:r>
      <w:r w:rsidR="007514AD" w:rsidRPr="00934AF9">
        <w:rPr>
          <w:rFonts w:ascii="Arial" w:hAnsi="Arial" w:cs="Arial"/>
          <w:sz w:val="20"/>
          <w:szCs w:val="20"/>
        </w:rPr>
        <w:t xml:space="preserve"> los siguientes programas</w:t>
      </w:r>
      <w:r w:rsidRPr="00934AF9">
        <w:rPr>
          <w:rFonts w:ascii="Arial" w:hAnsi="Arial" w:cs="Arial"/>
          <w:sz w:val="20"/>
          <w:szCs w:val="20"/>
        </w:rPr>
        <w:t xml:space="preserve"> PIFIT 2011 y con ANUIES</w:t>
      </w:r>
      <w:r w:rsidR="00934AF9" w:rsidRPr="00934AF9">
        <w:rPr>
          <w:rFonts w:ascii="Arial" w:hAnsi="Arial" w:cs="Arial"/>
          <w:sz w:val="20"/>
          <w:szCs w:val="20"/>
        </w:rPr>
        <w:t xml:space="preserve"> lo que permitió el equipamiento en laboratorios y talleres, así como el fortalecimiento a las actividades extraescolares.</w:t>
      </w:r>
    </w:p>
    <w:p w:rsidR="00EA4D78" w:rsidRDefault="00EA4D78" w:rsidP="00934AF9">
      <w:pPr>
        <w:pStyle w:val="Sinespaciado"/>
        <w:spacing w:line="360" w:lineRule="auto"/>
        <w:ind w:left="720"/>
        <w:jc w:val="both"/>
        <w:rPr>
          <w:rFonts w:ascii="Arial" w:hAnsi="Arial" w:cs="Arial"/>
          <w:sz w:val="20"/>
          <w:szCs w:val="20"/>
        </w:rPr>
      </w:pPr>
    </w:p>
    <w:p w:rsidR="00443ECC" w:rsidRDefault="00443ECC" w:rsidP="00934AF9">
      <w:pPr>
        <w:pStyle w:val="Sinespaciado"/>
        <w:spacing w:line="360" w:lineRule="auto"/>
        <w:ind w:left="720"/>
        <w:jc w:val="both"/>
        <w:rPr>
          <w:rFonts w:ascii="Arial" w:hAnsi="Arial" w:cs="Arial"/>
          <w:sz w:val="20"/>
          <w:szCs w:val="20"/>
        </w:rPr>
      </w:pPr>
    </w:p>
    <w:p w:rsidR="00443ECC" w:rsidRPr="00C36DE2" w:rsidRDefault="00443ECC" w:rsidP="00934AF9">
      <w:pPr>
        <w:pStyle w:val="Sinespaciado"/>
        <w:spacing w:line="360" w:lineRule="auto"/>
        <w:ind w:left="720"/>
        <w:jc w:val="both"/>
        <w:rPr>
          <w:rFonts w:ascii="Arial" w:hAnsi="Arial" w:cs="Arial"/>
          <w:sz w:val="20"/>
          <w:szCs w:val="20"/>
          <w:lang w:eastAsia="es-MX"/>
        </w:rPr>
      </w:pPr>
    </w:p>
    <w:p w:rsidR="00D74FD7" w:rsidRPr="00C36DE2" w:rsidRDefault="00D74FD7" w:rsidP="00CD2056">
      <w:pPr>
        <w:pStyle w:val="Sinespaciado"/>
        <w:spacing w:line="360" w:lineRule="auto"/>
        <w:jc w:val="both"/>
        <w:rPr>
          <w:rFonts w:ascii="Arial" w:hAnsi="Arial" w:cs="Arial"/>
          <w:sz w:val="20"/>
          <w:szCs w:val="20"/>
          <w:lang w:eastAsia="es-MX"/>
        </w:rPr>
      </w:pPr>
    </w:p>
    <w:p w:rsidR="00D74FD7" w:rsidRPr="00C36DE2" w:rsidRDefault="00D74FD7"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9. Retos y desafíos</w:t>
      </w:r>
    </w:p>
    <w:p w:rsidR="00D74FD7" w:rsidRPr="00C36DE2" w:rsidRDefault="00D74FD7" w:rsidP="00CD2056">
      <w:pPr>
        <w:pStyle w:val="Sinespaciado"/>
        <w:spacing w:line="360" w:lineRule="auto"/>
        <w:jc w:val="both"/>
        <w:rPr>
          <w:rFonts w:ascii="Arial" w:hAnsi="Arial" w:cs="Arial"/>
          <w:sz w:val="20"/>
          <w:szCs w:val="20"/>
          <w:lang w:eastAsia="es-MX"/>
        </w:rPr>
      </w:pPr>
    </w:p>
    <w:p w:rsidR="00D74FD7" w:rsidRPr="00C36DE2" w:rsidRDefault="00D74FD7" w:rsidP="00D74FD7">
      <w:pPr>
        <w:pStyle w:val="Pa8"/>
        <w:jc w:val="both"/>
        <w:rPr>
          <w:rFonts w:ascii="Arial" w:hAnsi="Arial" w:cs="Arial"/>
          <w:i/>
          <w:sz w:val="20"/>
          <w:szCs w:val="20"/>
          <w:lang w:val="es-ES" w:eastAsia="es-ES"/>
        </w:rPr>
      </w:pPr>
      <w:r w:rsidRPr="00C36DE2">
        <w:rPr>
          <w:rFonts w:ascii="Arial" w:hAnsi="Arial" w:cs="Arial"/>
          <w:i/>
          <w:sz w:val="20"/>
          <w:szCs w:val="20"/>
          <w:lang w:val="es-ES" w:eastAsia="es-ES"/>
        </w:rPr>
        <w:t>Elevar la Calidad de la Educación</w:t>
      </w: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numPr>
          <w:ilvl w:val="0"/>
          <w:numId w:val="16"/>
        </w:numPr>
        <w:jc w:val="both"/>
        <w:rPr>
          <w:rFonts w:ascii="Arial" w:hAnsi="Arial" w:cs="Arial"/>
          <w:sz w:val="20"/>
          <w:szCs w:val="20"/>
        </w:rPr>
      </w:pPr>
      <w:r w:rsidRPr="00C36DE2">
        <w:rPr>
          <w:rFonts w:ascii="Arial" w:hAnsi="Arial" w:cs="Arial"/>
          <w:sz w:val="20"/>
          <w:szCs w:val="20"/>
          <w:lang w:val="es-ES_tradnl"/>
        </w:rPr>
        <w:t>Ante el reto de lograr que los estudiantes de Licenciatura del Instituto Tecnológico de Tuxtepec sean atendidos en programas reconocidos o acreditados, es esencial implementar actividades que conduzcan a elevar el compromiso del personal a nivel institucional en el logro de esta meta.</w:t>
      </w:r>
    </w:p>
    <w:p w:rsidR="00D74FD7" w:rsidRPr="00C36DE2" w:rsidRDefault="00D74FD7" w:rsidP="00D74FD7">
      <w:pPr>
        <w:numPr>
          <w:ilvl w:val="0"/>
          <w:numId w:val="16"/>
        </w:numPr>
        <w:spacing w:after="0" w:line="240" w:lineRule="auto"/>
        <w:jc w:val="both"/>
        <w:rPr>
          <w:rFonts w:ascii="Arial" w:hAnsi="Arial" w:cs="Arial"/>
          <w:sz w:val="20"/>
          <w:szCs w:val="20"/>
        </w:rPr>
      </w:pPr>
      <w:r w:rsidRPr="00C36DE2">
        <w:rPr>
          <w:rFonts w:ascii="Arial" w:hAnsi="Arial" w:cs="Arial"/>
          <w:sz w:val="20"/>
          <w:szCs w:val="20"/>
        </w:rPr>
        <w:t xml:space="preserve">Reducir los índices de deserción y reprobación fortaleciendo los programas de tutorías, asesorías académicas y de mejoramiento del profesorado. </w:t>
      </w:r>
    </w:p>
    <w:p w:rsidR="00D74FD7" w:rsidRPr="00C36DE2" w:rsidRDefault="00D74FD7" w:rsidP="00D74FD7">
      <w:pPr>
        <w:spacing w:after="0" w:line="240" w:lineRule="auto"/>
        <w:ind w:left="360"/>
        <w:jc w:val="both"/>
        <w:rPr>
          <w:rFonts w:ascii="Arial" w:hAnsi="Arial" w:cs="Arial"/>
          <w:sz w:val="20"/>
          <w:szCs w:val="20"/>
        </w:rPr>
      </w:pPr>
    </w:p>
    <w:p w:rsidR="00D74FD7" w:rsidRPr="00C36DE2" w:rsidRDefault="006066F3" w:rsidP="00D74FD7">
      <w:pPr>
        <w:numPr>
          <w:ilvl w:val="0"/>
          <w:numId w:val="16"/>
        </w:numPr>
        <w:spacing w:after="0" w:line="240" w:lineRule="auto"/>
        <w:jc w:val="both"/>
        <w:rPr>
          <w:rFonts w:ascii="Arial" w:hAnsi="Arial" w:cs="Arial"/>
          <w:sz w:val="20"/>
          <w:szCs w:val="20"/>
        </w:rPr>
      </w:pPr>
      <w:r w:rsidRPr="00C36DE2">
        <w:rPr>
          <w:rFonts w:ascii="Arial" w:hAnsi="Arial" w:cs="Arial"/>
          <w:sz w:val="20"/>
          <w:szCs w:val="20"/>
        </w:rPr>
        <w:t>M</w:t>
      </w:r>
      <w:r w:rsidR="00D74FD7" w:rsidRPr="00C36DE2">
        <w:rPr>
          <w:rFonts w:ascii="Arial" w:hAnsi="Arial" w:cs="Arial"/>
          <w:sz w:val="20"/>
          <w:szCs w:val="20"/>
        </w:rPr>
        <w:t xml:space="preserve">antener el programa ya existente en el PNPC, cuidando optimizar la matrícula y actualizar el equipamiento de acuerdo con los estándares establecidos de la DGEST y/o </w:t>
      </w:r>
      <w:proofErr w:type="spellStart"/>
      <w:r w:rsidR="00D74FD7" w:rsidRPr="00C36DE2">
        <w:rPr>
          <w:rFonts w:ascii="Arial" w:hAnsi="Arial" w:cs="Arial"/>
          <w:sz w:val="20"/>
          <w:szCs w:val="20"/>
        </w:rPr>
        <w:t>CONACyT</w:t>
      </w:r>
      <w:proofErr w:type="spellEnd"/>
      <w:r w:rsidR="00D74FD7" w:rsidRPr="00C36DE2">
        <w:rPr>
          <w:rFonts w:ascii="Arial" w:hAnsi="Arial" w:cs="Arial"/>
          <w:sz w:val="20"/>
          <w:szCs w:val="20"/>
        </w:rPr>
        <w:t>.</w:t>
      </w:r>
    </w:p>
    <w:p w:rsidR="00D74FD7" w:rsidRPr="00C36DE2" w:rsidRDefault="00D74FD7" w:rsidP="00D74FD7">
      <w:pPr>
        <w:spacing w:after="0" w:line="240" w:lineRule="auto"/>
        <w:jc w:val="both"/>
        <w:rPr>
          <w:rFonts w:ascii="Arial" w:hAnsi="Arial" w:cs="Arial"/>
          <w:sz w:val="20"/>
          <w:szCs w:val="20"/>
        </w:rPr>
      </w:pPr>
    </w:p>
    <w:p w:rsidR="00D74FD7" w:rsidRPr="00C36DE2" w:rsidRDefault="00D74FD7" w:rsidP="00D74FD7">
      <w:pPr>
        <w:numPr>
          <w:ilvl w:val="0"/>
          <w:numId w:val="16"/>
        </w:numPr>
        <w:spacing w:after="0" w:line="240" w:lineRule="auto"/>
        <w:jc w:val="both"/>
        <w:rPr>
          <w:rFonts w:ascii="Arial" w:hAnsi="Arial" w:cs="Arial"/>
          <w:sz w:val="20"/>
          <w:szCs w:val="20"/>
        </w:rPr>
      </w:pPr>
      <w:r w:rsidRPr="00C36DE2">
        <w:rPr>
          <w:rFonts w:ascii="Arial" w:hAnsi="Arial" w:cs="Arial"/>
          <w:sz w:val="20"/>
          <w:szCs w:val="20"/>
        </w:rPr>
        <w:t>Mantener la certificación del proceso educativo bajo la Norma ISO 9001:200</w:t>
      </w:r>
      <w:r w:rsidR="006066F3" w:rsidRPr="00C36DE2">
        <w:rPr>
          <w:rFonts w:ascii="Arial" w:hAnsi="Arial" w:cs="Arial"/>
          <w:sz w:val="20"/>
          <w:szCs w:val="20"/>
        </w:rPr>
        <w:t>8</w:t>
      </w:r>
      <w:r w:rsidRPr="00C36DE2">
        <w:rPr>
          <w:rFonts w:ascii="Arial" w:hAnsi="Arial" w:cs="Arial"/>
          <w:sz w:val="20"/>
          <w:szCs w:val="20"/>
        </w:rPr>
        <w:t>, implementa</w:t>
      </w:r>
      <w:r w:rsidR="006066F3" w:rsidRPr="00C36DE2">
        <w:rPr>
          <w:rFonts w:ascii="Arial" w:hAnsi="Arial" w:cs="Arial"/>
          <w:sz w:val="20"/>
          <w:szCs w:val="20"/>
        </w:rPr>
        <w:t>r</w:t>
      </w:r>
      <w:r w:rsidRPr="00C36DE2">
        <w:rPr>
          <w:rFonts w:ascii="Arial" w:hAnsi="Arial" w:cs="Arial"/>
          <w:sz w:val="20"/>
          <w:szCs w:val="20"/>
        </w:rPr>
        <w:t xml:space="preserve"> proyectos de mejora continua para la consolidación del SGC. En cuanto al Sistema de Gestión Ambiental, el reto es el establecimiento de las estrategias adecuadas que permitan obtener la certificación bajo la Norma ISO 14001:2004.</w:t>
      </w:r>
    </w:p>
    <w:p w:rsidR="00D74FD7" w:rsidRPr="00C36DE2" w:rsidRDefault="00D74FD7" w:rsidP="00D74FD7">
      <w:pPr>
        <w:autoSpaceDE w:val="0"/>
        <w:autoSpaceDN w:val="0"/>
        <w:adjustRightInd w:val="0"/>
        <w:spacing w:after="0" w:line="221" w:lineRule="atLeast"/>
        <w:jc w:val="both"/>
        <w:rPr>
          <w:rFonts w:ascii="Arial" w:hAnsi="Arial" w:cs="Arial"/>
          <w:b/>
          <w:sz w:val="20"/>
          <w:szCs w:val="20"/>
        </w:rPr>
      </w:pPr>
    </w:p>
    <w:p w:rsidR="00D74FD7" w:rsidRPr="00C36DE2" w:rsidRDefault="00D74FD7" w:rsidP="00D74FD7">
      <w:pPr>
        <w:numPr>
          <w:ilvl w:val="0"/>
          <w:numId w:val="16"/>
        </w:numPr>
        <w:spacing w:after="0" w:line="240" w:lineRule="auto"/>
        <w:jc w:val="both"/>
        <w:rPr>
          <w:rFonts w:ascii="Arial" w:hAnsi="Arial" w:cs="Arial"/>
          <w:sz w:val="20"/>
          <w:szCs w:val="20"/>
        </w:rPr>
      </w:pPr>
      <w:r w:rsidRPr="00C36DE2">
        <w:rPr>
          <w:rFonts w:ascii="Arial" w:hAnsi="Arial" w:cs="Arial"/>
          <w:sz w:val="20"/>
          <w:szCs w:val="20"/>
        </w:rPr>
        <w:t>Establecer las estrategias necesarias para lograr la participación de los profesores en los cursos de actualización y formación docente.</w:t>
      </w:r>
    </w:p>
    <w:p w:rsidR="00D74FD7" w:rsidRPr="00C36DE2" w:rsidRDefault="00D74FD7" w:rsidP="00D74FD7">
      <w:pPr>
        <w:spacing w:after="0" w:line="240" w:lineRule="auto"/>
        <w:ind w:left="360"/>
        <w:jc w:val="both"/>
        <w:rPr>
          <w:rFonts w:ascii="Arial" w:hAnsi="Arial" w:cs="Arial"/>
          <w:sz w:val="20"/>
          <w:szCs w:val="20"/>
        </w:rPr>
      </w:pPr>
    </w:p>
    <w:p w:rsidR="00D74FD7" w:rsidRPr="00C36DE2" w:rsidRDefault="00D74FD7" w:rsidP="00D74FD7">
      <w:pPr>
        <w:numPr>
          <w:ilvl w:val="0"/>
          <w:numId w:val="16"/>
        </w:numPr>
        <w:spacing w:after="0" w:line="240" w:lineRule="auto"/>
        <w:jc w:val="both"/>
        <w:rPr>
          <w:rFonts w:ascii="Arial" w:hAnsi="Arial" w:cs="Arial"/>
          <w:sz w:val="20"/>
          <w:szCs w:val="20"/>
        </w:rPr>
      </w:pPr>
      <w:r w:rsidRPr="00C36DE2">
        <w:rPr>
          <w:rFonts w:ascii="Arial" w:hAnsi="Arial" w:cs="Arial"/>
          <w:sz w:val="20"/>
          <w:szCs w:val="20"/>
        </w:rPr>
        <w:t>Consolidar el Cuerpo Académico e impulsar la investigación y el registro de proyectos ante dirección general para que los maestros puedan calificar a perfil deseable, requisito indispensable para integrar cuerpos académicos.</w:t>
      </w:r>
    </w:p>
    <w:p w:rsidR="00D74FD7" w:rsidRPr="00C36DE2" w:rsidRDefault="00D74FD7" w:rsidP="00D74FD7">
      <w:pPr>
        <w:spacing w:after="0" w:line="240" w:lineRule="auto"/>
        <w:ind w:left="360"/>
        <w:jc w:val="both"/>
        <w:rPr>
          <w:rFonts w:ascii="Arial" w:hAnsi="Arial" w:cs="Arial"/>
          <w:sz w:val="20"/>
          <w:szCs w:val="20"/>
        </w:rPr>
      </w:pP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pStyle w:val="Pa8"/>
        <w:jc w:val="both"/>
        <w:rPr>
          <w:rFonts w:ascii="Arial" w:hAnsi="Arial" w:cs="Arial"/>
          <w:i/>
          <w:sz w:val="20"/>
          <w:szCs w:val="20"/>
          <w:lang w:val="es-ES" w:eastAsia="es-ES"/>
        </w:rPr>
      </w:pPr>
      <w:r w:rsidRPr="00C36DE2">
        <w:rPr>
          <w:rFonts w:ascii="Arial" w:hAnsi="Arial" w:cs="Arial"/>
          <w:i/>
          <w:sz w:val="20"/>
          <w:szCs w:val="20"/>
          <w:lang w:val="es-ES" w:eastAsia="es-ES"/>
        </w:rPr>
        <w:t>Ampliar las Oportunidades Educativas</w:t>
      </w:r>
    </w:p>
    <w:p w:rsidR="00D74FD7" w:rsidRPr="00C36DE2" w:rsidRDefault="00D74FD7" w:rsidP="00D74FD7">
      <w:pPr>
        <w:pStyle w:val="Pa8"/>
        <w:jc w:val="both"/>
        <w:rPr>
          <w:rFonts w:ascii="Arial" w:hAnsi="Arial" w:cs="Arial"/>
          <w:b/>
          <w:sz w:val="20"/>
          <w:szCs w:val="20"/>
          <w:lang w:val="es-ES" w:eastAsia="es-ES"/>
        </w:rPr>
      </w:pPr>
    </w:p>
    <w:p w:rsidR="00D74FD7" w:rsidRPr="00C36DE2" w:rsidRDefault="00D74FD7" w:rsidP="00D74FD7">
      <w:pPr>
        <w:numPr>
          <w:ilvl w:val="0"/>
          <w:numId w:val="17"/>
        </w:numPr>
        <w:spacing w:after="0" w:line="240" w:lineRule="auto"/>
        <w:jc w:val="both"/>
        <w:rPr>
          <w:rFonts w:ascii="Arial" w:hAnsi="Arial" w:cs="Arial"/>
          <w:sz w:val="20"/>
          <w:szCs w:val="20"/>
        </w:rPr>
      </w:pPr>
      <w:r w:rsidRPr="00C36DE2">
        <w:rPr>
          <w:rFonts w:ascii="Arial" w:hAnsi="Arial" w:cs="Arial"/>
          <w:sz w:val="20"/>
          <w:szCs w:val="20"/>
        </w:rPr>
        <w:t>Gestionar ante el comité técnico del PRONABES y organismos alternos el incremento del número de becas de licenciatura para coadyuvar a la permanencia y conclusión de los estudios de nuestros alumnos.</w:t>
      </w:r>
    </w:p>
    <w:p w:rsidR="00D74FD7" w:rsidRPr="00C36DE2" w:rsidRDefault="00D74FD7" w:rsidP="00D74FD7">
      <w:pPr>
        <w:spacing w:after="0" w:line="240" w:lineRule="auto"/>
        <w:ind w:left="360"/>
        <w:jc w:val="both"/>
        <w:rPr>
          <w:rFonts w:ascii="Arial" w:hAnsi="Arial" w:cs="Arial"/>
          <w:sz w:val="20"/>
          <w:szCs w:val="20"/>
        </w:rPr>
      </w:pPr>
    </w:p>
    <w:p w:rsidR="00D74FD7" w:rsidRPr="00C36DE2" w:rsidRDefault="00D74FD7" w:rsidP="00D74FD7">
      <w:pPr>
        <w:numPr>
          <w:ilvl w:val="0"/>
          <w:numId w:val="17"/>
        </w:numPr>
        <w:spacing w:after="0" w:line="240" w:lineRule="auto"/>
        <w:jc w:val="both"/>
        <w:rPr>
          <w:rFonts w:ascii="Arial" w:hAnsi="Arial" w:cs="Arial"/>
          <w:sz w:val="20"/>
          <w:szCs w:val="20"/>
        </w:rPr>
      </w:pPr>
      <w:r w:rsidRPr="00C36DE2">
        <w:rPr>
          <w:rFonts w:ascii="Arial" w:hAnsi="Arial" w:cs="Arial"/>
          <w:sz w:val="20"/>
          <w:szCs w:val="20"/>
        </w:rPr>
        <w:t>Incrementar la matrícula de la Licenciatura en Administración del sistema abierto en su modalidad de educación a distancia, mediante un programa permanente de difusión a nivel regional, dando prioridad a las comunidades de difícil acceso; además de reforzar los hábitos de estudio en esta modalidad.</w:t>
      </w:r>
    </w:p>
    <w:p w:rsidR="00D74FD7" w:rsidRPr="00C36DE2" w:rsidRDefault="00D74FD7" w:rsidP="00D74FD7">
      <w:pPr>
        <w:spacing w:after="0" w:line="240" w:lineRule="auto"/>
        <w:jc w:val="both"/>
        <w:rPr>
          <w:rFonts w:ascii="Arial" w:hAnsi="Arial" w:cs="Arial"/>
          <w:sz w:val="20"/>
          <w:szCs w:val="20"/>
        </w:rPr>
      </w:pPr>
    </w:p>
    <w:p w:rsidR="00D74FD7" w:rsidRPr="00C36DE2" w:rsidRDefault="00D74FD7" w:rsidP="00D74FD7">
      <w:pPr>
        <w:numPr>
          <w:ilvl w:val="0"/>
          <w:numId w:val="17"/>
        </w:numPr>
        <w:spacing w:after="0" w:line="240" w:lineRule="auto"/>
        <w:jc w:val="both"/>
        <w:rPr>
          <w:rFonts w:ascii="Arial" w:hAnsi="Arial" w:cs="Arial"/>
          <w:sz w:val="20"/>
          <w:szCs w:val="20"/>
        </w:rPr>
      </w:pPr>
      <w:r w:rsidRPr="00C36DE2">
        <w:rPr>
          <w:rFonts w:ascii="Arial" w:hAnsi="Arial" w:cs="Arial"/>
          <w:sz w:val="20"/>
          <w:szCs w:val="20"/>
        </w:rPr>
        <w:t>Incrementar la Matrícula de posgrado en Maestría en Ciencias en Alimentos manteniendo los criterios establecidos en el proceso de selección, a través de un programa específico de difusión; además de ofertar nuevos programas de posgrado.</w:t>
      </w: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pStyle w:val="Pa8"/>
        <w:jc w:val="both"/>
        <w:rPr>
          <w:rFonts w:ascii="Arial" w:hAnsi="Arial" w:cs="Arial"/>
          <w:i/>
          <w:sz w:val="20"/>
          <w:szCs w:val="20"/>
          <w:lang w:val="es-ES" w:eastAsia="es-ES"/>
        </w:rPr>
      </w:pPr>
      <w:r w:rsidRPr="00C36DE2">
        <w:rPr>
          <w:rFonts w:ascii="Arial" w:hAnsi="Arial" w:cs="Arial"/>
          <w:i/>
          <w:sz w:val="20"/>
          <w:szCs w:val="20"/>
          <w:lang w:val="es-ES" w:eastAsia="es-ES"/>
        </w:rPr>
        <w:t>Impulsar el Desarrollo y Utilización de las TIC</w:t>
      </w: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numPr>
          <w:ilvl w:val="0"/>
          <w:numId w:val="18"/>
        </w:numPr>
        <w:spacing w:after="0" w:line="240" w:lineRule="auto"/>
        <w:jc w:val="both"/>
        <w:rPr>
          <w:rFonts w:ascii="Arial" w:hAnsi="Arial" w:cs="Arial"/>
          <w:sz w:val="20"/>
          <w:szCs w:val="20"/>
        </w:rPr>
      </w:pPr>
      <w:r w:rsidRPr="00C36DE2">
        <w:rPr>
          <w:rFonts w:ascii="Arial" w:hAnsi="Arial" w:cs="Arial"/>
          <w:sz w:val="20"/>
          <w:szCs w:val="20"/>
        </w:rPr>
        <w:t>Incrementar número de computadoras que nos permita alcanzar el promedio planeado y así poder atender las necesidades de nuestros estudiantes.</w:t>
      </w:r>
    </w:p>
    <w:p w:rsidR="00D74FD7" w:rsidRPr="00C36DE2" w:rsidRDefault="00D74FD7" w:rsidP="00D74FD7">
      <w:pPr>
        <w:spacing w:after="0" w:line="240" w:lineRule="auto"/>
        <w:jc w:val="both"/>
        <w:rPr>
          <w:rFonts w:ascii="Arial" w:hAnsi="Arial" w:cs="Arial"/>
          <w:sz w:val="20"/>
          <w:szCs w:val="20"/>
        </w:rPr>
      </w:pPr>
    </w:p>
    <w:p w:rsidR="00D74FD7" w:rsidRPr="00C36DE2" w:rsidRDefault="00D74FD7" w:rsidP="00D74FD7">
      <w:pPr>
        <w:numPr>
          <w:ilvl w:val="0"/>
          <w:numId w:val="18"/>
        </w:numPr>
        <w:spacing w:after="0" w:line="240" w:lineRule="auto"/>
        <w:jc w:val="both"/>
        <w:rPr>
          <w:rFonts w:ascii="Arial" w:hAnsi="Arial" w:cs="Arial"/>
          <w:sz w:val="20"/>
          <w:szCs w:val="20"/>
        </w:rPr>
      </w:pPr>
      <w:r w:rsidRPr="00C36DE2">
        <w:rPr>
          <w:rFonts w:ascii="Arial" w:hAnsi="Arial" w:cs="Arial"/>
          <w:sz w:val="20"/>
          <w:szCs w:val="20"/>
        </w:rPr>
        <w:lastRenderedPageBreak/>
        <w:t>Lograr que las aulas cuenten con las herramientas necesarias para el uso de las tecnologías de la información y de la comunicación que refuercen las actividades de aprendizaje de nuestros estudiantes.</w:t>
      </w:r>
    </w:p>
    <w:p w:rsidR="00D74FD7" w:rsidRPr="00C36DE2" w:rsidRDefault="00D74FD7" w:rsidP="00D74FD7">
      <w:pPr>
        <w:spacing w:after="0" w:line="240" w:lineRule="auto"/>
        <w:jc w:val="both"/>
        <w:rPr>
          <w:rFonts w:ascii="Arial" w:hAnsi="Arial" w:cs="Arial"/>
          <w:sz w:val="20"/>
          <w:szCs w:val="20"/>
        </w:rPr>
      </w:pPr>
    </w:p>
    <w:p w:rsidR="00D74FD7" w:rsidRPr="00C36DE2" w:rsidRDefault="00D74FD7" w:rsidP="00D74FD7">
      <w:pPr>
        <w:numPr>
          <w:ilvl w:val="0"/>
          <w:numId w:val="18"/>
        </w:numPr>
        <w:spacing w:after="0" w:line="240" w:lineRule="auto"/>
        <w:jc w:val="both"/>
        <w:rPr>
          <w:rFonts w:ascii="Arial" w:hAnsi="Arial" w:cs="Arial"/>
          <w:sz w:val="20"/>
          <w:szCs w:val="20"/>
        </w:rPr>
      </w:pPr>
      <w:r w:rsidRPr="00C36DE2">
        <w:rPr>
          <w:rFonts w:ascii="Arial" w:hAnsi="Arial" w:cs="Arial"/>
          <w:sz w:val="20"/>
          <w:szCs w:val="20"/>
        </w:rPr>
        <w:t>Aprovechar el uso del Internet II, en el desarrollo de redes de colaboración que permita a nuestros estudiantes e investigadores participar en proyectos de investigación con otras instituciones y universidades de educación superior en el ámbito nacional e internacional.</w:t>
      </w: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pStyle w:val="Pa8"/>
        <w:jc w:val="both"/>
        <w:rPr>
          <w:rFonts w:ascii="Arial" w:hAnsi="Arial" w:cs="Arial"/>
          <w:i/>
          <w:sz w:val="20"/>
          <w:szCs w:val="20"/>
          <w:lang w:val="es-ES" w:eastAsia="es-ES"/>
        </w:rPr>
      </w:pPr>
      <w:r w:rsidRPr="00C36DE2">
        <w:rPr>
          <w:rFonts w:ascii="Arial" w:hAnsi="Arial" w:cs="Arial"/>
          <w:i/>
          <w:sz w:val="20"/>
          <w:szCs w:val="20"/>
          <w:lang w:val="es-ES" w:eastAsia="es-ES"/>
        </w:rPr>
        <w:t xml:space="preserve">Ofrecer una Educación Integral </w:t>
      </w: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numPr>
          <w:ilvl w:val="0"/>
          <w:numId w:val="19"/>
        </w:numPr>
        <w:spacing w:after="0" w:line="240" w:lineRule="auto"/>
        <w:jc w:val="both"/>
        <w:rPr>
          <w:rFonts w:ascii="Arial" w:hAnsi="Arial" w:cs="Arial"/>
          <w:sz w:val="20"/>
          <w:szCs w:val="20"/>
        </w:rPr>
      </w:pPr>
      <w:r w:rsidRPr="00C36DE2">
        <w:rPr>
          <w:rFonts w:ascii="Arial" w:hAnsi="Arial" w:cs="Arial"/>
          <w:sz w:val="20"/>
          <w:szCs w:val="20"/>
        </w:rPr>
        <w:t>Mantener la participación de los estudiantes en actividades extraescolares y fortalecer el cuadro de promotores deportivos y culturales.</w:t>
      </w:r>
    </w:p>
    <w:p w:rsidR="00D74FD7" w:rsidRPr="00C36DE2" w:rsidRDefault="00D74FD7" w:rsidP="00D74FD7">
      <w:pPr>
        <w:spacing w:after="0" w:line="240" w:lineRule="auto"/>
        <w:jc w:val="both"/>
        <w:rPr>
          <w:rFonts w:ascii="Arial" w:hAnsi="Arial" w:cs="Arial"/>
          <w:sz w:val="20"/>
          <w:szCs w:val="20"/>
        </w:rPr>
      </w:pPr>
    </w:p>
    <w:p w:rsidR="00D74FD7" w:rsidRPr="00C36DE2" w:rsidRDefault="00D74FD7" w:rsidP="00D74FD7">
      <w:pPr>
        <w:numPr>
          <w:ilvl w:val="0"/>
          <w:numId w:val="19"/>
        </w:numPr>
        <w:spacing w:after="0" w:line="240" w:lineRule="auto"/>
        <w:jc w:val="both"/>
        <w:rPr>
          <w:rFonts w:ascii="Arial" w:hAnsi="Arial" w:cs="Arial"/>
          <w:sz w:val="20"/>
          <w:szCs w:val="20"/>
        </w:rPr>
      </w:pPr>
      <w:r w:rsidRPr="00C36DE2">
        <w:rPr>
          <w:rFonts w:ascii="Arial" w:hAnsi="Arial" w:cs="Arial"/>
          <w:sz w:val="20"/>
          <w:szCs w:val="20"/>
        </w:rPr>
        <w:t>Crear una cultura de participación en los docentes y estudiantes, con la finalidad de generar proyectos e incrementar la participación en los eventos de ciencias básicas, creatividad y emprendedores.</w:t>
      </w:r>
    </w:p>
    <w:p w:rsidR="00D74FD7" w:rsidRPr="00C36DE2" w:rsidRDefault="00D74FD7" w:rsidP="00D74FD7">
      <w:pPr>
        <w:spacing w:after="0" w:line="240" w:lineRule="auto"/>
        <w:jc w:val="both"/>
        <w:rPr>
          <w:rFonts w:ascii="Arial" w:hAnsi="Arial" w:cs="Arial"/>
          <w:sz w:val="20"/>
          <w:szCs w:val="20"/>
        </w:rPr>
      </w:pP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pStyle w:val="Pa8"/>
        <w:jc w:val="both"/>
        <w:rPr>
          <w:rFonts w:ascii="Arial" w:hAnsi="Arial" w:cs="Arial"/>
          <w:i/>
          <w:sz w:val="20"/>
          <w:szCs w:val="20"/>
          <w:lang w:val="es-ES" w:eastAsia="es-ES"/>
        </w:rPr>
      </w:pPr>
      <w:r w:rsidRPr="00C36DE2">
        <w:rPr>
          <w:rFonts w:ascii="Arial" w:hAnsi="Arial" w:cs="Arial"/>
          <w:i/>
          <w:sz w:val="20"/>
          <w:szCs w:val="20"/>
          <w:lang w:val="es-ES" w:eastAsia="es-ES"/>
        </w:rPr>
        <w:t>Ofrecer Servicios Educativos de Calidad</w:t>
      </w: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numPr>
          <w:ilvl w:val="0"/>
          <w:numId w:val="20"/>
        </w:numPr>
        <w:spacing w:after="0" w:line="240" w:lineRule="auto"/>
        <w:jc w:val="both"/>
        <w:rPr>
          <w:rFonts w:ascii="Arial" w:hAnsi="Arial" w:cs="Arial"/>
          <w:sz w:val="20"/>
          <w:szCs w:val="20"/>
        </w:rPr>
      </w:pPr>
      <w:r w:rsidRPr="00C36DE2">
        <w:rPr>
          <w:rFonts w:ascii="Arial" w:hAnsi="Arial" w:cs="Arial"/>
          <w:sz w:val="20"/>
          <w:szCs w:val="20"/>
        </w:rPr>
        <w:t>Consolidar el Consejo de Vinculación mediante actividades que fortalezcan el desarrollo institucional en la región a través de los diferentes sectores.</w:t>
      </w:r>
    </w:p>
    <w:p w:rsidR="00D74FD7" w:rsidRPr="00C36DE2" w:rsidRDefault="00D74FD7" w:rsidP="00D74FD7">
      <w:pPr>
        <w:spacing w:after="0" w:line="240" w:lineRule="auto"/>
        <w:jc w:val="both"/>
        <w:rPr>
          <w:rFonts w:ascii="Arial" w:hAnsi="Arial" w:cs="Arial"/>
          <w:sz w:val="20"/>
          <w:szCs w:val="20"/>
        </w:rPr>
      </w:pPr>
    </w:p>
    <w:p w:rsidR="00D74FD7" w:rsidRPr="00C36DE2" w:rsidRDefault="00D74FD7" w:rsidP="00D74FD7">
      <w:pPr>
        <w:numPr>
          <w:ilvl w:val="0"/>
          <w:numId w:val="20"/>
        </w:numPr>
        <w:autoSpaceDE w:val="0"/>
        <w:autoSpaceDN w:val="0"/>
        <w:adjustRightInd w:val="0"/>
        <w:spacing w:after="0" w:line="240" w:lineRule="auto"/>
        <w:jc w:val="both"/>
        <w:rPr>
          <w:rFonts w:ascii="Arial" w:eastAsia="Times New Roman" w:hAnsi="Arial" w:cs="Arial"/>
          <w:sz w:val="20"/>
          <w:szCs w:val="20"/>
          <w:lang w:val="es-ES" w:eastAsia="es-ES"/>
        </w:rPr>
      </w:pPr>
      <w:r w:rsidRPr="00C36DE2">
        <w:rPr>
          <w:rFonts w:ascii="Arial" w:eastAsia="Times New Roman" w:hAnsi="Arial" w:cs="Arial"/>
          <w:sz w:val="20"/>
          <w:szCs w:val="20"/>
          <w:lang w:val="es-ES" w:eastAsia="es-ES"/>
        </w:rPr>
        <w:t>Vincular el desarrollo de la investigación tecnológica con las demandas y necesidades del sector productivo, que ello fomente la creación de cuerpos académicos y que permita, también, lograr la incorporación de un mayor número de investigadores en el SNI.</w:t>
      </w:r>
    </w:p>
    <w:p w:rsidR="00D74FD7" w:rsidRPr="00C36DE2" w:rsidRDefault="00D74FD7" w:rsidP="00D74FD7">
      <w:pPr>
        <w:spacing w:after="0" w:line="240" w:lineRule="auto"/>
        <w:jc w:val="both"/>
        <w:rPr>
          <w:rFonts w:ascii="Arial" w:hAnsi="Arial" w:cs="Arial"/>
          <w:sz w:val="20"/>
          <w:szCs w:val="20"/>
          <w:highlight w:val="yellow"/>
          <w:lang w:val="es-ES"/>
        </w:rPr>
      </w:pP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pStyle w:val="Pa8"/>
        <w:jc w:val="both"/>
        <w:rPr>
          <w:rFonts w:ascii="Arial" w:hAnsi="Arial" w:cs="Arial"/>
          <w:i/>
          <w:sz w:val="20"/>
          <w:szCs w:val="20"/>
        </w:rPr>
      </w:pPr>
      <w:r w:rsidRPr="00C36DE2">
        <w:rPr>
          <w:rFonts w:ascii="Arial" w:hAnsi="Arial" w:cs="Arial"/>
          <w:i/>
          <w:sz w:val="20"/>
          <w:szCs w:val="20"/>
          <w:lang w:val="es-ES" w:eastAsia="es-ES"/>
        </w:rPr>
        <w:t>Fortalecer la Gestión Institucional</w:t>
      </w:r>
    </w:p>
    <w:p w:rsidR="00D74FD7" w:rsidRPr="00C36DE2" w:rsidRDefault="00D74FD7" w:rsidP="00D74FD7">
      <w:pPr>
        <w:pStyle w:val="Default"/>
        <w:jc w:val="both"/>
        <w:rPr>
          <w:rFonts w:ascii="Arial" w:hAnsi="Arial" w:cs="Arial"/>
          <w:color w:val="auto"/>
          <w:sz w:val="20"/>
          <w:szCs w:val="20"/>
        </w:rPr>
      </w:pPr>
    </w:p>
    <w:p w:rsidR="00D74FD7" w:rsidRPr="00C36DE2" w:rsidRDefault="00D74FD7" w:rsidP="00D74FD7">
      <w:pPr>
        <w:numPr>
          <w:ilvl w:val="0"/>
          <w:numId w:val="21"/>
        </w:numPr>
        <w:spacing w:after="0" w:line="240" w:lineRule="auto"/>
        <w:jc w:val="both"/>
        <w:rPr>
          <w:rFonts w:ascii="Arial" w:hAnsi="Arial" w:cs="Arial"/>
          <w:sz w:val="20"/>
          <w:szCs w:val="20"/>
        </w:rPr>
      </w:pPr>
      <w:r w:rsidRPr="00C36DE2">
        <w:rPr>
          <w:rFonts w:ascii="Arial" w:hAnsi="Arial" w:cs="Arial"/>
          <w:sz w:val="20"/>
          <w:szCs w:val="20"/>
        </w:rPr>
        <w:t xml:space="preserve">Lograr que el Instituto Tecnológico de Tuxtepec participe en las convocatorias del Programa </w:t>
      </w:r>
      <w:r w:rsidR="00E961CF" w:rsidRPr="00C36DE2">
        <w:rPr>
          <w:rFonts w:ascii="Arial" w:hAnsi="Arial" w:cs="Arial"/>
          <w:sz w:val="20"/>
          <w:szCs w:val="20"/>
        </w:rPr>
        <w:t xml:space="preserve">Integral de </w:t>
      </w:r>
      <w:r w:rsidRPr="00C36DE2">
        <w:rPr>
          <w:rFonts w:ascii="Arial" w:hAnsi="Arial" w:cs="Arial"/>
          <w:sz w:val="20"/>
          <w:szCs w:val="20"/>
        </w:rPr>
        <w:t xml:space="preserve">Fortalecimiento </w:t>
      </w:r>
      <w:r w:rsidR="00E961CF" w:rsidRPr="00C36DE2">
        <w:rPr>
          <w:rFonts w:ascii="Arial" w:hAnsi="Arial" w:cs="Arial"/>
          <w:sz w:val="20"/>
          <w:szCs w:val="20"/>
        </w:rPr>
        <w:t xml:space="preserve">de los </w:t>
      </w:r>
      <w:r w:rsidRPr="00C36DE2">
        <w:rPr>
          <w:rFonts w:ascii="Arial" w:hAnsi="Arial" w:cs="Arial"/>
          <w:sz w:val="20"/>
          <w:szCs w:val="20"/>
        </w:rPr>
        <w:t>Institu</w:t>
      </w:r>
      <w:r w:rsidR="00E961CF" w:rsidRPr="00C36DE2">
        <w:rPr>
          <w:rFonts w:ascii="Arial" w:hAnsi="Arial" w:cs="Arial"/>
          <w:sz w:val="20"/>
          <w:szCs w:val="20"/>
        </w:rPr>
        <w:t>tos Tecnológicos</w:t>
      </w:r>
      <w:r w:rsidRPr="00C36DE2">
        <w:rPr>
          <w:rFonts w:ascii="Arial" w:hAnsi="Arial" w:cs="Arial"/>
          <w:sz w:val="20"/>
          <w:szCs w:val="20"/>
        </w:rPr>
        <w:t xml:space="preserve"> (PIFI</w:t>
      </w:r>
      <w:r w:rsidR="00E961CF" w:rsidRPr="00C36DE2">
        <w:rPr>
          <w:rFonts w:ascii="Arial" w:hAnsi="Arial" w:cs="Arial"/>
          <w:sz w:val="20"/>
          <w:szCs w:val="20"/>
        </w:rPr>
        <w:t>T</w:t>
      </w:r>
      <w:r w:rsidRPr="00C36DE2">
        <w:rPr>
          <w:rFonts w:ascii="Arial" w:hAnsi="Arial" w:cs="Arial"/>
          <w:sz w:val="20"/>
          <w:szCs w:val="20"/>
        </w:rPr>
        <w:t>).</w:t>
      </w:r>
    </w:p>
    <w:p w:rsidR="00D74FD7" w:rsidRPr="00C36DE2" w:rsidRDefault="00D74FD7" w:rsidP="00D74FD7">
      <w:pPr>
        <w:spacing w:after="0" w:line="240" w:lineRule="auto"/>
        <w:ind w:left="360"/>
        <w:jc w:val="both"/>
        <w:rPr>
          <w:rFonts w:ascii="Arial" w:hAnsi="Arial" w:cs="Arial"/>
          <w:sz w:val="20"/>
          <w:szCs w:val="20"/>
        </w:rPr>
      </w:pPr>
    </w:p>
    <w:p w:rsidR="00D74FD7" w:rsidRPr="00C36DE2" w:rsidRDefault="00D74FD7" w:rsidP="00D74FD7">
      <w:pPr>
        <w:numPr>
          <w:ilvl w:val="0"/>
          <w:numId w:val="21"/>
        </w:numPr>
        <w:spacing w:after="0" w:line="240" w:lineRule="auto"/>
        <w:jc w:val="both"/>
        <w:rPr>
          <w:rFonts w:ascii="Arial" w:hAnsi="Arial" w:cs="Arial"/>
          <w:sz w:val="20"/>
          <w:szCs w:val="20"/>
        </w:rPr>
      </w:pPr>
      <w:r w:rsidRPr="00C36DE2">
        <w:rPr>
          <w:rFonts w:ascii="Arial" w:hAnsi="Arial" w:cs="Arial"/>
          <w:sz w:val="20"/>
          <w:szCs w:val="20"/>
        </w:rPr>
        <w:t>Llevar a cabo los Informes de Rendición de Cuentas con veracidad y oportunidad, de acuerdo a la estructura y calendario establecidos por la DGEST.</w:t>
      </w:r>
    </w:p>
    <w:p w:rsidR="00D74FD7" w:rsidRPr="00C36DE2" w:rsidRDefault="00D74FD7" w:rsidP="00D74FD7">
      <w:pPr>
        <w:spacing w:after="0" w:line="240" w:lineRule="auto"/>
        <w:jc w:val="both"/>
        <w:rPr>
          <w:rFonts w:ascii="Arial" w:hAnsi="Arial" w:cs="Arial"/>
          <w:sz w:val="20"/>
          <w:szCs w:val="20"/>
        </w:rPr>
      </w:pPr>
    </w:p>
    <w:p w:rsidR="00D74FD7" w:rsidRPr="00C36DE2" w:rsidRDefault="00D74FD7" w:rsidP="00D74FD7">
      <w:pPr>
        <w:numPr>
          <w:ilvl w:val="0"/>
          <w:numId w:val="21"/>
        </w:numPr>
        <w:spacing w:after="0" w:line="240" w:lineRule="auto"/>
        <w:jc w:val="both"/>
        <w:rPr>
          <w:rFonts w:ascii="Arial" w:hAnsi="Arial" w:cs="Arial"/>
          <w:sz w:val="20"/>
          <w:szCs w:val="20"/>
        </w:rPr>
      </w:pPr>
      <w:r w:rsidRPr="00C36DE2">
        <w:rPr>
          <w:rFonts w:ascii="Arial" w:hAnsi="Arial" w:cs="Arial"/>
          <w:sz w:val="20"/>
          <w:szCs w:val="20"/>
        </w:rPr>
        <w:t>Elaborar un programa integral de capacitación para el personal Directivo, Funcionarios Docentes y Personal de Apoyo a la educación que considere las actividades propias de las distintas áreas de la Institución, con la finalidad de no interferir con la realización de las mismas y, a la vez, incrementar la participación en los cursos.</w:t>
      </w:r>
    </w:p>
    <w:p w:rsidR="00D74FD7" w:rsidRPr="00C36DE2" w:rsidRDefault="00D74FD7"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Default="00D23F6E" w:rsidP="00CD2056">
      <w:pPr>
        <w:pStyle w:val="Sinespaciado"/>
        <w:spacing w:line="360" w:lineRule="auto"/>
        <w:jc w:val="both"/>
        <w:rPr>
          <w:rFonts w:ascii="Arial" w:hAnsi="Arial" w:cs="Arial"/>
          <w:sz w:val="20"/>
          <w:szCs w:val="20"/>
          <w:lang w:eastAsia="es-MX"/>
        </w:rPr>
      </w:pPr>
    </w:p>
    <w:p w:rsidR="003A2A27" w:rsidRDefault="003A2A27" w:rsidP="00CD2056">
      <w:pPr>
        <w:pStyle w:val="Sinespaciado"/>
        <w:spacing w:line="360" w:lineRule="auto"/>
        <w:jc w:val="both"/>
        <w:rPr>
          <w:rFonts w:ascii="Arial" w:hAnsi="Arial" w:cs="Arial"/>
          <w:sz w:val="20"/>
          <w:szCs w:val="20"/>
          <w:lang w:eastAsia="es-MX"/>
        </w:rPr>
      </w:pPr>
    </w:p>
    <w:p w:rsidR="003A2A27" w:rsidRPr="00C36DE2" w:rsidRDefault="003A2A27"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b/>
          <w:sz w:val="20"/>
          <w:szCs w:val="20"/>
          <w:lang w:eastAsia="es-MX"/>
        </w:rPr>
      </w:pPr>
      <w:r w:rsidRPr="00C36DE2">
        <w:rPr>
          <w:rFonts w:ascii="Arial" w:hAnsi="Arial" w:cs="Arial"/>
          <w:b/>
          <w:sz w:val="20"/>
          <w:szCs w:val="20"/>
          <w:lang w:eastAsia="es-MX"/>
        </w:rPr>
        <w:t>10. Conclusiones.</w:t>
      </w: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D23F6E">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Se puede afirmar con satisfacción que quienes forman esta Comunidad Tecnológica, lograron una integración que hizo posible el trabajo -en jornadas a veces verdaderamente arduas-, todos fueron generadores y testigos de las transformaciones que se dieron en el contexto social y educativo del Tecnológico durante el 201</w:t>
      </w:r>
      <w:r w:rsidR="006012E5">
        <w:rPr>
          <w:rFonts w:ascii="Arial" w:hAnsi="Arial" w:cs="Arial"/>
          <w:sz w:val="20"/>
          <w:szCs w:val="20"/>
          <w:lang w:eastAsia="es-MX"/>
        </w:rPr>
        <w:t>1</w:t>
      </w:r>
      <w:r w:rsidRPr="00C36DE2">
        <w:rPr>
          <w:rFonts w:ascii="Arial" w:hAnsi="Arial" w:cs="Arial"/>
          <w:sz w:val="20"/>
          <w:szCs w:val="20"/>
          <w:lang w:eastAsia="es-MX"/>
        </w:rPr>
        <w:t>.</w:t>
      </w:r>
    </w:p>
    <w:p w:rsidR="00D23F6E" w:rsidRPr="00C36DE2" w:rsidRDefault="00D23F6E" w:rsidP="00D23F6E">
      <w:pPr>
        <w:pStyle w:val="Sinespaciado"/>
        <w:spacing w:line="360" w:lineRule="auto"/>
        <w:jc w:val="both"/>
        <w:rPr>
          <w:rFonts w:ascii="Arial" w:hAnsi="Arial" w:cs="Arial"/>
          <w:sz w:val="20"/>
          <w:szCs w:val="20"/>
          <w:lang w:eastAsia="es-MX"/>
        </w:rPr>
      </w:pPr>
    </w:p>
    <w:p w:rsidR="00D23F6E" w:rsidRPr="00C36DE2" w:rsidRDefault="00D23F6E" w:rsidP="00D23F6E">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Los resultados presentados en este informe, nos permiten reorientar nuestras acciones hacia la consecución de las metas del programa de trabajo anual 201</w:t>
      </w:r>
      <w:r w:rsidR="006012E5">
        <w:rPr>
          <w:rFonts w:ascii="Arial" w:hAnsi="Arial" w:cs="Arial"/>
          <w:sz w:val="20"/>
          <w:szCs w:val="20"/>
          <w:lang w:eastAsia="es-MX"/>
        </w:rPr>
        <w:t>2</w:t>
      </w:r>
      <w:r w:rsidRPr="00C36DE2">
        <w:rPr>
          <w:rFonts w:ascii="Arial" w:hAnsi="Arial" w:cs="Arial"/>
          <w:sz w:val="20"/>
          <w:szCs w:val="20"/>
          <w:lang w:eastAsia="es-MX"/>
        </w:rPr>
        <w:t xml:space="preserve"> y por ende al PIID 2007-2012, se está consciente de la necesidad de redoblar esfuerzos para cumplir con satisfacción este nuevo período. En el transcurso del presente informe se pueden apreciar los avances reales y también lo que falta por lograr, que se convierten en un área de oportunidad y que debemos vislumbrar como parte de los retos del ejercicio siguiente.</w:t>
      </w:r>
    </w:p>
    <w:p w:rsidR="00D23F6E" w:rsidRPr="00C36DE2" w:rsidRDefault="00D23F6E" w:rsidP="00D23F6E">
      <w:pPr>
        <w:pStyle w:val="Sinespaciado"/>
        <w:spacing w:line="360" w:lineRule="auto"/>
        <w:jc w:val="both"/>
        <w:rPr>
          <w:rFonts w:ascii="Arial" w:hAnsi="Arial" w:cs="Arial"/>
          <w:sz w:val="20"/>
          <w:szCs w:val="20"/>
          <w:lang w:eastAsia="es-MX"/>
        </w:rPr>
      </w:pPr>
    </w:p>
    <w:p w:rsidR="00D23F6E" w:rsidRPr="00C36DE2" w:rsidRDefault="00D23F6E" w:rsidP="00D23F6E">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Todo esto no sería posible realizarlo sin un ambiente armónico de trabajo institucional, lo que nos compromete a promover el Bien Ser y el Bien Estar, entendiendo por Bien Ser, el desarrollo personal y por Bien Estar la generación de espacios adecuados y decorosos para el mejor desempeño de las actividades institucionales.</w:t>
      </w:r>
    </w:p>
    <w:p w:rsidR="00D23F6E" w:rsidRPr="00C36DE2" w:rsidRDefault="00D23F6E" w:rsidP="00D23F6E">
      <w:pPr>
        <w:pStyle w:val="Sinespaciado"/>
        <w:spacing w:line="360" w:lineRule="auto"/>
        <w:jc w:val="both"/>
        <w:rPr>
          <w:rFonts w:ascii="Arial" w:hAnsi="Arial" w:cs="Arial"/>
          <w:sz w:val="20"/>
          <w:szCs w:val="20"/>
          <w:lang w:eastAsia="es-MX"/>
        </w:rPr>
      </w:pPr>
    </w:p>
    <w:p w:rsidR="00D23F6E" w:rsidRPr="00C36DE2" w:rsidRDefault="00D23F6E" w:rsidP="00D23F6E">
      <w:pPr>
        <w:pStyle w:val="Sinespaciado"/>
        <w:spacing w:line="360" w:lineRule="auto"/>
        <w:jc w:val="both"/>
        <w:rPr>
          <w:rFonts w:ascii="Arial" w:hAnsi="Arial" w:cs="Arial"/>
          <w:sz w:val="20"/>
          <w:szCs w:val="20"/>
          <w:lang w:eastAsia="es-MX"/>
        </w:rPr>
      </w:pPr>
      <w:r w:rsidRPr="00C36DE2">
        <w:rPr>
          <w:rFonts w:ascii="Arial" w:hAnsi="Arial" w:cs="Arial"/>
          <w:sz w:val="20"/>
          <w:szCs w:val="20"/>
          <w:lang w:eastAsia="es-MX"/>
        </w:rPr>
        <w:t>El más amplio agradecimiento para las autoridades Educativas: Federales, Estatales y Municipales, de manera particular al Dr. Carlos Alfonso García Ibarra, Director General del Sistema de Educación Superior Tecnológica, por el apoyo que ha brindado en todo momento a esta Institución, que se traduce en recursos y equipamiento tan necesarios para la mejora de nuestro proceso educativo.</w:t>
      </w:r>
    </w:p>
    <w:p w:rsidR="00D23F6E" w:rsidRPr="00C36DE2" w:rsidRDefault="00D23F6E" w:rsidP="00CD2056">
      <w:pPr>
        <w:pStyle w:val="Sinespaciado"/>
        <w:spacing w:line="360" w:lineRule="auto"/>
        <w:jc w:val="both"/>
        <w:rPr>
          <w:rFonts w:ascii="Arial" w:hAnsi="Arial" w:cs="Arial"/>
          <w:sz w:val="20"/>
          <w:szCs w:val="20"/>
          <w:lang w:eastAsia="es-MX"/>
        </w:rPr>
      </w:pPr>
    </w:p>
    <w:p w:rsidR="00D74FD7" w:rsidRPr="00C36DE2" w:rsidRDefault="00D74FD7" w:rsidP="00CD2056">
      <w:pPr>
        <w:pStyle w:val="Sinespaciado"/>
        <w:spacing w:line="360" w:lineRule="auto"/>
        <w:jc w:val="both"/>
        <w:rPr>
          <w:rFonts w:ascii="Arial" w:hAnsi="Arial" w:cs="Arial"/>
          <w:sz w:val="20"/>
          <w:szCs w:val="20"/>
          <w:lang w:eastAsia="es-MX"/>
        </w:rPr>
      </w:pPr>
    </w:p>
    <w:p w:rsidR="00D74FD7" w:rsidRPr="00C36DE2" w:rsidRDefault="00D74FD7" w:rsidP="00CD2056">
      <w:pPr>
        <w:pStyle w:val="Sinespaciado"/>
        <w:spacing w:line="360" w:lineRule="auto"/>
        <w:jc w:val="both"/>
        <w:rPr>
          <w:rFonts w:ascii="Arial" w:hAnsi="Arial" w:cs="Arial"/>
          <w:sz w:val="20"/>
          <w:szCs w:val="20"/>
          <w:lang w:eastAsia="es-MX"/>
        </w:rPr>
      </w:pPr>
    </w:p>
    <w:p w:rsidR="003E69FF" w:rsidRPr="00C36DE2" w:rsidRDefault="003E69FF" w:rsidP="00CD2056">
      <w:pPr>
        <w:pStyle w:val="Sinespaciado"/>
        <w:spacing w:line="360" w:lineRule="auto"/>
        <w:jc w:val="both"/>
        <w:rPr>
          <w:rFonts w:ascii="Arial" w:hAnsi="Arial" w:cs="Arial"/>
          <w:sz w:val="20"/>
          <w:szCs w:val="20"/>
          <w:lang w:eastAsia="es-MX"/>
        </w:rPr>
      </w:pPr>
    </w:p>
    <w:p w:rsidR="003E69FF" w:rsidRPr="00C36DE2" w:rsidRDefault="003E69FF" w:rsidP="00CD2056">
      <w:pPr>
        <w:pStyle w:val="Sinespaciado"/>
        <w:spacing w:line="360" w:lineRule="auto"/>
        <w:jc w:val="both"/>
        <w:rPr>
          <w:rFonts w:ascii="Arial" w:hAnsi="Arial" w:cs="Arial"/>
          <w:sz w:val="20"/>
          <w:szCs w:val="20"/>
          <w:lang w:eastAsia="es-MX"/>
        </w:rPr>
      </w:pPr>
    </w:p>
    <w:p w:rsidR="003E69FF" w:rsidRPr="00C36DE2" w:rsidRDefault="003E69FF" w:rsidP="00CD2056">
      <w:pPr>
        <w:pStyle w:val="Sinespaciado"/>
        <w:spacing w:line="360" w:lineRule="auto"/>
        <w:jc w:val="both"/>
        <w:rPr>
          <w:rFonts w:ascii="Arial" w:hAnsi="Arial" w:cs="Arial"/>
          <w:sz w:val="20"/>
          <w:szCs w:val="20"/>
          <w:lang w:eastAsia="es-MX"/>
        </w:rPr>
      </w:pPr>
    </w:p>
    <w:p w:rsidR="003E69FF" w:rsidRPr="00C36DE2" w:rsidRDefault="003E69FF" w:rsidP="00CD2056">
      <w:pPr>
        <w:pStyle w:val="Sinespaciado"/>
        <w:spacing w:line="360" w:lineRule="auto"/>
        <w:jc w:val="both"/>
        <w:rPr>
          <w:rFonts w:ascii="Arial" w:hAnsi="Arial" w:cs="Arial"/>
          <w:sz w:val="20"/>
          <w:szCs w:val="20"/>
          <w:lang w:eastAsia="es-MX"/>
        </w:rPr>
      </w:pPr>
    </w:p>
    <w:p w:rsidR="003E69FF" w:rsidRPr="00C36DE2" w:rsidRDefault="003E69FF" w:rsidP="00CD2056">
      <w:pPr>
        <w:pStyle w:val="Sinespaciado"/>
        <w:spacing w:line="360" w:lineRule="auto"/>
        <w:jc w:val="both"/>
        <w:rPr>
          <w:rFonts w:ascii="Arial" w:hAnsi="Arial" w:cs="Arial"/>
          <w:sz w:val="20"/>
          <w:szCs w:val="20"/>
          <w:lang w:eastAsia="es-MX"/>
        </w:rPr>
      </w:pPr>
    </w:p>
    <w:p w:rsidR="003E69FF" w:rsidRPr="00C36DE2" w:rsidRDefault="003E69FF"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D23F6E" w:rsidRPr="00C36DE2" w:rsidRDefault="00D23F6E" w:rsidP="00CD2056">
      <w:pPr>
        <w:pStyle w:val="Sinespaciado"/>
        <w:spacing w:line="360" w:lineRule="auto"/>
        <w:jc w:val="both"/>
        <w:rPr>
          <w:rFonts w:ascii="Arial" w:hAnsi="Arial" w:cs="Arial"/>
          <w:sz w:val="20"/>
          <w:szCs w:val="20"/>
          <w:lang w:eastAsia="es-MX"/>
        </w:rPr>
      </w:pPr>
    </w:p>
    <w:p w:rsidR="00C45D55" w:rsidRPr="00C36DE2" w:rsidRDefault="00C45D55" w:rsidP="00CD2056">
      <w:pPr>
        <w:pStyle w:val="Sinespaciado"/>
        <w:spacing w:line="360" w:lineRule="auto"/>
        <w:jc w:val="both"/>
        <w:rPr>
          <w:rFonts w:ascii="Arial" w:hAnsi="Arial" w:cs="Arial"/>
          <w:sz w:val="20"/>
          <w:szCs w:val="20"/>
        </w:rPr>
      </w:pPr>
    </w:p>
    <w:p w:rsidR="00C45D55" w:rsidRPr="00C36DE2" w:rsidRDefault="00C45D55" w:rsidP="00CD2056">
      <w:pPr>
        <w:pStyle w:val="Sinespaciado"/>
        <w:spacing w:line="360" w:lineRule="auto"/>
        <w:jc w:val="both"/>
        <w:rPr>
          <w:rFonts w:ascii="Arial" w:hAnsi="Arial" w:cs="Arial"/>
          <w:sz w:val="20"/>
          <w:szCs w:val="20"/>
        </w:rPr>
      </w:pPr>
    </w:p>
    <w:p w:rsidR="00C45D55" w:rsidRPr="00C36DE2" w:rsidRDefault="00C45D55" w:rsidP="00CD2056">
      <w:pPr>
        <w:pStyle w:val="Sinespaciado"/>
        <w:spacing w:line="360" w:lineRule="auto"/>
        <w:jc w:val="both"/>
        <w:rPr>
          <w:rFonts w:ascii="Arial" w:hAnsi="Arial" w:cs="Arial"/>
          <w:sz w:val="20"/>
          <w:szCs w:val="20"/>
        </w:rPr>
      </w:pPr>
    </w:p>
    <w:p w:rsidR="00C45D55" w:rsidRPr="00C36DE2" w:rsidRDefault="00C45D55" w:rsidP="00CD2056">
      <w:pPr>
        <w:pStyle w:val="Sinespaciado"/>
        <w:spacing w:line="360" w:lineRule="auto"/>
        <w:jc w:val="both"/>
        <w:rPr>
          <w:rFonts w:ascii="Arial" w:hAnsi="Arial" w:cs="Arial"/>
          <w:sz w:val="20"/>
          <w:szCs w:val="20"/>
        </w:rPr>
      </w:pPr>
    </w:p>
    <w:p w:rsidR="003B7595" w:rsidRPr="00C36DE2" w:rsidRDefault="003B7595" w:rsidP="00CD2056">
      <w:pPr>
        <w:pStyle w:val="Sinespaciado"/>
        <w:spacing w:line="360" w:lineRule="auto"/>
        <w:ind w:left="1134" w:right="1203"/>
        <w:jc w:val="center"/>
        <w:rPr>
          <w:rFonts w:ascii="Arial" w:hAnsi="Arial" w:cs="Arial"/>
          <w:sz w:val="20"/>
          <w:szCs w:val="20"/>
        </w:rPr>
      </w:pPr>
      <w:r w:rsidRPr="00C36DE2">
        <w:rPr>
          <w:rFonts w:ascii="Arial" w:hAnsi="Arial" w:cs="Arial"/>
          <w:sz w:val="20"/>
          <w:szCs w:val="20"/>
        </w:rPr>
        <w:t>Info</w:t>
      </w:r>
      <w:r w:rsidR="006012E5">
        <w:rPr>
          <w:rFonts w:ascii="Arial" w:hAnsi="Arial" w:cs="Arial"/>
          <w:sz w:val="20"/>
          <w:szCs w:val="20"/>
        </w:rPr>
        <w:t>rme de Rendición de Cuentas 2011</w:t>
      </w:r>
    </w:p>
    <w:p w:rsidR="003B7595" w:rsidRPr="00C36DE2" w:rsidRDefault="003B7595" w:rsidP="00CD2056">
      <w:pPr>
        <w:pStyle w:val="Sinespaciado"/>
        <w:spacing w:line="360" w:lineRule="auto"/>
        <w:ind w:left="1134" w:right="1203"/>
        <w:jc w:val="both"/>
        <w:rPr>
          <w:rFonts w:ascii="Arial" w:hAnsi="Arial" w:cs="Arial"/>
          <w:sz w:val="20"/>
          <w:szCs w:val="20"/>
        </w:rPr>
      </w:pPr>
    </w:p>
    <w:p w:rsidR="003B7595" w:rsidRPr="00C36DE2" w:rsidRDefault="003B7595" w:rsidP="00CD2056">
      <w:pPr>
        <w:pStyle w:val="Sinespaciado"/>
        <w:spacing w:line="360" w:lineRule="auto"/>
        <w:ind w:left="1134" w:right="1203"/>
        <w:jc w:val="both"/>
        <w:rPr>
          <w:rFonts w:ascii="Arial" w:hAnsi="Arial" w:cs="Arial"/>
          <w:sz w:val="20"/>
          <w:szCs w:val="20"/>
        </w:rPr>
      </w:pPr>
      <w:r w:rsidRPr="00C36DE2">
        <w:rPr>
          <w:rFonts w:ascii="Arial" w:hAnsi="Arial" w:cs="Arial"/>
          <w:sz w:val="20"/>
          <w:szCs w:val="20"/>
        </w:rPr>
        <w:t>Información 2</w:t>
      </w:r>
      <w:r w:rsidR="000C669A" w:rsidRPr="00C36DE2">
        <w:rPr>
          <w:rFonts w:ascii="Arial" w:hAnsi="Arial" w:cs="Arial"/>
          <w:sz w:val="20"/>
          <w:szCs w:val="20"/>
        </w:rPr>
        <w:t>0</w:t>
      </w:r>
      <w:r w:rsidR="006012E5">
        <w:rPr>
          <w:rFonts w:ascii="Arial" w:hAnsi="Arial" w:cs="Arial"/>
          <w:sz w:val="20"/>
          <w:szCs w:val="20"/>
        </w:rPr>
        <w:t>11</w:t>
      </w:r>
      <w:r w:rsidRPr="00C36DE2">
        <w:rPr>
          <w:rFonts w:ascii="Arial" w:hAnsi="Arial" w:cs="Arial"/>
          <w:sz w:val="20"/>
          <w:szCs w:val="20"/>
        </w:rPr>
        <w:t>, proporcionada por los departamentos que conforman la estructura organizacional del Instituto Tecnológico de Tuxtepec. La información fue compilada y redactada por los C.C. M.</w:t>
      </w:r>
      <w:r w:rsidR="006C114D" w:rsidRPr="00C36DE2">
        <w:rPr>
          <w:rFonts w:ascii="Arial" w:hAnsi="Arial" w:cs="Arial"/>
          <w:sz w:val="20"/>
          <w:szCs w:val="20"/>
        </w:rPr>
        <w:t xml:space="preserve"> </w:t>
      </w:r>
      <w:r w:rsidRPr="00C36DE2">
        <w:rPr>
          <w:rFonts w:ascii="Arial" w:hAnsi="Arial" w:cs="Arial"/>
          <w:sz w:val="20"/>
          <w:szCs w:val="20"/>
        </w:rPr>
        <w:t xml:space="preserve">A. Norma Aída Rodríguez Sánchez, Subdirectora de Planeación y Vinculación; </w:t>
      </w:r>
      <w:r w:rsidR="006012E5">
        <w:rPr>
          <w:rFonts w:ascii="Arial" w:hAnsi="Arial" w:cs="Arial"/>
          <w:sz w:val="20"/>
          <w:szCs w:val="20"/>
        </w:rPr>
        <w:t xml:space="preserve">Ing. José Manuel Pineda </w:t>
      </w:r>
      <w:proofErr w:type="spellStart"/>
      <w:r w:rsidR="006012E5">
        <w:rPr>
          <w:rFonts w:ascii="Arial" w:hAnsi="Arial" w:cs="Arial"/>
          <w:sz w:val="20"/>
          <w:szCs w:val="20"/>
        </w:rPr>
        <w:t>Pineda</w:t>
      </w:r>
      <w:proofErr w:type="spellEnd"/>
      <w:r w:rsidRPr="00C36DE2">
        <w:rPr>
          <w:rFonts w:ascii="Arial" w:hAnsi="Arial" w:cs="Arial"/>
          <w:sz w:val="20"/>
          <w:szCs w:val="20"/>
        </w:rPr>
        <w:t>, Jefe del Departamento de P</w:t>
      </w:r>
      <w:r w:rsidR="00E87847" w:rsidRPr="00C36DE2">
        <w:rPr>
          <w:rFonts w:ascii="Arial" w:hAnsi="Arial" w:cs="Arial"/>
          <w:sz w:val="20"/>
          <w:szCs w:val="20"/>
        </w:rPr>
        <w:t>l</w:t>
      </w:r>
      <w:r w:rsidRPr="00C36DE2">
        <w:rPr>
          <w:rFonts w:ascii="Arial" w:hAnsi="Arial" w:cs="Arial"/>
          <w:sz w:val="20"/>
          <w:szCs w:val="20"/>
        </w:rPr>
        <w:t xml:space="preserve">aneación, Programación </w:t>
      </w:r>
      <w:r w:rsidR="0061681E" w:rsidRPr="00C36DE2">
        <w:rPr>
          <w:rFonts w:ascii="Arial" w:hAnsi="Arial" w:cs="Arial"/>
          <w:sz w:val="20"/>
          <w:szCs w:val="20"/>
        </w:rPr>
        <w:t>y Presupuestación</w:t>
      </w:r>
      <w:r w:rsidR="00444254" w:rsidRPr="00C36DE2">
        <w:rPr>
          <w:rFonts w:ascii="Arial" w:hAnsi="Arial" w:cs="Arial"/>
          <w:sz w:val="20"/>
          <w:szCs w:val="20"/>
        </w:rPr>
        <w:t>. Con la validación y autorización del C. M.</w:t>
      </w:r>
      <w:r w:rsidR="006C114D" w:rsidRPr="00C36DE2">
        <w:rPr>
          <w:rFonts w:ascii="Arial" w:hAnsi="Arial" w:cs="Arial"/>
          <w:sz w:val="20"/>
          <w:szCs w:val="20"/>
        </w:rPr>
        <w:t xml:space="preserve"> </w:t>
      </w:r>
      <w:r w:rsidR="00444254" w:rsidRPr="00C36DE2">
        <w:rPr>
          <w:rFonts w:ascii="Arial" w:hAnsi="Arial" w:cs="Arial"/>
          <w:sz w:val="20"/>
          <w:szCs w:val="20"/>
        </w:rPr>
        <w:t>C. Miguel Ángel Urrutia Salinas.</w:t>
      </w:r>
    </w:p>
    <w:p w:rsidR="00444254" w:rsidRPr="00C36DE2" w:rsidRDefault="00444254" w:rsidP="00CD2056">
      <w:pPr>
        <w:pStyle w:val="Sinespaciado"/>
        <w:spacing w:line="360" w:lineRule="auto"/>
        <w:ind w:left="1134" w:right="1203"/>
        <w:jc w:val="both"/>
        <w:rPr>
          <w:rFonts w:ascii="Arial" w:hAnsi="Arial" w:cs="Arial"/>
          <w:sz w:val="20"/>
          <w:szCs w:val="20"/>
        </w:rPr>
      </w:pPr>
    </w:p>
    <w:p w:rsidR="00444254" w:rsidRPr="00C36DE2" w:rsidRDefault="006012E5" w:rsidP="00CD2056">
      <w:pPr>
        <w:pStyle w:val="Sinespaciado"/>
        <w:spacing w:line="360" w:lineRule="auto"/>
        <w:ind w:left="1134" w:right="1203"/>
        <w:jc w:val="center"/>
        <w:rPr>
          <w:rFonts w:ascii="Arial" w:hAnsi="Arial" w:cs="Arial"/>
          <w:sz w:val="20"/>
          <w:szCs w:val="20"/>
        </w:rPr>
      </w:pPr>
      <w:r>
        <w:rPr>
          <w:rFonts w:ascii="Arial" w:hAnsi="Arial" w:cs="Arial"/>
          <w:sz w:val="20"/>
          <w:szCs w:val="20"/>
        </w:rPr>
        <w:t>Febrero/2012</w:t>
      </w:r>
    </w:p>
    <w:sectPr w:rsidR="00444254" w:rsidRPr="00C36DE2" w:rsidSect="009B14C0">
      <w:headerReference w:type="default" r:id="rId15"/>
      <w:footerReference w:type="default" r:id="rId16"/>
      <w:pgSz w:w="12240" w:h="15840" w:code="1"/>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660" w:rsidRDefault="00F04660" w:rsidP="00156477">
      <w:pPr>
        <w:spacing w:after="0" w:line="240" w:lineRule="auto"/>
      </w:pPr>
      <w:r>
        <w:separator/>
      </w:r>
    </w:p>
  </w:endnote>
  <w:endnote w:type="continuationSeparator" w:id="0">
    <w:p w:rsidR="00F04660" w:rsidRDefault="00F04660" w:rsidP="0015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PFHEB+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PIIBJ+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urekaSans-BoldCaps">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EF" w:rsidRPr="007B232F" w:rsidRDefault="00831FEF">
    <w:pPr>
      <w:pStyle w:val="Piedepgina"/>
      <w:pBdr>
        <w:top w:val="single" w:sz="4" w:space="1" w:color="A5A5A5" w:themeColor="background1" w:themeShade="A5"/>
      </w:pBdr>
      <w:jc w:val="right"/>
      <w:rPr>
        <w:rFonts w:asciiTheme="minorHAnsi" w:hAnsiTheme="minorHAnsi" w:cstheme="minorHAnsi"/>
        <w:sz w:val="16"/>
        <w:szCs w:val="16"/>
      </w:rPr>
    </w:pPr>
    <w:r w:rsidRPr="007B232F">
      <w:rPr>
        <w:rFonts w:asciiTheme="minorHAnsi" w:hAnsiTheme="minorHAnsi" w:cstheme="minorHAnsi"/>
        <w:sz w:val="16"/>
        <w:szCs w:val="16"/>
        <w:lang w:val="es-MX"/>
      </w:rPr>
      <w:t>Info</w:t>
    </w:r>
    <w:r>
      <w:rPr>
        <w:rFonts w:asciiTheme="minorHAnsi" w:hAnsiTheme="minorHAnsi" w:cstheme="minorHAnsi"/>
        <w:sz w:val="16"/>
        <w:szCs w:val="16"/>
        <w:lang w:val="es-MX"/>
      </w:rPr>
      <w:t>rme de Rendición de Cuentas 2011</w:t>
    </w:r>
  </w:p>
  <w:p w:rsidR="00831FEF" w:rsidRPr="002A5EB6" w:rsidRDefault="00831FEF">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660" w:rsidRDefault="00F04660" w:rsidP="00156477">
      <w:pPr>
        <w:spacing w:after="0" w:line="240" w:lineRule="auto"/>
      </w:pPr>
      <w:r>
        <w:separator/>
      </w:r>
    </w:p>
  </w:footnote>
  <w:footnote w:type="continuationSeparator" w:id="0">
    <w:p w:rsidR="00F04660" w:rsidRDefault="00F04660" w:rsidP="00156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276504"/>
      <w:docPartObj>
        <w:docPartGallery w:val="Page Numbers (Margins)"/>
        <w:docPartUnique/>
      </w:docPartObj>
    </w:sdtPr>
    <w:sdtEndPr/>
    <w:sdtContent>
      <w:p w:rsidR="00831FEF" w:rsidRDefault="00831FEF">
        <w:pPr>
          <w:pStyle w:val="Encabezado"/>
        </w:pPr>
        <w:r>
          <w:rPr>
            <w:noProof/>
            <w:lang w:eastAsia="es-MX"/>
          </w:rPr>
          <mc:AlternateContent>
            <mc:Choice Requires="wpg">
              <w:drawing>
                <wp:anchor distT="0" distB="0" distL="114300" distR="114300" simplePos="0" relativeHeight="251659776" behindDoc="0" locked="0" layoutInCell="0" allowOverlap="1" wp14:anchorId="146609DD" wp14:editId="299512DE">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6"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FEF" w:rsidRDefault="00831FEF">
                                <w:pPr>
                                  <w:pStyle w:val="Encabezado"/>
                                  <w:jc w:val="center"/>
                                </w:pPr>
                                <w:r>
                                  <w:fldChar w:fldCharType="begin"/>
                                </w:r>
                                <w:r>
                                  <w:instrText>PAGE    \* MERGEFORMAT</w:instrText>
                                </w:r>
                                <w:r>
                                  <w:fldChar w:fldCharType="separate"/>
                                </w:r>
                                <w:r w:rsidR="00CE6125" w:rsidRPr="00CE6125">
                                  <w:rPr>
                                    <w:rStyle w:val="Nmerodepgina"/>
                                    <w:b/>
                                    <w:bCs/>
                                    <w:noProof/>
                                    <w:color w:val="403152" w:themeColor="accent4" w:themeShade="80"/>
                                    <w:sz w:val="16"/>
                                    <w:szCs w:val="16"/>
                                    <w:lang w:val="es-ES"/>
                                  </w:rPr>
                                  <w:t>26</w:t>
                                </w:r>
                                <w:r>
                                  <w:rPr>
                                    <w:rStyle w:val="Nmerodepgina"/>
                                    <w:b/>
                                    <w:bCs/>
                                    <w:color w:val="403152" w:themeColor="accent4" w:themeShade="80"/>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70" o:spid="_x0000_s1026" style="position:absolute;margin-left:0;margin-top:0;width:38.45pt;height:18.7pt;z-index:25165977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dA9xZw0EAACn&#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GesMA&#10;AADcAAAADwAAAGRycy9kb3ducmV2LnhtbESPzarCMBSE94LvEI7g5qKpwlWpRvEH9W5cVH2AQ3Ns&#10;i81JaaLW+/RGEFwOM/MNM1s0phR3ql1hWcGgH4EgTq0uOFNwPm17ExDOI2ssLZOCJzlYzNutGcba&#10;Pjih+9FnIkDYxagg976KpXRpTgZd31bEwbvY2qAPss6krvER4KaUwygaSYMFh4UcK1rnlF6PN6OA&#10;lon9P1zdziSrzXp3KZh+5F6pbqdZTkF4avw3/Gn/aQW/o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SGesMAAADcAAAADwAAAAAAAAAAAAAAAACYAgAAZHJzL2Rv&#10;d25yZXYueG1sUEsFBgAAAAAEAAQA9QAAAIgDAAAAAA==&#10;" filled="f" stroked="f">
                    <v:textbox inset="0,0,0,0">
                      <w:txbxContent>
                        <w:p w:rsidR="00831FEF" w:rsidRDefault="00831FEF">
                          <w:pPr>
                            <w:pStyle w:val="Encabezado"/>
                            <w:jc w:val="center"/>
                          </w:pPr>
                          <w:r>
                            <w:fldChar w:fldCharType="begin"/>
                          </w:r>
                          <w:r>
                            <w:instrText>PAGE    \* MERGEFORMAT</w:instrText>
                          </w:r>
                          <w:r>
                            <w:fldChar w:fldCharType="separate"/>
                          </w:r>
                          <w:r w:rsidR="00CE6125" w:rsidRPr="00CE6125">
                            <w:rPr>
                              <w:rStyle w:val="Nmerodepgina"/>
                              <w:b/>
                              <w:bCs/>
                              <w:noProof/>
                              <w:color w:val="403152" w:themeColor="accent4" w:themeShade="80"/>
                              <w:sz w:val="16"/>
                              <w:szCs w:val="16"/>
                              <w:lang w:val="es-ES"/>
                            </w:rPr>
                            <w:t>26</w:t>
                          </w:r>
                          <w:r>
                            <w:rPr>
                              <w:rStyle w:val="Nmerodepgina"/>
                              <w:b/>
                              <w:bCs/>
                              <w:color w:val="403152" w:themeColor="accent4" w:themeShade="80"/>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J8QA&#10;AADcAAAADwAAAGRycy9kb3ducmV2LnhtbESPQWvCQBCF7wX/wzKCl6KbCo0aXYMUhFx6qHrwOGTH&#10;bDA7G3bXmP77bqHQ4+PN+968XTnaTgzkQ+tYwdsiA0FcO91yo+ByPs7XIEJE1tg5JgXfFKDcT152&#10;WGj35C8aTrERCcKhQAUmxr6QMtSGLIaF64mTd3PeYkzSN1J7fCa47eQyy3JpseXUYLCnD0P1/fSw&#10;6Y1rcOFa1Q9cXZbmdT365tOvlJpNx8MWRKQx/h//pSut4D3fwO+YR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GyfEAAAA3AAAAA8AAAAAAAAAAAAAAAAAmAIAAGRycy9k&#10;b3ducmV2LnhtbFBLBQYAAAAABAAEAPUAAACJ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Ysr0A&#10;AADcAAAADwAAAGRycy9kb3ducmV2LnhtbERPuwrCMBTdBf8hXMFNUwUfVKOooLhadXC7Nte22NyU&#10;Jtb692YQHA/nvVy3phQN1a6wrGA0jEAQp1YXnCm4nPeDOQjnkTWWlknBhxysV93OEmNt33yiJvGZ&#10;CCHsYlSQe1/FUro0J4NuaCviwD1sbdAHWGdS1/gO4aaU4yiaSoMFh4YcK9rllD6Tl1FQHOzout8m&#10;J3drpju5Ke9be70r1e+1mwUIT63/i3/uo1YwmYX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mYsr0AAADcAAAADwAAAAAAAAAAAAAAAACYAgAAZHJzL2Rvd25yZXYu&#10;eG1sUEsFBgAAAAAEAAQA9QAAAIIDAAAAAA==&#10;" fillcolor="#84a2c6" stroked="f"/>
                  </v:group>
                  <w10:wrap anchorx="margin" anchory="page"/>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74.25pt" o:bullet="t">
        <v:imagedata r:id="rId1" o:title="logotec"/>
      </v:shape>
    </w:pict>
  </w:numPicBullet>
  <w:abstractNum w:abstractNumId="0">
    <w:nsid w:val="19976015"/>
    <w:multiLevelType w:val="hybridMultilevel"/>
    <w:tmpl w:val="F8FA41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961139"/>
    <w:multiLevelType w:val="hybridMultilevel"/>
    <w:tmpl w:val="BE5428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7F6DF3"/>
    <w:multiLevelType w:val="hybridMultilevel"/>
    <w:tmpl w:val="C9C2C8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5A4776"/>
    <w:multiLevelType w:val="multilevel"/>
    <w:tmpl w:val="714E57FC"/>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99D2FE0"/>
    <w:multiLevelType w:val="multilevel"/>
    <w:tmpl w:val="9EF6E4B4"/>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9EB5E1F"/>
    <w:multiLevelType w:val="hybridMultilevel"/>
    <w:tmpl w:val="C6962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974C69"/>
    <w:multiLevelType w:val="hybridMultilevel"/>
    <w:tmpl w:val="2BDA96CA"/>
    <w:lvl w:ilvl="0" w:tplc="ADB0E8A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881678"/>
    <w:multiLevelType w:val="multilevel"/>
    <w:tmpl w:val="4E0A3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326D75"/>
    <w:multiLevelType w:val="hybridMultilevel"/>
    <w:tmpl w:val="C85E3E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3030009"/>
    <w:multiLevelType w:val="hybridMultilevel"/>
    <w:tmpl w:val="D18C96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5A019B"/>
    <w:multiLevelType w:val="multilevel"/>
    <w:tmpl w:val="97A4F96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9B2180"/>
    <w:multiLevelType w:val="hybridMultilevel"/>
    <w:tmpl w:val="5F8263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4A2CAD"/>
    <w:multiLevelType w:val="hybridMultilevel"/>
    <w:tmpl w:val="2950668E"/>
    <w:lvl w:ilvl="0" w:tplc="ADB0E8A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1A97949"/>
    <w:multiLevelType w:val="hybridMultilevel"/>
    <w:tmpl w:val="93580272"/>
    <w:lvl w:ilvl="0" w:tplc="ADB0E8A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68337DF"/>
    <w:multiLevelType w:val="hybridMultilevel"/>
    <w:tmpl w:val="6E52B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7ED5E2D"/>
    <w:multiLevelType w:val="hybridMultilevel"/>
    <w:tmpl w:val="B48E1B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B076D6B"/>
    <w:multiLevelType w:val="multilevel"/>
    <w:tmpl w:val="3D042D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BC2694E"/>
    <w:multiLevelType w:val="hybridMultilevel"/>
    <w:tmpl w:val="68A648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D05436"/>
    <w:multiLevelType w:val="hybridMultilevel"/>
    <w:tmpl w:val="2DD25226"/>
    <w:lvl w:ilvl="0" w:tplc="9B2A166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A54B9B"/>
    <w:multiLevelType w:val="hybridMultilevel"/>
    <w:tmpl w:val="9FE24B4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69A82AAF"/>
    <w:multiLevelType w:val="hybridMultilevel"/>
    <w:tmpl w:val="550035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6B9B5715"/>
    <w:multiLevelType w:val="hybridMultilevel"/>
    <w:tmpl w:val="F2F41C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D4471C"/>
    <w:multiLevelType w:val="hybridMultilevel"/>
    <w:tmpl w:val="605ABC74"/>
    <w:lvl w:ilvl="0" w:tplc="ADB0E8A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48310F6"/>
    <w:multiLevelType w:val="hybridMultilevel"/>
    <w:tmpl w:val="CB34023A"/>
    <w:lvl w:ilvl="0" w:tplc="ADB0E8A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490059E"/>
    <w:multiLevelType w:val="hybridMultilevel"/>
    <w:tmpl w:val="634A97F8"/>
    <w:lvl w:ilvl="0" w:tplc="ADB0E8A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A472F5"/>
    <w:multiLevelType w:val="hybridMultilevel"/>
    <w:tmpl w:val="F06ABFD8"/>
    <w:lvl w:ilvl="0" w:tplc="ADB0E8A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F4F4140"/>
    <w:multiLevelType w:val="hybridMultilevel"/>
    <w:tmpl w:val="78C6CE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3"/>
  </w:num>
  <w:num w:numId="4">
    <w:abstractNumId w:val="4"/>
  </w:num>
  <w:num w:numId="5">
    <w:abstractNumId w:val="20"/>
  </w:num>
  <w:num w:numId="6">
    <w:abstractNumId w:val="8"/>
  </w:num>
  <w:num w:numId="7">
    <w:abstractNumId w:val="7"/>
  </w:num>
  <w:num w:numId="8">
    <w:abstractNumId w:val="10"/>
  </w:num>
  <w:num w:numId="9">
    <w:abstractNumId w:val="17"/>
  </w:num>
  <w:num w:numId="10">
    <w:abstractNumId w:val="5"/>
  </w:num>
  <w:num w:numId="11">
    <w:abstractNumId w:val="11"/>
  </w:num>
  <w:num w:numId="12">
    <w:abstractNumId w:val="26"/>
  </w:num>
  <w:num w:numId="13">
    <w:abstractNumId w:val="15"/>
  </w:num>
  <w:num w:numId="14">
    <w:abstractNumId w:val="21"/>
  </w:num>
  <w:num w:numId="15">
    <w:abstractNumId w:val="14"/>
  </w:num>
  <w:num w:numId="16">
    <w:abstractNumId w:val="22"/>
  </w:num>
  <w:num w:numId="17">
    <w:abstractNumId w:val="6"/>
  </w:num>
  <w:num w:numId="18">
    <w:abstractNumId w:val="25"/>
  </w:num>
  <w:num w:numId="19">
    <w:abstractNumId w:val="12"/>
  </w:num>
  <w:num w:numId="20">
    <w:abstractNumId w:val="24"/>
  </w:num>
  <w:num w:numId="21">
    <w:abstractNumId w:val="23"/>
  </w:num>
  <w:num w:numId="22">
    <w:abstractNumId w:val="13"/>
  </w:num>
  <w:num w:numId="23">
    <w:abstractNumId w:val="1"/>
  </w:num>
  <w:num w:numId="24">
    <w:abstractNumId w:val="9"/>
  </w:num>
  <w:num w:numId="25">
    <w:abstractNumId w:val="2"/>
  </w:num>
  <w:num w:numId="26">
    <w:abstractNumId w:val="1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DF"/>
    <w:rsid w:val="00002228"/>
    <w:rsid w:val="00004CF5"/>
    <w:rsid w:val="000053B4"/>
    <w:rsid w:val="000054CB"/>
    <w:rsid w:val="00015BFF"/>
    <w:rsid w:val="00021B84"/>
    <w:rsid w:val="00022CB6"/>
    <w:rsid w:val="00026C40"/>
    <w:rsid w:val="00031015"/>
    <w:rsid w:val="00032120"/>
    <w:rsid w:val="00032F36"/>
    <w:rsid w:val="0004053D"/>
    <w:rsid w:val="00041061"/>
    <w:rsid w:val="000416CF"/>
    <w:rsid w:val="0004274D"/>
    <w:rsid w:val="00047ED7"/>
    <w:rsid w:val="00057233"/>
    <w:rsid w:val="00065038"/>
    <w:rsid w:val="00071793"/>
    <w:rsid w:val="00074084"/>
    <w:rsid w:val="00080961"/>
    <w:rsid w:val="00081727"/>
    <w:rsid w:val="00083A00"/>
    <w:rsid w:val="00083E6D"/>
    <w:rsid w:val="00085F04"/>
    <w:rsid w:val="00086F5E"/>
    <w:rsid w:val="00087B22"/>
    <w:rsid w:val="000A0120"/>
    <w:rsid w:val="000A12B0"/>
    <w:rsid w:val="000A1BB7"/>
    <w:rsid w:val="000A2B2A"/>
    <w:rsid w:val="000A2D12"/>
    <w:rsid w:val="000A3412"/>
    <w:rsid w:val="000C3ABC"/>
    <w:rsid w:val="000C3B8D"/>
    <w:rsid w:val="000C669A"/>
    <w:rsid w:val="000C68D2"/>
    <w:rsid w:val="000D0115"/>
    <w:rsid w:val="000D4962"/>
    <w:rsid w:val="000E102D"/>
    <w:rsid w:val="000E574D"/>
    <w:rsid w:val="000E72BE"/>
    <w:rsid w:val="000F13BA"/>
    <w:rsid w:val="0010121E"/>
    <w:rsid w:val="00103590"/>
    <w:rsid w:val="00113F7B"/>
    <w:rsid w:val="00114E3A"/>
    <w:rsid w:val="00116FBD"/>
    <w:rsid w:val="00125605"/>
    <w:rsid w:val="001333A0"/>
    <w:rsid w:val="001349E6"/>
    <w:rsid w:val="00135B5D"/>
    <w:rsid w:val="001377D8"/>
    <w:rsid w:val="0014366A"/>
    <w:rsid w:val="001464D5"/>
    <w:rsid w:val="001465D5"/>
    <w:rsid w:val="001471F1"/>
    <w:rsid w:val="00152CB2"/>
    <w:rsid w:val="00155D5E"/>
    <w:rsid w:val="00156477"/>
    <w:rsid w:val="0015796B"/>
    <w:rsid w:val="0016185C"/>
    <w:rsid w:val="00161E30"/>
    <w:rsid w:val="00161F55"/>
    <w:rsid w:val="00162187"/>
    <w:rsid w:val="0016319C"/>
    <w:rsid w:val="00166B27"/>
    <w:rsid w:val="00167F50"/>
    <w:rsid w:val="00173ED6"/>
    <w:rsid w:val="001771E3"/>
    <w:rsid w:val="00186334"/>
    <w:rsid w:val="00191583"/>
    <w:rsid w:val="001924FB"/>
    <w:rsid w:val="001A0DA8"/>
    <w:rsid w:val="001A3ECB"/>
    <w:rsid w:val="001A577F"/>
    <w:rsid w:val="001B438D"/>
    <w:rsid w:val="001B5396"/>
    <w:rsid w:val="001C4406"/>
    <w:rsid w:val="001D106A"/>
    <w:rsid w:val="001E16DB"/>
    <w:rsid w:val="001F0F21"/>
    <w:rsid w:val="001F1FE6"/>
    <w:rsid w:val="001F2265"/>
    <w:rsid w:val="001F226B"/>
    <w:rsid w:val="001F334D"/>
    <w:rsid w:val="001F61E2"/>
    <w:rsid w:val="00201529"/>
    <w:rsid w:val="00203809"/>
    <w:rsid w:val="00212893"/>
    <w:rsid w:val="002141AA"/>
    <w:rsid w:val="002179FF"/>
    <w:rsid w:val="00221B79"/>
    <w:rsid w:val="002221AE"/>
    <w:rsid w:val="002309CB"/>
    <w:rsid w:val="002338F2"/>
    <w:rsid w:val="0024089E"/>
    <w:rsid w:val="00242FCB"/>
    <w:rsid w:val="00243891"/>
    <w:rsid w:val="00250666"/>
    <w:rsid w:val="0025544A"/>
    <w:rsid w:val="002610AD"/>
    <w:rsid w:val="002640DA"/>
    <w:rsid w:val="00267652"/>
    <w:rsid w:val="00271513"/>
    <w:rsid w:val="00271A82"/>
    <w:rsid w:val="00273A26"/>
    <w:rsid w:val="002751BC"/>
    <w:rsid w:val="00275D16"/>
    <w:rsid w:val="0028293A"/>
    <w:rsid w:val="002949FF"/>
    <w:rsid w:val="00297302"/>
    <w:rsid w:val="0029730D"/>
    <w:rsid w:val="002A10FF"/>
    <w:rsid w:val="002A1F1C"/>
    <w:rsid w:val="002A384A"/>
    <w:rsid w:val="002A5EB6"/>
    <w:rsid w:val="002A736B"/>
    <w:rsid w:val="002B263E"/>
    <w:rsid w:val="002B45EC"/>
    <w:rsid w:val="002B5F9F"/>
    <w:rsid w:val="002C185C"/>
    <w:rsid w:val="002C5DEC"/>
    <w:rsid w:val="002C762F"/>
    <w:rsid w:val="002D4876"/>
    <w:rsid w:val="002D7057"/>
    <w:rsid w:val="002E0089"/>
    <w:rsid w:val="002E08CA"/>
    <w:rsid w:val="002E2A55"/>
    <w:rsid w:val="002E3905"/>
    <w:rsid w:val="002E42AE"/>
    <w:rsid w:val="002F41F5"/>
    <w:rsid w:val="00312965"/>
    <w:rsid w:val="00313D3F"/>
    <w:rsid w:val="00320972"/>
    <w:rsid w:val="00322D15"/>
    <w:rsid w:val="00324C69"/>
    <w:rsid w:val="00330E89"/>
    <w:rsid w:val="0033250B"/>
    <w:rsid w:val="00333E76"/>
    <w:rsid w:val="00334E57"/>
    <w:rsid w:val="003351C7"/>
    <w:rsid w:val="00344A3D"/>
    <w:rsid w:val="00345923"/>
    <w:rsid w:val="00346E3B"/>
    <w:rsid w:val="00355C7C"/>
    <w:rsid w:val="00357110"/>
    <w:rsid w:val="00372C57"/>
    <w:rsid w:val="0038202E"/>
    <w:rsid w:val="00384B6D"/>
    <w:rsid w:val="00384D73"/>
    <w:rsid w:val="00385B4A"/>
    <w:rsid w:val="0039093A"/>
    <w:rsid w:val="00390E1B"/>
    <w:rsid w:val="00394B21"/>
    <w:rsid w:val="00395EA7"/>
    <w:rsid w:val="003970B3"/>
    <w:rsid w:val="003974B8"/>
    <w:rsid w:val="003A0236"/>
    <w:rsid w:val="003A099E"/>
    <w:rsid w:val="003A24A1"/>
    <w:rsid w:val="003A2A27"/>
    <w:rsid w:val="003A5099"/>
    <w:rsid w:val="003B0A87"/>
    <w:rsid w:val="003B1CF9"/>
    <w:rsid w:val="003B25DE"/>
    <w:rsid w:val="003B4010"/>
    <w:rsid w:val="003B5786"/>
    <w:rsid w:val="003B7595"/>
    <w:rsid w:val="003C45E5"/>
    <w:rsid w:val="003D00E0"/>
    <w:rsid w:val="003D0519"/>
    <w:rsid w:val="003D16A8"/>
    <w:rsid w:val="003D2809"/>
    <w:rsid w:val="003D59FC"/>
    <w:rsid w:val="003E3F4D"/>
    <w:rsid w:val="003E69FF"/>
    <w:rsid w:val="003F0CE4"/>
    <w:rsid w:val="003F72B3"/>
    <w:rsid w:val="00405FA2"/>
    <w:rsid w:val="004117F3"/>
    <w:rsid w:val="004128EC"/>
    <w:rsid w:val="0041465B"/>
    <w:rsid w:val="00424AF2"/>
    <w:rsid w:val="004255EE"/>
    <w:rsid w:val="0042720F"/>
    <w:rsid w:val="00432271"/>
    <w:rsid w:val="00434B29"/>
    <w:rsid w:val="00434C3A"/>
    <w:rsid w:val="004368AE"/>
    <w:rsid w:val="00440CAA"/>
    <w:rsid w:val="00440CD0"/>
    <w:rsid w:val="00443ECC"/>
    <w:rsid w:val="00444254"/>
    <w:rsid w:val="00450DE1"/>
    <w:rsid w:val="00452A4C"/>
    <w:rsid w:val="00455D8A"/>
    <w:rsid w:val="00456591"/>
    <w:rsid w:val="00457603"/>
    <w:rsid w:val="00457A01"/>
    <w:rsid w:val="00465A4E"/>
    <w:rsid w:val="00465B42"/>
    <w:rsid w:val="00466F32"/>
    <w:rsid w:val="00467707"/>
    <w:rsid w:val="00476D4F"/>
    <w:rsid w:val="0048001E"/>
    <w:rsid w:val="00481332"/>
    <w:rsid w:val="004820CC"/>
    <w:rsid w:val="00483DB5"/>
    <w:rsid w:val="0049102F"/>
    <w:rsid w:val="00492182"/>
    <w:rsid w:val="00492EDD"/>
    <w:rsid w:val="00495970"/>
    <w:rsid w:val="00497968"/>
    <w:rsid w:val="004A4EFB"/>
    <w:rsid w:val="004A7198"/>
    <w:rsid w:val="004B5766"/>
    <w:rsid w:val="004B6DD7"/>
    <w:rsid w:val="004C06EB"/>
    <w:rsid w:val="004C33A6"/>
    <w:rsid w:val="004C37B6"/>
    <w:rsid w:val="004C560F"/>
    <w:rsid w:val="004D1E43"/>
    <w:rsid w:val="004D5D02"/>
    <w:rsid w:val="004D69A8"/>
    <w:rsid w:val="004D750F"/>
    <w:rsid w:val="004E03DF"/>
    <w:rsid w:val="004E1C6E"/>
    <w:rsid w:val="004E21A9"/>
    <w:rsid w:val="004E3585"/>
    <w:rsid w:val="004E7027"/>
    <w:rsid w:val="004F0054"/>
    <w:rsid w:val="004F2B57"/>
    <w:rsid w:val="004F65A0"/>
    <w:rsid w:val="004F7DF4"/>
    <w:rsid w:val="005018A2"/>
    <w:rsid w:val="00504C8F"/>
    <w:rsid w:val="00505DB4"/>
    <w:rsid w:val="00506D36"/>
    <w:rsid w:val="005074D4"/>
    <w:rsid w:val="00515058"/>
    <w:rsid w:val="00523015"/>
    <w:rsid w:val="005231C8"/>
    <w:rsid w:val="005247B7"/>
    <w:rsid w:val="00524D11"/>
    <w:rsid w:val="00526C3D"/>
    <w:rsid w:val="00527895"/>
    <w:rsid w:val="0053110E"/>
    <w:rsid w:val="005321AC"/>
    <w:rsid w:val="00534B9C"/>
    <w:rsid w:val="00534DAF"/>
    <w:rsid w:val="0053692F"/>
    <w:rsid w:val="0053762E"/>
    <w:rsid w:val="0054108F"/>
    <w:rsid w:val="005414AD"/>
    <w:rsid w:val="0054240D"/>
    <w:rsid w:val="00543585"/>
    <w:rsid w:val="005449A7"/>
    <w:rsid w:val="005502CC"/>
    <w:rsid w:val="00550545"/>
    <w:rsid w:val="00551C13"/>
    <w:rsid w:val="00551CCB"/>
    <w:rsid w:val="0055673E"/>
    <w:rsid w:val="00567DCA"/>
    <w:rsid w:val="005701F5"/>
    <w:rsid w:val="00571F3B"/>
    <w:rsid w:val="0057428E"/>
    <w:rsid w:val="0057482C"/>
    <w:rsid w:val="005765E0"/>
    <w:rsid w:val="00576EB3"/>
    <w:rsid w:val="00580F71"/>
    <w:rsid w:val="00583A17"/>
    <w:rsid w:val="00583FF7"/>
    <w:rsid w:val="00584F60"/>
    <w:rsid w:val="005904A4"/>
    <w:rsid w:val="00591174"/>
    <w:rsid w:val="005943D4"/>
    <w:rsid w:val="005966C5"/>
    <w:rsid w:val="005A1149"/>
    <w:rsid w:val="005A4820"/>
    <w:rsid w:val="005A4E9A"/>
    <w:rsid w:val="005B15C4"/>
    <w:rsid w:val="005B231F"/>
    <w:rsid w:val="005B2CB0"/>
    <w:rsid w:val="005C3B62"/>
    <w:rsid w:val="005C3EB2"/>
    <w:rsid w:val="005D07D2"/>
    <w:rsid w:val="005D0DF5"/>
    <w:rsid w:val="005D1F94"/>
    <w:rsid w:val="005D2D7E"/>
    <w:rsid w:val="005E2CC3"/>
    <w:rsid w:val="005E2D6E"/>
    <w:rsid w:val="005E31B3"/>
    <w:rsid w:val="005E586E"/>
    <w:rsid w:val="005F0819"/>
    <w:rsid w:val="005F1B51"/>
    <w:rsid w:val="005F2D1C"/>
    <w:rsid w:val="005F484C"/>
    <w:rsid w:val="005F4A05"/>
    <w:rsid w:val="005F6E04"/>
    <w:rsid w:val="006007A0"/>
    <w:rsid w:val="006012E5"/>
    <w:rsid w:val="00604CE6"/>
    <w:rsid w:val="00604F2B"/>
    <w:rsid w:val="006066F3"/>
    <w:rsid w:val="00607263"/>
    <w:rsid w:val="00607764"/>
    <w:rsid w:val="00610715"/>
    <w:rsid w:val="00610CFF"/>
    <w:rsid w:val="006111C7"/>
    <w:rsid w:val="0061681E"/>
    <w:rsid w:val="006208EA"/>
    <w:rsid w:val="0062437A"/>
    <w:rsid w:val="00625089"/>
    <w:rsid w:val="00625B10"/>
    <w:rsid w:val="006306F8"/>
    <w:rsid w:val="00630879"/>
    <w:rsid w:val="00632E91"/>
    <w:rsid w:val="006330BA"/>
    <w:rsid w:val="006341C4"/>
    <w:rsid w:val="0063653A"/>
    <w:rsid w:val="00637711"/>
    <w:rsid w:val="0064105A"/>
    <w:rsid w:val="00642525"/>
    <w:rsid w:val="00642BE2"/>
    <w:rsid w:val="00647D19"/>
    <w:rsid w:val="00654330"/>
    <w:rsid w:val="006605CF"/>
    <w:rsid w:val="00662FE8"/>
    <w:rsid w:val="00665BDB"/>
    <w:rsid w:val="006667C6"/>
    <w:rsid w:val="006821EE"/>
    <w:rsid w:val="006843B5"/>
    <w:rsid w:val="006857E8"/>
    <w:rsid w:val="00687F2A"/>
    <w:rsid w:val="006911F3"/>
    <w:rsid w:val="00692881"/>
    <w:rsid w:val="00696CA2"/>
    <w:rsid w:val="00697505"/>
    <w:rsid w:val="006A1AB4"/>
    <w:rsid w:val="006A429B"/>
    <w:rsid w:val="006A75CF"/>
    <w:rsid w:val="006A77A9"/>
    <w:rsid w:val="006B15ED"/>
    <w:rsid w:val="006B3E70"/>
    <w:rsid w:val="006B4539"/>
    <w:rsid w:val="006B5DA3"/>
    <w:rsid w:val="006C114D"/>
    <w:rsid w:val="006C1979"/>
    <w:rsid w:val="006C3043"/>
    <w:rsid w:val="006C70E8"/>
    <w:rsid w:val="006D3F98"/>
    <w:rsid w:val="006D4499"/>
    <w:rsid w:val="006D4623"/>
    <w:rsid w:val="006D5159"/>
    <w:rsid w:val="006D6D3C"/>
    <w:rsid w:val="006E0FFC"/>
    <w:rsid w:val="006E3231"/>
    <w:rsid w:val="006E5C8C"/>
    <w:rsid w:val="006F0B72"/>
    <w:rsid w:val="006F1F7A"/>
    <w:rsid w:val="006F2D15"/>
    <w:rsid w:val="006F3659"/>
    <w:rsid w:val="006F61CC"/>
    <w:rsid w:val="007038E2"/>
    <w:rsid w:val="007077DF"/>
    <w:rsid w:val="00707922"/>
    <w:rsid w:val="00710B16"/>
    <w:rsid w:val="00714A99"/>
    <w:rsid w:val="007152D8"/>
    <w:rsid w:val="00722711"/>
    <w:rsid w:val="007248A3"/>
    <w:rsid w:val="00727546"/>
    <w:rsid w:val="0073144E"/>
    <w:rsid w:val="00734373"/>
    <w:rsid w:val="00737FE3"/>
    <w:rsid w:val="00742640"/>
    <w:rsid w:val="00742EB9"/>
    <w:rsid w:val="00747C51"/>
    <w:rsid w:val="007514AD"/>
    <w:rsid w:val="00762A5A"/>
    <w:rsid w:val="00763D23"/>
    <w:rsid w:val="00764DFB"/>
    <w:rsid w:val="00764E0B"/>
    <w:rsid w:val="00765064"/>
    <w:rsid w:val="007710BB"/>
    <w:rsid w:val="00771D72"/>
    <w:rsid w:val="00771E8B"/>
    <w:rsid w:val="00781D64"/>
    <w:rsid w:val="007870C0"/>
    <w:rsid w:val="0079744D"/>
    <w:rsid w:val="007976F5"/>
    <w:rsid w:val="00797817"/>
    <w:rsid w:val="007A38E1"/>
    <w:rsid w:val="007A5C16"/>
    <w:rsid w:val="007A6CFF"/>
    <w:rsid w:val="007B2267"/>
    <w:rsid w:val="007B232F"/>
    <w:rsid w:val="007B5A7F"/>
    <w:rsid w:val="007B7044"/>
    <w:rsid w:val="007C028E"/>
    <w:rsid w:val="007C1401"/>
    <w:rsid w:val="007C1738"/>
    <w:rsid w:val="007C5230"/>
    <w:rsid w:val="007C5830"/>
    <w:rsid w:val="007C7F7D"/>
    <w:rsid w:val="007D5767"/>
    <w:rsid w:val="007D63D0"/>
    <w:rsid w:val="007D6DA2"/>
    <w:rsid w:val="007E35A1"/>
    <w:rsid w:val="007F16FD"/>
    <w:rsid w:val="007F2728"/>
    <w:rsid w:val="007F587F"/>
    <w:rsid w:val="00803526"/>
    <w:rsid w:val="00804EB8"/>
    <w:rsid w:val="0081253A"/>
    <w:rsid w:val="00815DBE"/>
    <w:rsid w:val="00820C9D"/>
    <w:rsid w:val="00822A6E"/>
    <w:rsid w:val="008231E1"/>
    <w:rsid w:val="00824FF0"/>
    <w:rsid w:val="0082768B"/>
    <w:rsid w:val="00827779"/>
    <w:rsid w:val="00830E78"/>
    <w:rsid w:val="00831FEF"/>
    <w:rsid w:val="00832C8A"/>
    <w:rsid w:val="00840DEA"/>
    <w:rsid w:val="00845B9C"/>
    <w:rsid w:val="00847131"/>
    <w:rsid w:val="00851487"/>
    <w:rsid w:val="008532DF"/>
    <w:rsid w:val="00853AD2"/>
    <w:rsid w:val="00855D3C"/>
    <w:rsid w:val="00856985"/>
    <w:rsid w:val="0085712E"/>
    <w:rsid w:val="00857226"/>
    <w:rsid w:val="00863401"/>
    <w:rsid w:val="00867714"/>
    <w:rsid w:val="0087295F"/>
    <w:rsid w:val="0087433E"/>
    <w:rsid w:val="00874662"/>
    <w:rsid w:val="0088464A"/>
    <w:rsid w:val="00886684"/>
    <w:rsid w:val="00886BC7"/>
    <w:rsid w:val="008878EE"/>
    <w:rsid w:val="0088790F"/>
    <w:rsid w:val="008942E4"/>
    <w:rsid w:val="00896AEB"/>
    <w:rsid w:val="008A0D42"/>
    <w:rsid w:val="008A0D8F"/>
    <w:rsid w:val="008A2E27"/>
    <w:rsid w:val="008A44DE"/>
    <w:rsid w:val="008A734E"/>
    <w:rsid w:val="008B3955"/>
    <w:rsid w:val="008B635E"/>
    <w:rsid w:val="008B63AB"/>
    <w:rsid w:val="008B7676"/>
    <w:rsid w:val="008B7E2F"/>
    <w:rsid w:val="008C3000"/>
    <w:rsid w:val="008C3D5E"/>
    <w:rsid w:val="008C659C"/>
    <w:rsid w:val="008C7699"/>
    <w:rsid w:val="008D06CC"/>
    <w:rsid w:val="008D3F3E"/>
    <w:rsid w:val="008D5D91"/>
    <w:rsid w:val="008E4460"/>
    <w:rsid w:val="008F04D6"/>
    <w:rsid w:val="008F180C"/>
    <w:rsid w:val="008F7D45"/>
    <w:rsid w:val="009057E6"/>
    <w:rsid w:val="00906FFC"/>
    <w:rsid w:val="00907A29"/>
    <w:rsid w:val="00913A34"/>
    <w:rsid w:val="00914920"/>
    <w:rsid w:val="00926121"/>
    <w:rsid w:val="00933C06"/>
    <w:rsid w:val="00934AF9"/>
    <w:rsid w:val="0093646C"/>
    <w:rsid w:val="00940947"/>
    <w:rsid w:val="00941316"/>
    <w:rsid w:val="00941C5F"/>
    <w:rsid w:val="00946BF3"/>
    <w:rsid w:val="00947367"/>
    <w:rsid w:val="009475D8"/>
    <w:rsid w:val="009479EC"/>
    <w:rsid w:val="00956433"/>
    <w:rsid w:val="009564A5"/>
    <w:rsid w:val="00963F32"/>
    <w:rsid w:val="0096617B"/>
    <w:rsid w:val="009665DD"/>
    <w:rsid w:val="009669F0"/>
    <w:rsid w:val="00975371"/>
    <w:rsid w:val="00976046"/>
    <w:rsid w:val="00976440"/>
    <w:rsid w:val="009768B1"/>
    <w:rsid w:val="00981126"/>
    <w:rsid w:val="00991B8D"/>
    <w:rsid w:val="009932BE"/>
    <w:rsid w:val="0099443C"/>
    <w:rsid w:val="00995BE9"/>
    <w:rsid w:val="0099666E"/>
    <w:rsid w:val="009A0C7C"/>
    <w:rsid w:val="009A335E"/>
    <w:rsid w:val="009A3F78"/>
    <w:rsid w:val="009A7200"/>
    <w:rsid w:val="009B14C0"/>
    <w:rsid w:val="009B260B"/>
    <w:rsid w:val="009B5444"/>
    <w:rsid w:val="009C05A4"/>
    <w:rsid w:val="009C4165"/>
    <w:rsid w:val="009C5CDA"/>
    <w:rsid w:val="009D404A"/>
    <w:rsid w:val="009D4518"/>
    <w:rsid w:val="009D47C8"/>
    <w:rsid w:val="009D7CD3"/>
    <w:rsid w:val="009E3AF1"/>
    <w:rsid w:val="009E48B3"/>
    <w:rsid w:val="009E6BB3"/>
    <w:rsid w:val="009E783D"/>
    <w:rsid w:val="009E7C15"/>
    <w:rsid w:val="009F3548"/>
    <w:rsid w:val="009F6144"/>
    <w:rsid w:val="009F684E"/>
    <w:rsid w:val="009F7D96"/>
    <w:rsid w:val="00A0005D"/>
    <w:rsid w:val="00A01BF0"/>
    <w:rsid w:val="00A03AA2"/>
    <w:rsid w:val="00A04FFA"/>
    <w:rsid w:val="00A05345"/>
    <w:rsid w:val="00A0687B"/>
    <w:rsid w:val="00A06F14"/>
    <w:rsid w:val="00A07827"/>
    <w:rsid w:val="00A11389"/>
    <w:rsid w:val="00A306FF"/>
    <w:rsid w:val="00A335CE"/>
    <w:rsid w:val="00A36CDD"/>
    <w:rsid w:val="00A37840"/>
    <w:rsid w:val="00A5201D"/>
    <w:rsid w:val="00A53087"/>
    <w:rsid w:val="00A53628"/>
    <w:rsid w:val="00A546A5"/>
    <w:rsid w:val="00A55E95"/>
    <w:rsid w:val="00A610D0"/>
    <w:rsid w:val="00A6261D"/>
    <w:rsid w:val="00A64376"/>
    <w:rsid w:val="00A77D8E"/>
    <w:rsid w:val="00A858BE"/>
    <w:rsid w:val="00A86056"/>
    <w:rsid w:val="00A8614D"/>
    <w:rsid w:val="00A87946"/>
    <w:rsid w:val="00A91AF1"/>
    <w:rsid w:val="00A92C57"/>
    <w:rsid w:val="00A9420E"/>
    <w:rsid w:val="00A967E2"/>
    <w:rsid w:val="00A96854"/>
    <w:rsid w:val="00A97461"/>
    <w:rsid w:val="00AA3864"/>
    <w:rsid w:val="00AA4E93"/>
    <w:rsid w:val="00AA5FFD"/>
    <w:rsid w:val="00AB2B00"/>
    <w:rsid w:val="00AB6B57"/>
    <w:rsid w:val="00AC134F"/>
    <w:rsid w:val="00AC2885"/>
    <w:rsid w:val="00AC5EE3"/>
    <w:rsid w:val="00AC7CE0"/>
    <w:rsid w:val="00AD000E"/>
    <w:rsid w:val="00AD18ED"/>
    <w:rsid w:val="00AD4CFF"/>
    <w:rsid w:val="00AD5BCF"/>
    <w:rsid w:val="00AE0BFC"/>
    <w:rsid w:val="00AE3099"/>
    <w:rsid w:val="00AE325C"/>
    <w:rsid w:val="00AF39F0"/>
    <w:rsid w:val="00AF526C"/>
    <w:rsid w:val="00AF60F7"/>
    <w:rsid w:val="00B01EF5"/>
    <w:rsid w:val="00B06C23"/>
    <w:rsid w:val="00B07B8A"/>
    <w:rsid w:val="00B21891"/>
    <w:rsid w:val="00B24A98"/>
    <w:rsid w:val="00B26053"/>
    <w:rsid w:val="00B3150D"/>
    <w:rsid w:val="00B32FFC"/>
    <w:rsid w:val="00B33F63"/>
    <w:rsid w:val="00B41590"/>
    <w:rsid w:val="00B42A8D"/>
    <w:rsid w:val="00B431DB"/>
    <w:rsid w:val="00B45C49"/>
    <w:rsid w:val="00B465C7"/>
    <w:rsid w:val="00B50B74"/>
    <w:rsid w:val="00B50D36"/>
    <w:rsid w:val="00B50DA5"/>
    <w:rsid w:val="00B569D9"/>
    <w:rsid w:val="00B57EB2"/>
    <w:rsid w:val="00B62CEB"/>
    <w:rsid w:val="00B64043"/>
    <w:rsid w:val="00B6432E"/>
    <w:rsid w:val="00B70563"/>
    <w:rsid w:val="00B718A9"/>
    <w:rsid w:val="00B71D1B"/>
    <w:rsid w:val="00B72740"/>
    <w:rsid w:val="00B72B6D"/>
    <w:rsid w:val="00B76F04"/>
    <w:rsid w:val="00B8210C"/>
    <w:rsid w:val="00B84052"/>
    <w:rsid w:val="00B84D47"/>
    <w:rsid w:val="00B85351"/>
    <w:rsid w:val="00B85AF6"/>
    <w:rsid w:val="00B96DFD"/>
    <w:rsid w:val="00B96F1B"/>
    <w:rsid w:val="00BA28A1"/>
    <w:rsid w:val="00BA3A5A"/>
    <w:rsid w:val="00BA3F69"/>
    <w:rsid w:val="00BB0890"/>
    <w:rsid w:val="00BB1C19"/>
    <w:rsid w:val="00BB212F"/>
    <w:rsid w:val="00BB26FA"/>
    <w:rsid w:val="00BB46D2"/>
    <w:rsid w:val="00BB6112"/>
    <w:rsid w:val="00BB6E0A"/>
    <w:rsid w:val="00BC3D27"/>
    <w:rsid w:val="00BC412E"/>
    <w:rsid w:val="00BC41A7"/>
    <w:rsid w:val="00BC476F"/>
    <w:rsid w:val="00BC58B0"/>
    <w:rsid w:val="00BC68AF"/>
    <w:rsid w:val="00BD6F02"/>
    <w:rsid w:val="00BE3009"/>
    <w:rsid w:val="00BE3B65"/>
    <w:rsid w:val="00BE7F0D"/>
    <w:rsid w:val="00BF0DDE"/>
    <w:rsid w:val="00BF4D41"/>
    <w:rsid w:val="00C03717"/>
    <w:rsid w:val="00C06FC0"/>
    <w:rsid w:val="00C1017D"/>
    <w:rsid w:val="00C132E8"/>
    <w:rsid w:val="00C16234"/>
    <w:rsid w:val="00C212A9"/>
    <w:rsid w:val="00C23451"/>
    <w:rsid w:val="00C275DB"/>
    <w:rsid w:val="00C3077B"/>
    <w:rsid w:val="00C31018"/>
    <w:rsid w:val="00C314D8"/>
    <w:rsid w:val="00C31F54"/>
    <w:rsid w:val="00C32790"/>
    <w:rsid w:val="00C35DD5"/>
    <w:rsid w:val="00C36DE2"/>
    <w:rsid w:val="00C37271"/>
    <w:rsid w:val="00C37502"/>
    <w:rsid w:val="00C45D55"/>
    <w:rsid w:val="00C45E8D"/>
    <w:rsid w:val="00C51E5A"/>
    <w:rsid w:val="00C5388F"/>
    <w:rsid w:val="00C54B81"/>
    <w:rsid w:val="00C56154"/>
    <w:rsid w:val="00C619D0"/>
    <w:rsid w:val="00C7186B"/>
    <w:rsid w:val="00C728D0"/>
    <w:rsid w:val="00C757E5"/>
    <w:rsid w:val="00C76CF2"/>
    <w:rsid w:val="00C800CF"/>
    <w:rsid w:val="00C8270E"/>
    <w:rsid w:val="00C82859"/>
    <w:rsid w:val="00C92177"/>
    <w:rsid w:val="00C93AD7"/>
    <w:rsid w:val="00C94270"/>
    <w:rsid w:val="00C94D84"/>
    <w:rsid w:val="00C9515E"/>
    <w:rsid w:val="00C95EFA"/>
    <w:rsid w:val="00C962FA"/>
    <w:rsid w:val="00C97799"/>
    <w:rsid w:val="00CA0C99"/>
    <w:rsid w:val="00CA1295"/>
    <w:rsid w:val="00CA5AEE"/>
    <w:rsid w:val="00CC1275"/>
    <w:rsid w:val="00CC39EA"/>
    <w:rsid w:val="00CC44C6"/>
    <w:rsid w:val="00CC6802"/>
    <w:rsid w:val="00CC69D9"/>
    <w:rsid w:val="00CC6BE1"/>
    <w:rsid w:val="00CD03E2"/>
    <w:rsid w:val="00CD0424"/>
    <w:rsid w:val="00CD2056"/>
    <w:rsid w:val="00CD28EA"/>
    <w:rsid w:val="00CD30D4"/>
    <w:rsid w:val="00CD4E94"/>
    <w:rsid w:val="00CE3465"/>
    <w:rsid w:val="00CE56D7"/>
    <w:rsid w:val="00CE6125"/>
    <w:rsid w:val="00CF11D7"/>
    <w:rsid w:val="00CF30F3"/>
    <w:rsid w:val="00CF38B1"/>
    <w:rsid w:val="00CF5544"/>
    <w:rsid w:val="00D0427F"/>
    <w:rsid w:val="00D0458D"/>
    <w:rsid w:val="00D04E9B"/>
    <w:rsid w:val="00D05EAB"/>
    <w:rsid w:val="00D11082"/>
    <w:rsid w:val="00D129B0"/>
    <w:rsid w:val="00D15917"/>
    <w:rsid w:val="00D213DC"/>
    <w:rsid w:val="00D22068"/>
    <w:rsid w:val="00D237A3"/>
    <w:rsid w:val="00D23F6E"/>
    <w:rsid w:val="00D259C2"/>
    <w:rsid w:val="00D25FEF"/>
    <w:rsid w:val="00D26009"/>
    <w:rsid w:val="00D31F7F"/>
    <w:rsid w:val="00D34125"/>
    <w:rsid w:val="00D35B66"/>
    <w:rsid w:val="00D37492"/>
    <w:rsid w:val="00D432A0"/>
    <w:rsid w:val="00D44C10"/>
    <w:rsid w:val="00D44FAF"/>
    <w:rsid w:val="00D457A9"/>
    <w:rsid w:val="00D47330"/>
    <w:rsid w:val="00D47AAB"/>
    <w:rsid w:val="00D62FED"/>
    <w:rsid w:val="00D65D7E"/>
    <w:rsid w:val="00D65F70"/>
    <w:rsid w:val="00D71F16"/>
    <w:rsid w:val="00D72216"/>
    <w:rsid w:val="00D74FD7"/>
    <w:rsid w:val="00D84CE4"/>
    <w:rsid w:val="00D8503B"/>
    <w:rsid w:val="00D85796"/>
    <w:rsid w:val="00D8741E"/>
    <w:rsid w:val="00D945EC"/>
    <w:rsid w:val="00D9598B"/>
    <w:rsid w:val="00D97365"/>
    <w:rsid w:val="00DA17DB"/>
    <w:rsid w:val="00DA43B5"/>
    <w:rsid w:val="00DB1649"/>
    <w:rsid w:val="00DB1FB9"/>
    <w:rsid w:val="00DB44BB"/>
    <w:rsid w:val="00DC1015"/>
    <w:rsid w:val="00DC2C0F"/>
    <w:rsid w:val="00DC3E26"/>
    <w:rsid w:val="00DD69E5"/>
    <w:rsid w:val="00DD78F7"/>
    <w:rsid w:val="00DE6AB5"/>
    <w:rsid w:val="00DF42A8"/>
    <w:rsid w:val="00DF5927"/>
    <w:rsid w:val="00E04BBD"/>
    <w:rsid w:val="00E06E4B"/>
    <w:rsid w:val="00E06F1B"/>
    <w:rsid w:val="00E12C98"/>
    <w:rsid w:val="00E1356C"/>
    <w:rsid w:val="00E13B37"/>
    <w:rsid w:val="00E141B5"/>
    <w:rsid w:val="00E2238D"/>
    <w:rsid w:val="00E22C7D"/>
    <w:rsid w:val="00E22C9C"/>
    <w:rsid w:val="00E240D2"/>
    <w:rsid w:val="00E258D4"/>
    <w:rsid w:val="00E33E22"/>
    <w:rsid w:val="00E37A14"/>
    <w:rsid w:val="00E37D57"/>
    <w:rsid w:val="00E44455"/>
    <w:rsid w:val="00E4480B"/>
    <w:rsid w:val="00E44E75"/>
    <w:rsid w:val="00E45805"/>
    <w:rsid w:val="00E50191"/>
    <w:rsid w:val="00E51D67"/>
    <w:rsid w:val="00E52416"/>
    <w:rsid w:val="00E5500F"/>
    <w:rsid w:val="00E5741A"/>
    <w:rsid w:val="00E65359"/>
    <w:rsid w:val="00E66FE3"/>
    <w:rsid w:val="00E71B24"/>
    <w:rsid w:val="00E80513"/>
    <w:rsid w:val="00E82B85"/>
    <w:rsid w:val="00E85929"/>
    <w:rsid w:val="00E85986"/>
    <w:rsid w:val="00E86F48"/>
    <w:rsid w:val="00E87847"/>
    <w:rsid w:val="00E930F2"/>
    <w:rsid w:val="00E93701"/>
    <w:rsid w:val="00E961CF"/>
    <w:rsid w:val="00EA171D"/>
    <w:rsid w:val="00EA4140"/>
    <w:rsid w:val="00EA4D78"/>
    <w:rsid w:val="00EB04E8"/>
    <w:rsid w:val="00EB42F5"/>
    <w:rsid w:val="00EB45A3"/>
    <w:rsid w:val="00EB6606"/>
    <w:rsid w:val="00EC100B"/>
    <w:rsid w:val="00EC2A60"/>
    <w:rsid w:val="00EC5B1C"/>
    <w:rsid w:val="00ED0215"/>
    <w:rsid w:val="00ED04A4"/>
    <w:rsid w:val="00ED07F5"/>
    <w:rsid w:val="00ED08E5"/>
    <w:rsid w:val="00ED0DC5"/>
    <w:rsid w:val="00ED2BDD"/>
    <w:rsid w:val="00ED3B35"/>
    <w:rsid w:val="00ED568F"/>
    <w:rsid w:val="00EE1EBE"/>
    <w:rsid w:val="00EF17C5"/>
    <w:rsid w:val="00EF2978"/>
    <w:rsid w:val="00EF2D3F"/>
    <w:rsid w:val="00EF3270"/>
    <w:rsid w:val="00EF4A63"/>
    <w:rsid w:val="00F006BA"/>
    <w:rsid w:val="00F02D47"/>
    <w:rsid w:val="00F04660"/>
    <w:rsid w:val="00F047E9"/>
    <w:rsid w:val="00F04A17"/>
    <w:rsid w:val="00F076A9"/>
    <w:rsid w:val="00F07AAA"/>
    <w:rsid w:val="00F07BDD"/>
    <w:rsid w:val="00F121AB"/>
    <w:rsid w:val="00F12498"/>
    <w:rsid w:val="00F12F16"/>
    <w:rsid w:val="00F1676C"/>
    <w:rsid w:val="00F17C46"/>
    <w:rsid w:val="00F21D41"/>
    <w:rsid w:val="00F25A45"/>
    <w:rsid w:val="00F30EE5"/>
    <w:rsid w:val="00F3292F"/>
    <w:rsid w:val="00F343BA"/>
    <w:rsid w:val="00F34F6A"/>
    <w:rsid w:val="00F36BE4"/>
    <w:rsid w:val="00F43EDC"/>
    <w:rsid w:val="00F51175"/>
    <w:rsid w:val="00F53AE7"/>
    <w:rsid w:val="00F53B66"/>
    <w:rsid w:val="00F5549D"/>
    <w:rsid w:val="00F558B8"/>
    <w:rsid w:val="00F57AF3"/>
    <w:rsid w:val="00F60E49"/>
    <w:rsid w:val="00F611AB"/>
    <w:rsid w:val="00F6280C"/>
    <w:rsid w:val="00F73ADB"/>
    <w:rsid w:val="00F76975"/>
    <w:rsid w:val="00F77C83"/>
    <w:rsid w:val="00F83F3A"/>
    <w:rsid w:val="00F856AF"/>
    <w:rsid w:val="00F87960"/>
    <w:rsid w:val="00F96101"/>
    <w:rsid w:val="00F97BA1"/>
    <w:rsid w:val="00FB0610"/>
    <w:rsid w:val="00FB42AF"/>
    <w:rsid w:val="00FC50F5"/>
    <w:rsid w:val="00FE1567"/>
    <w:rsid w:val="00FE430A"/>
    <w:rsid w:val="00FE4B43"/>
    <w:rsid w:val="00FE66CA"/>
    <w:rsid w:val="00FF0895"/>
    <w:rsid w:val="00FF3E80"/>
    <w:rsid w:val="00FF513E"/>
    <w:rsid w:val="00FF52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66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357110"/>
    <w:rPr>
      <w:rFonts w:cs="Times New Roman"/>
      <w:color w:val="0000FF"/>
      <w:u w:val="single"/>
    </w:rPr>
  </w:style>
  <w:style w:type="paragraph" w:customStyle="1" w:styleId="Default">
    <w:name w:val="Default"/>
    <w:rsid w:val="00A967E2"/>
    <w:pPr>
      <w:autoSpaceDE w:val="0"/>
      <w:autoSpaceDN w:val="0"/>
      <w:adjustRightInd w:val="0"/>
    </w:pPr>
    <w:rPr>
      <w:rFonts w:ascii="BPFHEB+Arial,Bold" w:hAnsi="BPFHEB+Arial,Bold" w:cs="BPFHEB+Arial,Bold"/>
      <w:color w:val="000000"/>
      <w:sz w:val="24"/>
      <w:szCs w:val="24"/>
    </w:rPr>
  </w:style>
  <w:style w:type="paragraph" w:styleId="Prrafodelista">
    <w:name w:val="List Paragraph"/>
    <w:basedOn w:val="Normal"/>
    <w:uiPriority w:val="99"/>
    <w:qFormat/>
    <w:rsid w:val="00576EB3"/>
    <w:pPr>
      <w:ind w:left="720"/>
      <w:contextualSpacing/>
    </w:pPr>
  </w:style>
  <w:style w:type="paragraph" w:styleId="Epgrafe">
    <w:name w:val="caption"/>
    <w:basedOn w:val="Normal"/>
    <w:next w:val="Normal"/>
    <w:uiPriority w:val="99"/>
    <w:qFormat/>
    <w:rsid w:val="00576EB3"/>
    <w:pPr>
      <w:spacing w:line="240" w:lineRule="auto"/>
    </w:pPr>
    <w:rPr>
      <w:b/>
      <w:bCs/>
      <w:color w:val="4F81BD"/>
      <w:sz w:val="18"/>
      <w:szCs w:val="18"/>
    </w:rPr>
  </w:style>
  <w:style w:type="paragraph" w:styleId="Textodeglobo">
    <w:name w:val="Balloon Text"/>
    <w:basedOn w:val="Normal"/>
    <w:link w:val="TextodegloboCar"/>
    <w:uiPriority w:val="99"/>
    <w:semiHidden/>
    <w:rsid w:val="00576E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76EB3"/>
    <w:rPr>
      <w:rFonts w:ascii="Tahoma" w:hAnsi="Tahoma" w:cs="Tahoma"/>
      <w:sz w:val="16"/>
      <w:szCs w:val="16"/>
      <w:lang w:eastAsia="en-US"/>
    </w:rPr>
  </w:style>
  <w:style w:type="paragraph" w:styleId="Piedepgina">
    <w:name w:val="footer"/>
    <w:basedOn w:val="Default"/>
    <w:next w:val="Default"/>
    <w:link w:val="PiedepginaCar"/>
    <w:uiPriority w:val="99"/>
    <w:rsid w:val="00604CE6"/>
    <w:rPr>
      <w:rFonts w:ascii="Arial" w:eastAsia="Times New Roman" w:hAnsi="Arial" w:cs="Times New Roman"/>
      <w:color w:val="auto"/>
      <w:lang w:val="es-ES" w:eastAsia="es-ES"/>
    </w:rPr>
  </w:style>
  <w:style w:type="character" w:customStyle="1" w:styleId="PiedepginaCar">
    <w:name w:val="Pie de página Car"/>
    <w:basedOn w:val="Fuentedeprrafopredeter"/>
    <w:link w:val="Piedepgina"/>
    <w:uiPriority w:val="99"/>
    <w:locked/>
    <w:rsid w:val="00604CE6"/>
    <w:rPr>
      <w:rFonts w:ascii="Arial" w:hAnsi="Arial" w:cs="Times New Roman"/>
      <w:sz w:val="24"/>
      <w:szCs w:val="24"/>
      <w:lang w:val="es-ES" w:eastAsia="es-ES"/>
    </w:rPr>
  </w:style>
  <w:style w:type="table" w:styleId="Tablaconcuadrcula">
    <w:name w:val="Table Grid"/>
    <w:basedOn w:val="Tablanormal"/>
    <w:uiPriority w:val="99"/>
    <w:locked/>
    <w:rsid w:val="00FF3E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Sombreadomedio1-nfasis3">
    <w:name w:val="Medium Shading 1 Accent 3"/>
    <w:basedOn w:val="Tablanormal"/>
    <w:uiPriority w:val="99"/>
    <w:rsid w:val="00FF3E8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uadrculamedia3-nfasis3">
    <w:name w:val="Medium Grid 3 Accent 3"/>
    <w:basedOn w:val="Tablanormal"/>
    <w:uiPriority w:val="99"/>
    <w:rsid w:val="00FF3E8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Sangra3detindependiente">
    <w:name w:val="Body Text Indent 3"/>
    <w:basedOn w:val="Default"/>
    <w:next w:val="Default"/>
    <w:link w:val="Sangra3detindependienteCar"/>
    <w:uiPriority w:val="99"/>
    <w:rsid w:val="003D0519"/>
    <w:rPr>
      <w:rFonts w:ascii="BPIIBJ+Arial" w:hAnsi="BPIIBJ+Arial" w:cs="Times New Roman"/>
      <w:color w:val="auto"/>
    </w:rPr>
  </w:style>
  <w:style w:type="character" w:customStyle="1" w:styleId="Sangra3detindependienteCar">
    <w:name w:val="Sangría 3 de t. independiente Car"/>
    <w:basedOn w:val="Fuentedeprrafopredeter"/>
    <w:link w:val="Sangra3detindependiente"/>
    <w:uiPriority w:val="99"/>
    <w:locked/>
    <w:rsid w:val="003D0519"/>
    <w:rPr>
      <w:rFonts w:ascii="BPIIBJ+Arial" w:hAnsi="BPIIBJ+Arial" w:cs="Times New Roman"/>
      <w:sz w:val="24"/>
      <w:szCs w:val="24"/>
    </w:rPr>
  </w:style>
  <w:style w:type="paragraph" w:styleId="Subttulo">
    <w:name w:val="Subtitle"/>
    <w:basedOn w:val="Default"/>
    <w:next w:val="Default"/>
    <w:link w:val="SubttuloCar"/>
    <w:uiPriority w:val="99"/>
    <w:qFormat/>
    <w:locked/>
    <w:rsid w:val="00F43EDC"/>
    <w:rPr>
      <w:rFonts w:ascii="BPIIBJ+Arial" w:hAnsi="BPIIBJ+Arial" w:cs="Times New Roman"/>
      <w:color w:val="auto"/>
    </w:rPr>
  </w:style>
  <w:style w:type="character" w:customStyle="1" w:styleId="SubttuloCar">
    <w:name w:val="Subtítulo Car"/>
    <w:basedOn w:val="Fuentedeprrafopredeter"/>
    <w:link w:val="Subttulo"/>
    <w:uiPriority w:val="99"/>
    <w:rsid w:val="00F43EDC"/>
    <w:rPr>
      <w:rFonts w:ascii="BPIIBJ+Arial" w:hAnsi="BPIIBJ+Arial"/>
      <w:sz w:val="24"/>
      <w:szCs w:val="24"/>
    </w:rPr>
  </w:style>
  <w:style w:type="paragraph" w:styleId="Ttulo">
    <w:name w:val="Title"/>
    <w:basedOn w:val="Default"/>
    <w:next w:val="Default"/>
    <w:link w:val="TtuloCar"/>
    <w:uiPriority w:val="99"/>
    <w:qFormat/>
    <w:locked/>
    <w:rsid w:val="009C05A4"/>
    <w:rPr>
      <w:rFonts w:ascii="BPIIBJ+Arial" w:hAnsi="BPIIBJ+Arial" w:cs="Times New Roman"/>
      <w:color w:val="auto"/>
    </w:rPr>
  </w:style>
  <w:style w:type="character" w:customStyle="1" w:styleId="TtuloCar">
    <w:name w:val="Título Car"/>
    <w:basedOn w:val="Fuentedeprrafopredeter"/>
    <w:link w:val="Ttulo"/>
    <w:uiPriority w:val="99"/>
    <w:rsid w:val="009C05A4"/>
    <w:rPr>
      <w:rFonts w:ascii="BPIIBJ+Arial" w:hAnsi="BPIIBJ+Arial"/>
      <w:sz w:val="24"/>
      <w:szCs w:val="24"/>
    </w:rPr>
  </w:style>
  <w:style w:type="paragraph" w:styleId="Textoindependiente">
    <w:name w:val="Body Text"/>
    <w:basedOn w:val="Normal"/>
    <w:link w:val="TextoindependienteCar"/>
    <w:uiPriority w:val="99"/>
    <w:semiHidden/>
    <w:unhideWhenUsed/>
    <w:rsid w:val="00E93701"/>
    <w:pPr>
      <w:spacing w:after="120"/>
    </w:pPr>
  </w:style>
  <w:style w:type="character" w:customStyle="1" w:styleId="TextoindependienteCar">
    <w:name w:val="Texto independiente Car"/>
    <w:basedOn w:val="Fuentedeprrafopredeter"/>
    <w:link w:val="Textoindependiente"/>
    <w:uiPriority w:val="99"/>
    <w:semiHidden/>
    <w:rsid w:val="00E93701"/>
    <w:rPr>
      <w:lang w:eastAsia="en-US"/>
    </w:rPr>
  </w:style>
  <w:style w:type="paragraph" w:styleId="Textoindependiente2">
    <w:name w:val="Body Text 2"/>
    <w:basedOn w:val="Normal"/>
    <w:link w:val="Textoindependiente2Car"/>
    <w:uiPriority w:val="99"/>
    <w:semiHidden/>
    <w:unhideWhenUsed/>
    <w:rsid w:val="002338F2"/>
    <w:pPr>
      <w:spacing w:after="120" w:line="480" w:lineRule="auto"/>
    </w:pPr>
  </w:style>
  <w:style w:type="character" w:customStyle="1" w:styleId="Textoindependiente2Car">
    <w:name w:val="Texto independiente 2 Car"/>
    <w:basedOn w:val="Fuentedeprrafopredeter"/>
    <w:link w:val="Textoindependiente2"/>
    <w:uiPriority w:val="99"/>
    <w:semiHidden/>
    <w:rsid w:val="002338F2"/>
    <w:rPr>
      <w:lang w:eastAsia="en-US"/>
    </w:rPr>
  </w:style>
  <w:style w:type="paragraph" w:styleId="Sinespaciado">
    <w:name w:val="No Spacing"/>
    <w:uiPriority w:val="1"/>
    <w:qFormat/>
    <w:rsid w:val="006B15ED"/>
    <w:rPr>
      <w:sz w:val="22"/>
      <w:szCs w:val="22"/>
      <w:lang w:eastAsia="en-US"/>
    </w:rPr>
  </w:style>
  <w:style w:type="paragraph" w:styleId="Encabezado">
    <w:name w:val="header"/>
    <w:basedOn w:val="Normal"/>
    <w:link w:val="EncabezadoCar"/>
    <w:uiPriority w:val="99"/>
    <w:unhideWhenUsed/>
    <w:rsid w:val="00156477"/>
    <w:pPr>
      <w:tabs>
        <w:tab w:val="center" w:pos="4419"/>
        <w:tab w:val="right" w:pos="8838"/>
      </w:tabs>
    </w:pPr>
  </w:style>
  <w:style w:type="character" w:customStyle="1" w:styleId="EncabezadoCar">
    <w:name w:val="Encabezado Car"/>
    <w:basedOn w:val="Fuentedeprrafopredeter"/>
    <w:link w:val="Encabezado"/>
    <w:uiPriority w:val="99"/>
    <w:rsid w:val="00156477"/>
    <w:rPr>
      <w:lang w:eastAsia="en-US"/>
    </w:rPr>
  </w:style>
  <w:style w:type="table" w:styleId="Sombreadoclaro-nfasis1">
    <w:name w:val="Light Shading Accent 1"/>
    <w:basedOn w:val="Tablanormal"/>
    <w:uiPriority w:val="60"/>
    <w:rsid w:val="0099666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xtoennegrita">
    <w:name w:val="Strong"/>
    <w:basedOn w:val="Fuentedeprrafopredeter"/>
    <w:uiPriority w:val="22"/>
    <w:qFormat/>
    <w:locked/>
    <w:rsid w:val="00467707"/>
    <w:rPr>
      <w:b/>
      <w:bCs/>
    </w:rPr>
  </w:style>
  <w:style w:type="table" w:styleId="Sombreadoclaro-nfasis5">
    <w:name w:val="Light Shading Accent 5"/>
    <w:basedOn w:val="Tablanormal"/>
    <w:uiPriority w:val="60"/>
    <w:rsid w:val="00583FF7"/>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is5">
    <w:name w:val="Light List Accent 5"/>
    <w:basedOn w:val="Tablanormal"/>
    <w:uiPriority w:val="61"/>
    <w:rsid w:val="00583FF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6">
    <w:name w:val="Pa6"/>
    <w:basedOn w:val="Default"/>
    <w:next w:val="Default"/>
    <w:uiPriority w:val="99"/>
    <w:rsid w:val="00853AD2"/>
    <w:pPr>
      <w:spacing w:line="721" w:lineRule="atLeast"/>
    </w:pPr>
    <w:rPr>
      <w:rFonts w:ascii="Garamond" w:hAnsi="Garamond" w:cs="Times New Roman"/>
      <w:color w:val="auto"/>
    </w:rPr>
  </w:style>
  <w:style w:type="character" w:customStyle="1" w:styleId="A1">
    <w:name w:val="A1"/>
    <w:uiPriority w:val="99"/>
    <w:rsid w:val="00853AD2"/>
    <w:rPr>
      <w:rFonts w:cs="Garamond"/>
      <w:color w:val="000000"/>
      <w:sz w:val="26"/>
      <w:szCs w:val="26"/>
    </w:rPr>
  </w:style>
  <w:style w:type="paragraph" w:customStyle="1" w:styleId="Pa8">
    <w:name w:val="Pa8"/>
    <w:basedOn w:val="Default"/>
    <w:next w:val="Default"/>
    <w:uiPriority w:val="99"/>
    <w:rsid w:val="00D74FD7"/>
    <w:pPr>
      <w:spacing w:line="221" w:lineRule="atLeast"/>
    </w:pPr>
    <w:rPr>
      <w:rFonts w:ascii="EurekaSans-BoldCaps" w:hAnsi="EurekaSans-BoldCaps" w:cs="Times New Roman"/>
      <w:color w:val="auto"/>
      <w:lang w:eastAsia="en-US"/>
    </w:rPr>
  </w:style>
  <w:style w:type="character" w:styleId="Nmerodepgina">
    <w:name w:val="page number"/>
    <w:basedOn w:val="Fuentedeprrafopredeter"/>
    <w:uiPriority w:val="99"/>
    <w:unhideWhenUsed/>
    <w:rsid w:val="00B07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66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357110"/>
    <w:rPr>
      <w:rFonts w:cs="Times New Roman"/>
      <w:color w:val="0000FF"/>
      <w:u w:val="single"/>
    </w:rPr>
  </w:style>
  <w:style w:type="paragraph" w:customStyle="1" w:styleId="Default">
    <w:name w:val="Default"/>
    <w:rsid w:val="00A967E2"/>
    <w:pPr>
      <w:autoSpaceDE w:val="0"/>
      <w:autoSpaceDN w:val="0"/>
      <w:adjustRightInd w:val="0"/>
    </w:pPr>
    <w:rPr>
      <w:rFonts w:ascii="BPFHEB+Arial,Bold" w:hAnsi="BPFHEB+Arial,Bold" w:cs="BPFHEB+Arial,Bold"/>
      <w:color w:val="000000"/>
      <w:sz w:val="24"/>
      <w:szCs w:val="24"/>
    </w:rPr>
  </w:style>
  <w:style w:type="paragraph" w:styleId="Prrafodelista">
    <w:name w:val="List Paragraph"/>
    <w:basedOn w:val="Normal"/>
    <w:uiPriority w:val="99"/>
    <w:qFormat/>
    <w:rsid w:val="00576EB3"/>
    <w:pPr>
      <w:ind w:left="720"/>
      <w:contextualSpacing/>
    </w:pPr>
  </w:style>
  <w:style w:type="paragraph" w:styleId="Epgrafe">
    <w:name w:val="caption"/>
    <w:basedOn w:val="Normal"/>
    <w:next w:val="Normal"/>
    <w:uiPriority w:val="99"/>
    <w:qFormat/>
    <w:rsid w:val="00576EB3"/>
    <w:pPr>
      <w:spacing w:line="240" w:lineRule="auto"/>
    </w:pPr>
    <w:rPr>
      <w:b/>
      <w:bCs/>
      <w:color w:val="4F81BD"/>
      <w:sz w:val="18"/>
      <w:szCs w:val="18"/>
    </w:rPr>
  </w:style>
  <w:style w:type="paragraph" w:styleId="Textodeglobo">
    <w:name w:val="Balloon Text"/>
    <w:basedOn w:val="Normal"/>
    <w:link w:val="TextodegloboCar"/>
    <w:uiPriority w:val="99"/>
    <w:semiHidden/>
    <w:rsid w:val="00576E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76EB3"/>
    <w:rPr>
      <w:rFonts w:ascii="Tahoma" w:hAnsi="Tahoma" w:cs="Tahoma"/>
      <w:sz w:val="16"/>
      <w:szCs w:val="16"/>
      <w:lang w:eastAsia="en-US"/>
    </w:rPr>
  </w:style>
  <w:style w:type="paragraph" w:styleId="Piedepgina">
    <w:name w:val="footer"/>
    <w:basedOn w:val="Default"/>
    <w:next w:val="Default"/>
    <w:link w:val="PiedepginaCar"/>
    <w:uiPriority w:val="99"/>
    <w:rsid w:val="00604CE6"/>
    <w:rPr>
      <w:rFonts w:ascii="Arial" w:eastAsia="Times New Roman" w:hAnsi="Arial" w:cs="Times New Roman"/>
      <w:color w:val="auto"/>
      <w:lang w:val="es-ES" w:eastAsia="es-ES"/>
    </w:rPr>
  </w:style>
  <w:style w:type="character" w:customStyle="1" w:styleId="PiedepginaCar">
    <w:name w:val="Pie de página Car"/>
    <w:basedOn w:val="Fuentedeprrafopredeter"/>
    <w:link w:val="Piedepgina"/>
    <w:uiPriority w:val="99"/>
    <w:locked/>
    <w:rsid w:val="00604CE6"/>
    <w:rPr>
      <w:rFonts w:ascii="Arial" w:hAnsi="Arial" w:cs="Times New Roman"/>
      <w:sz w:val="24"/>
      <w:szCs w:val="24"/>
      <w:lang w:val="es-ES" w:eastAsia="es-ES"/>
    </w:rPr>
  </w:style>
  <w:style w:type="table" w:styleId="Tablaconcuadrcula">
    <w:name w:val="Table Grid"/>
    <w:basedOn w:val="Tablanormal"/>
    <w:uiPriority w:val="99"/>
    <w:locked/>
    <w:rsid w:val="00FF3E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Sombreadomedio1-nfasis3">
    <w:name w:val="Medium Shading 1 Accent 3"/>
    <w:basedOn w:val="Tablanormal"/>
    <w:uiPriority w:val="99"/>
    <w:rsid w:val="00FF3E8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uadrculamedia3-nfasis3">
    <w:name w:val="Medium Grid 3 Accent 3"/>
    <w:basedOn w:val="Tablanormal"/>
    <w:uiPriority w:val="99"/>
    <w:rsid w:val="00FF3E8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Sangra3detindependiente">
    <w:name w:val="Body Text Indent 3"/>
    <w:basedOn w:val="Default"/>
    <w:next w:val="Default"/>
    <w:link w:val="Sangra3detindependienteCar"/>
    <w:uiPriority w:val="99"/>
    <w:rsid w:val="003D0519"/>
    <w:rPr>
      <w:rFonts w:ascii="BPIIBJ+Arial" w:hAnsi="BPIIBJ+Arial" w:cs="Times New Roman"/>
      <w:color w:val="auto"/>
    </w:rPr>
  </w:style>
  <w:style w:type="character" w:customStyle="1" w:styleId="Sangra3detindependienteCar">
    <w:name w:val="Sangría 3 de t. independiente Car"/>
    <w:basedOn w:val="Fuentedeprrafopredeter"/>
    <w:link w:val="Sangra3detindependiente"/>
    <w:uiPriority w:val="99"/>
    <w:locked/>
    <w:rsid w:val="003D0519"/>
    <w:rPr>
      <w:rFonts w:ascii="BPIIBJ+Arial" w:hAnsi="BPIIBJ+Arial" w:cs="Times New Roman"/>
      <w:sz w:val="24"/>
      <w:szCs w:val="24"/>
    </w:rPr>
  </w:style>
  <w:style w:type="paragraph" w:styleId="Subttulo">
    <w:name w:val="Subtitle"/>
    <w:basedOn w:val="Default"/>
    <w:next w:val="Default"/>
    <w:link w:val="SubttuloCar"/>
    <w:uiPriority w:val="99"/>
    <w:qFormat/>
    <w:locked/>
    <w:rsid w:val="00F43EDC"/>
    <w:rPr>
      <w:rFonts w:ascii="BPIIBJ+Arial" w:hAnsi="BPIIBJ+Arial" w:cs="Times New Roman"/>
      <w:color w:val="auto"/>
    </w:rPr>
  </w:style>
  <w:style w:type="character" w:customStyle="1" w:styleId="SubttuloCar">
    <w:name w:val="Subtítulo Car"/>
    <w:basedOn w:val="Fuentedeprrafopredeter"/>
    <w:link w:val="Subttulo"/>
    <w:uiPriority w:val="99"/>
    <w:rsid w:val="00F43EDC"/>
    <w:rPr>
      <w:rFonts w:ascii="BPIIBJ+Arial" w:hAnsi="BPIIBJ+Arial"/>
      <w:sz w:val="24"/>
      <w:szCs w:val="24"/>
    </w:rPr>
  </w:style>
  <w:style w:type="paragraph" w:styleId="Ttulo">
    <w:name w:val="Title"/>
    <w:basedOn w:val="Default"/>
    <w:next w:val="Default"/>
    <w:link w:val="TtuloCar"/>
    <w:uiPriority w:val="99"/>
    <w:qFormat/>
    <w:locked/>
    <w:rsid w:val="009C05A4"/>
    <w:rPr>
      <w:rFonts w:ascii="BPIIBJ+Arial" w:hAnsi="BPIIBJ+Arial" w:cs="Times New Roman"/>
      <w:color w:val="auto"/>
    </w:rPr>
  </w:style>
  <w:style w:type="character" w:customStyle="1" w:styleId="TtuloCar">
    <w:name w:val="Título Car"/>
    <w:basedOn w:val="Fuentedeprrafopredeter"/>
    <w:link w:val="Ttulo"/>
    <w:uiPriority w:val="99"/>
    <w:rsid w:val="009C05A4"/>
    <w:rPr>
      <w:rFonts w:ascii="BPIIBJ+Arial" w:hAnsi="BPIIBJ+Arial"/>
      <w:sz w:val="24"/>
      <w:szCs w:val="24"/>
    </w:rPr>
  </w:style>
  <w:style w:type="paragraph" w:styleId="Textoindependiente">
    <w:name w:val="Body Text"/>
    <w:basedOn w:val="Normal"/>
    <w:link w:val="TextoindependienteCar"/>
    <w:uiPriority w:val="99"/>
    <w:semiHidden/>
    <w:unhideWhenUsed/>
    <w:rsid w:val="00E93701"/>
    <w:pPr>
      <w:spacing w:after="120"/>
    </w:pPr>
  </w:style>
  <w:style w:type="character" w:customStyle="1" w:styleId="TextoindependienteCar">
    <w:name w:val="Texto independiente Car"/>
    <w:basedOn w:val="Fuentedeprrafopredeter"/>
    <w:link w:val="Textoindependiente"/>
    <w:uiPriority w:val="99"/>
    <w:semiHidden/>
    <w:rsid w:val="00E93701"/>
    <w:rPr>
      <w:lang w:eastAsia="en-US"/>
    </w:rPr>
  </w:style>
  <w:style w:type="paragraph" w:styleId="Textoindependiente2">
    <w:name w:val="Body Text 2"/>
    <w:basedOn w:val="Normal"/>
    <w:link w:val="Textoindependiente2Car"/>
    <w:uiPriority w:val="99"/>
    <w:semiHidden/>
    <w:unhideWhenUsed/>
    <w:rsid w:val="002338F2"/>
    <w:pPr>
      <w:spacing w:after="120" w:line="480" w:lineRule="auto"/>
    </w:pPr>
  </w:style>
  <w:style w:type="character" w:customStyle="1" w:styleId="Textoindependiente2Car">
    <w:name w:val="Texto independiente 2 Car"/>
    <w:basedOn w:val="Fuentedeprrafopredeter"/>
    <w:link w:val="Textoindependiente2"/>
    <w:uiPriority w:val="99"/>
    <w:semiHidden/>
    <w:rsid w:val="002338F2"/>
    <w:rPr>
      <w:lang w:eastAsia="en-US"/>
    </w:rPr>
  </w:style>
  <w:style w:type="paragraph" w:styleId="Sinespaciado">
    <w:name w:val="No Spacing"/>
    <w:uiPriority w:val="1"/>
    <w:qFormat/>
    <w:rsid w:val="006B15ED"/>
    <w:rPr>
      <w:sz w:val="22"/>
      <w:szCs w:val="22"/>
      <w:lang w:eastAsia="en-US"/>
    </w:rPr>
  </w:style>
  <w:style w:type="paragraph" w:styleId="Encabezado">
    <w:name w:val="header"/>
    <w:basedOn w:val="Normal"/>
    <w:link w:val="EncabezadoCar"/>
    <w:uiPriority w:val="99"/>
    <w:unhideWhenUsed/>
    <w:rsid w:val="00156477"/>
    <w:pPr>
      <w:tabs>
        <w:tab w:val="center" w:pos="4419"/>
        <w:tab w:val="right" w:pos="8838"/>
      </w:tabs>
    </w:pPr>
  </w:style>
  <w:style w:type="character" w:customStyle="1" w:styleId="EncabezadoCar">
    <w:name w:val="Encabezado Car"/>
    <w:basedOn w:val="Fuentedeprrafopredeter"/>
    <w:link w:val="Encabezado"/>
    <w:uiPriority w:val="99"/>
    <w:rsid w:val="00156477"/>
    <w:rPr>
      <w:lang w:eastAsia="en-US"/>
    </w:rPr>
  </w:style>
  <w:style w:type="table" w:styleId="Sombreadoclaro-nfasis1">
    <w:name w:val="Light Shading Accent 1"/>
    <w:basedOn w:val="Tablanormal"/>
    <w:uiPriority w:val="60"/>
    <w:rsid w:val="0099666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xtoennegrita">
    <w:name w:val="Strong"/>
    <w:basedOn w:val="Fuentedeprrafopredeter"/>
    <w:uiPriority w:val="22"/>
    <w:qFormat/>
    <w:locked/>
    <w:rsid w:val="00467707"/>
    <w:rPr>
      <w:b/>
      <w:bCs/>
    </w:rPr>
  </w:style>
  <w:style w:type="table" w:styleId="Sombreadoclaro-nfasis5">
    <w:name w:val="Light Shading Accent 5"/>
    <w:basedOn w:val="Tablanormal"/>
    <w:uiPriority w:val="60"/>
    <w:rsid w:val="00583FF7"/>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is5">
    <w:name w:val="Light List Accent 5"/>
    <w:basedOn w:val="Tablanormal"/>
    <w:uiPriority w:val="61"/>
    <w:rsid w:val="00583FF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6">
    <w:name w:val="Pa6"/>
    <w:basedOn w:val="Default"/>
    <w:next w:val="Default"/>
    <w:uiPriority w:val="99"/>
    <w:rsid w:val="00853AD2"/>
    <w:pPr>
      <w:spacing w:line="721" w:lineRule="atLeast"/>
    </w:pPr>
    <w:rPr>
      <w:rFonts w:ascii="Garamond" w:hAnsi="Garamond" w:cs="Times New Roman"/>
      <w:color w:val="auto"/>
    </w:rPr>
  </w:style>
  <w:style w:type="character" w:customStyle="1" w:styleId="A1">
    <w:name w:val="A1"/>
    <w:uiPriority w:val="99"/>
    <w:rsid w:val="00853AD2"/>
    <w:rPr>
      <w:rFonts w:cs="Garamond"/>
      <w:color w:val="000000"/>
      <w:sz w:val="26"/>
      <w:szCs w:val="26"/>
    </w:rPr>
  </w:style>
  <w:style w:type="paragraph" w:customStyle="1" w:styleId="Pa8">
    <w:name w:val="Pa8"/>
    <w:basedOn w:val="Default"/>
    <w:next w:val="Default"/>
    <w:uiPriority w:val="99"/>
    <w:rsid w:val="00D74FD7"/>
    <w:pPr>
      <w:spacing w:line="221" w:lineRule="atLeast"/>
    </w:pPr>
    <w:rPr>
      <w:rFonts w:ascii="EurekaSans-BoldCaps" w:hAnsi="EurekaSans-BoldCaps" w:cs="Times New Roman"/>
      <w:color w:val="auto"/>
      <w:lang w:eastAsia="en-US"/>
    </w:rPr>
  </w:style>
  <w:style w:type="character" w:styleId="Nmerodepgina">
    <w:name w:val="page number"/>
    <w:basedOn w:val="Fuentedeprrafopredeter"/>
    <w:uiPriority w:val="99"/>
    <w:unhideWhenUsed/>
    <w:rsid w:val="00B0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5754">
      <w:bodyDiv w:val="1"/>
      <w:marLeft w:val="0"/>
      <w:marRight w:val="0"/>
      <w:marTop w:val="0"/>
      <w:marBottom w:val="0"/>
      <w:divBdr>
        <w:top w:val="none" w:sz="0" w:space="0" w:color="auto"/>
        <w:left w:val="none" w:sz="0" w:space="0" w:color="auto"/>
        <w:bottom w:val="none" w:sz="0" w:space="0" w:color="auto"/>
        <w:right w:val="none" w:sz="0" w:space="0" w:color="auto"/>
      </w:divBdr>
    </w:div>
    <w:div w:id="102113882">
      <w:bodyDiv w:val="1"/>
      <w:marLeft w:val="0"/>
      <w:marRight w:val="0"/>
      <w:marTop w:val="0"/>
      <w:marBottom w:val="0"/>
      <w:divBdr>
        <w:top w:val="none" w:sz="0" w:space="0" w:color="auto"/>
        <w:left w:val="none" w:sz="0" w:space="0" w:color="auto"/>
        <w:bottom w:val="none" w:sz="0" w:space="0" w:color="auto"/>
        <w:right w:val="none" w:sz="0" w:space="0" w:color="auto"/>
      </w:divBdr>
    </w:div>
    <w:div w:id="115225285">
      <w:bodyDiv w:val="1"/>
      <w:marLeft w:val="0"/>
      <w:marRight w:val="0"/>
      <w:marTop w:val="0"/>
      <w:marBottom w:val="0"/>
      <w:divBdr>
        <w:top w:val="none" w:sz="0" w:space="0" w:color="auto"/>
        <w:left w:val="none" w:sz="0" w:space="0" w:color="auto"/>
        <w:bottom w:val="none" w:sz="0" w:space="0" w:color="auto"/>
        <w:right w:val="none" w:sz="0" w:space="0" w:color="auto"/>
      </w:divBdr>
    </w:div>
    <w:div w:id="132406564">
      <w:bodyDiv w:val="1"/>
      <w:marLeft w:val="0"/>
      <w:marRight w:val="0"/>
      <w:marTop w:val="0"/>
      <w:marBottom w:val="0"/>
      <w:divBdr>
        <w:top w:val="none" w:sz="0" w:space="0" w:color="auto"/>
        <w:left w:val="none" w:sz="0" w:space="0" w:color="auto"/>
        <w:bottom w:val="none" w:sz="0" w:space="0" w:color="auto"/>
        <w:right w:val="none" w:sz="0" w:space="0" w:color="auto"/>
      </w:divBdr>
    </w:div>
    <w:div w:id="263149728">
      <w:bodyDiv w:val="1"/>
      <w:marLeft w:val="0"/>
      <w:marRight w:val="0"/>
      <w:marTop w:val="0"/>
      <w:marBottom w:val="0"/>
      <w:divBdr>
        <w:top w:val="none" w:sz="0" w:space="0" w:color="auto"/>
        <w:left w:val="none" w:sz="0" w:space="0" w:color="auto"/>
        <w:bottom w:val="none" w:sz="0" w:space="0" w:color="auto"/>
        <w:right w:val="none" w:sz="0" w:space="0" w:color="auto"/>
      </w:divBdr>
    </w:div>
    <w:div w:id="329061778">
      <w:bodyDiv w:val="1"/>
      <w:marLeft w:val="0"/>
      <w:marRight w:val="0"/>
      <w:marTop w:val="0"/>
      <w:marBottom w:val="0"/>
      <w:divBdr>
        <w:top w:val="none" w:sz="0" w:space="0" w:color="auto"/>
        <w:left w:val="none" w:sz="0" w:space="0" w:color="auto"/>
        <w:bottom w:val="none" w:sz="0" w:space="0" w:color="auto"/>
        <w:right w:val="none" w:sz="0" w:space="0" w:color="auto"/>
      </w:divBdr>
    </w:div>
    <w:div w:id="398015726">
      <w:bodyDiv w:val="1"/>
      <w:marLeft w:val="0"/>
      <w:marRight w:val="0"/>
      <w:marTop w:val="0"/>
      <w:marBottom w:val="0"/>
      <w:divBdr>
        <w:top w:val="none" w:sz="0" w:space="0" w:color="auto"/>
        <w:left w:val="none" w:sz="0" w:space="0" w:color="auto"/>
        <w:bottom w:val="none" w:sz="0" w:space="0" w:color="auto"/>
        <w:right w:val="none" w:sz="0" w:space="0" w:color="auto"/>
      </w:divBdr>
    </w:div>
    <w:div w:id="467237850">
      <w:bodyDiv w:val="1"/>
      <w:marLeft w:val="0"/>
      <w:marRight w:val="0"/>
      <w:marTop w:val="0"/>
      <w:marBottom w:val="0"/>
      <w:divBdr>
        <w:top w:val="none" w:sz="0" w:space="0" w:color="auto"/>
        <w:left w:val="none" w:sz="0" w:space="0" w:color="auto"/>
        <w:bottom w:val="none" w:sz="0" w:space="0" w:color="auto"/>
        <w:right w:val="none" w:sz="0" w:space="0" w:color="auto"/>
      </w:divBdr>
    </w:div>
    <w:div w:id="475953891">
      <w:bodyDiv w:val="1"/>
      <w:marLeft w:val="0"/>
      <w:marRight w:val="0"/>
      <w:marTop w:val="0"/>
      <w:marBottom w:val="0"/>
      <w:divBdr>
        <w:top w:val="none" w:sz="0" w:space="0" w:color="auto"/>
        <w:left w:val="none" w:sz="0" w:space="0" w:color="auto"/>
        <w:bottom w:val="none" w:sz="0" w:space="0" w:color="auto"/>
        <w:right w:val="none" w:sz="0" w:space="0" w:color="auto"/>
      </w:divBdr>
    </w:div>
    <w:div w:id="535503534">
      <w:bodyDiv w:val="1"/>
      <w:marLeft w:val="0"/>
      <w:marRight w:val="0"/>
      <w:marTop w:val="0"/>
      <w:marBottom w:val="0"/>
      <w:divBdr>
        <w:top w:val="none" w:sz="0" w:space="0" w:color="auto"/>
        <w:left w:val="none" w:sz="0" w:space="0" w:color="auto"/>
        <w:bottom w:val="none" w:sz="0" w:space="0" w:color="auto"/>
        <w:right w:val="none" w:sz="0" w:space="0" w:color="auto"/>
      </w:divBdr>
    </w:div>
    <w:div w:id="621768351">
      <w:bodyDiv w:val="1"/>
      <w:marLeft w:val="0"/>
      <w:marRight w:val="0"/>
      <w:marTop w:val="0"/>
      <w:marBottom w:val="0"/>
      <w:divBdr>
        <w:top w:val="none" w:sz="0" w:space="0" w:color="auto"/>
        <w:left w:val="none" w:sz="0" w:space="0" w:color="auto"/>
        <w:bottom w:val="none" w:sz="0" w:space="0" w:color="auto"/>
        <w:right w:val="none" w:sz="0" w:space="0" w:color="auto"/>
      </w:divBdr>
    </w:div>
    <w:div w:id="663434060">
      <w:bodyDiv w:val="1"/>
      <w:marLeft w:val="0"/>
      <w:marRight w:val="0"/>
      <w:marTop w:val="0"/>
      <w:marBottom w:val="0"/>
      <w:divBdr>
        <w:top w:val="none" w:sz="0" w:space="0" w:color="auto"/>
        <w:left w:val="none" w:sz="0" w:space="0" w:color="auto"/>
        <w:bottom w:val="none" w:sz="0" w:space="0" w:color="auto"/>
        <w:right w:val="none" w:sz="0" w:space="0" w:color="auto"/>
      </w:divBdr>
    </w:div>
    <w:div w:id="784497592">
      <w:bodyDiv w:val="1"/>
      <w:marLeft w:val="0"/>
      <w:marRight w:val="0"/>
      <w:marTop w:val="0"/>
      <w:marBottom w:val="0"/>
      <w:divBdr>
        <w:top w:val="none" w:sz="0" w:space="0" w:color="auto"/>
        <w:left w:val="none" w:sz="0" w:space="0" w:color="auto"/>
        <w:bottom w:val="none" w:sz="0" w:space="0" w:color="auto"/>
        <w:right w:val="none" w:sz="0" w:space="0" w:color="auto"/>
      </w:divBdr>
    </w:div>
    <w:div w:id="810708340">
      <w:bodyDiv w:val="1"/>
      <w:marLeft w:val="0"/>
      <w:marRight w:val="0"/>
      <w:marTop w:val="0"/>
      <w:marBottom w:val="0"/>
      <w:divBdr>
        <w:top w:val="none" w:sz="0" w:space="0" w:color="auto"/>
        <w:left w:val="none" w:sz="0" w:space="0" w:color="auto"/>
        <w:bottom w:val="none" w:sz="0" w:space="0" w:color="auto"/>
        <w:right w:val="none" w:sz="0" w:space="0" w:color="auto"/>
      </w:divBdr>
    </w:div>
    <w:div w:id="872618013">
      <w:bodyDiv w:val="1"/>
      <w:marLeft w:val="0"/>
      <w:marRight w:val="0"/>
      <w:marTop w:val="0"/>
      <w:marBottom w:val="0"/>
      <w:divBdr>
        <w:top w:val="none" w:sz="0" w:space="0" w:color="auto"/>
        <w:left w:val="none" w:sz="0" w:space="0" w:color="auto"/>
        <w:bottom w:val="none" w:sz="0" w:space="0" w:color="auto"/>
        <w:right w:val="none" w:sz="0" w:space="0" w:color="auto"/>
      </w:divBdr>
    </w:div>
    <w:div w:id="1121727837">
      <w:bodyDiv w:val="1"/>
      <w:marLeft w:val="0"/>
      <w:marRight w:val="0"/>
      <w:marTop w:val="0"/>
      <w:marBottom w:val="0"/>
      <w:divBdr>
        <w:top w:val="none" w:sz="0" w:space="0" w:color="auto"/>
        <w:left w:val="none" w:sz="0" w:space="0" w:color="auto"/>
        <w:bottom w:val="none" w:sz="0" w:space="0" w:color="auto"/>
        <w:right w:val="none" w:sz="0" w:space="0" w:color="auto"/>
      </w:divBdr>
    </w:div>
    <w:div w:id="1233782134">
      <w:bodyDiv w:val="1"/>
      <w:marLeft w:val="0"/>
      <w:marRight w:val="0"/>
      <w:marTop w:val="0"/>
      <w:marBottom w:val="0"/>
      <w:divBdr>
        <w:top w:val="none" w:sz="0" w:space="0" w:color="auto"/>
        <w:left w:val="none" w:sz="0" w:space="0" w:color="auto"/>
        <w:bottom w:val="none" w:sz="0" w:space="0" w:color="auto"/>
        <w:right w:val="none" w:sz="0" w:space="0" w:color="auto"/>
      </w:divBdr>
    </w:div>
    <w:div w:id="1248997875">
      <w:bodyDiv w:val="1"/>
      <w:marLeft w:val="0"/>
      <w:marRight w:val="0"/>
      <w:marTop w:val="0"/>
      <w:marBottom w:val="0"/>
      <w:divBdr>
        <w:top w:val="none" w:sz="0" w:space="0" w:color="auto"/>
        <w:left w:val="none" w:sz="0" w:space="0" w:color="auto"/>
        <w:bottom w:val="none" w:sz="0" w:space="0" w:color="auto"/>
        <w:right w:val="none" w:sz="0" w:space="0" w:color="auto"/>
      </w:divBdr>
    </w:div>
    <w:div w:id="1308894008">
      <w:bodyDiv w:val="1"/>
      <w:marLeft w:val="0"/>
      <w:marRight w:val="0"/>
      <w:marTop w:val="0"/>
      <w:marBottom w:val="0"/>
      <w:divBdr>
        <w:top w:val="none" w:sz="0" w:space="0" w:color="auto"/>
        <w:left w:val="none" w:sz="0" w:space="0" w:color="auto"/>
        <w:bottom w:val="none" w:sz="0" w:space="0" w:color="auto"/>
        <w:right w:val="none" w:sz="0" w:space="0" w:color="auto"/>
      </w:divBdr>
    </w:div>
    <w:div w:id="1381587142">
      <w:bodyDiv w:val="1"/>
      <w:marLeft w:val="0"/>
      <w:marRight w:val="0"/>
      <w:marTop w:val="0"/>
      <w:marBottom w:val="0"/>
      <w:divBdr>
        <w:top w:val="none" w:sz="0" w:space="0" w:color="auto"/>
        <w:left w:val="none" w:sz="0" w:space="0" w:color="auto"/>
        <w:bottom w:val="none" w:sz="0" w:space="0" w:color="auto"/>
        <w:right w:val="none" w:sz="0" w:space="0" w:color="auto"/>
      </w:divBdr>
    </w:div>
    <w:div w:id="1421677484">
      <w:bodyDiv w:val="1"/>
      <w:marLeft w:val="0"/>
      <w:marRight w:val="0"/>
      <w:marTop w:val="0"/>
      <w:marBottom w:val="0"/>
      <w:divBdr>
        <w:top w:val="none" w:sz="0" w:space="0" w:color="auto"/>
        <w:left w:val="none" w:sz="0" w:space="0" w:color="auto"/>
        <w:bottom w:val="none" w:sz="0" w:space="0" w:color="auto"/>
        <w:right w:val="none" w:sz="0" w:space="0" w:color="auto"/>
      </w:divBdr>
    </w:div>
    <w:div w:id="1540049047">
      <w:bodyDiv w:val="1"/>
      <w:marLeft w:val="0"/>
      <w:marRight w:val="0"/>
      <w:marTop w:val="0"/>
      <w:marBottom w:val="0"/>
      <w:divBdr>
        <w:top w:val="none" w:sz="0" w:space="0" w:color="auto"/>
        <w:left w:val="none" w:sz="0" w:space="0" w:color="auto"/>
        <w:bottom w:val="none" w:sz="0" w:space="0" w:color="auto"/>
        <w:right w:val="none" w:sz="0" w:space="0" w:color="auto"/>
      </w:divBdr>
    </w:div>
    <w:div w:id="1559324019">
      <w:bodyDiv w:val="1"/>
      <w:marLeft w:val="0"/>
      <w:marRight w:val="0"/>
      <w:marTop w:val="0"/>
      <w:marBottom w:val="0"/>
      <w:divBdr>
        <w:top w:val="none" w:sz="0" w:space="0" w:color="auto"/>
        <w:left w:val="none" w:sz="0" w:space="0" w:color="auto"/>
        <w:bottom w:val="none" w:sz="0" w:space="0" w:color="auto"/>
        <w:right w:val="none" w:sz="0" w:space="0" w:color="auto"/>
      </w:divBdr>
    </w:div>
    <w:div w:id="1595481938">
      <w:bodyDiv w:val="1"/>
      <w:marLeft w:val="0"/>
      <w:marRight w:val="0"/>
      <w:marTop w:val="0"/>
      <w:marBottom w:val="0"/>
      <w:divBdr>
        <w:top w:val="none" w:sz="0" w:space="0" w:color="auto"/>
        <w:left w:val="none" w:sz="0" w:space="0" w:color="auto"/>
        <w:bottom w:val="none" w:sz="0" w:space="0" w:color="auto"/>
        <w:right w:val="none" w:sz="0" w:space="0" w:color="auto"/>
      </w:divBdr>
    </w:div>
    <w:div w:id="1642806863">
      <w:bodyDiv w:val="1"/>
      <w:marLeft w:val="0"/>
      <w:marRight w:val="0"/>
      <w:marTop w:val="0"/>
      <w:marBottom w:val="0"/>
      <w:divBdr>
        <w:top w:val="none" w:sz="0" w:space="0" w:color="auto"/>
        <w:left w:val="none" w:sz="0" w:space="0" w:color="auto"/>
        <w:bottom w:val="none" w:sz="0" w:space="0" w:color="auto"/>
        <w:right w:val="none" w:sz="0" w:space="0" w:color="auto"/>
      </w:divBdr>
    </w:div>
    <w:div w:id="1705792223">
      <w:bodyDiv w:val="1"/>
      <w:marLeft w:val="0"/>
      <w:marRight w:val="0"/>
      <w:marTop w:val="0"/>
      <w:marBottom w:val="0"/>
      <w:divBdr>
        <w:top w:val="none" w:sz="0" w:space="0" w:color="auto"/>
        <w:left w:val="none" w:sz="0" w:space="0" w:color="auto"/>
        <w:bottom w:val="none" w:sz="0" w:space="0" w:color="auto"/>
        <w:right w:val="none" w:sz="0" w:space="0" w:color="auto"/>
      </w:divBdr>
    </w:div>
    <w:div w:id="1733187022">
      <w:bodyDiv w:val="1"/>
      <w:marLeft w:val="0"/>
      <w:marRight w:val="0"/>
      <w:marTop w:val="0"/>
      <w:marBottom w:val="0"/>
      <w:divBdr>
        <w:top w:val="none" w:sz="0" w:space="0" w:color="auto"/>
        <w:left w:val="none" w:sz="0" w:space="0" w:color="auto"/>
        <w:bottom w:val="none" w:sz="0" w:space="0" w:color="auto"/>
        <w:right w:val="none" w:sz="0" w:space="0" w:color="auto"/>
      </w:divBdr>
    </w:div>
    <w:div w:id="1822849198">
      <w:bodyDiv w:val="1"/>
      <w:marLeft w:val="0"/>
      <w:marRight w:val="0"/>
      <w:marTop w:val="0"/>
      <w:marBottom w:val="0"/>
      <w:divBdr>
        <w:top w:val="none" w:sz="0" w:space="0" w:color="auto"/>
        <w:left w:val="none" w:sz="0" w:space="0" w:color="auto"/>
        <w:bottom w:val="none" w:sz="0" w:space="0" w:color="auto"/>
        <w:right w:val="none" w:sz="0" w:space="0" w:color="auto"/>
      </w:divBdr>
    </w:div>
    <w:div w:id="1823934670">
      <w:bodyDiv w:val="1"/>
      <w:marLeft w:val="0"/>
      <w:marRight w:val="0"/>
      <w:marTop w:val="0"/>
      <w:marBottom w:val="0"/>
      <w:divBdr>
        <w:top w:val="none" w:sz="0" w:space="0" w:color="auto"/>
        <w:left w:val="none" w:sz="0" w:space="0" w:color="auto"/>
        <w:bottom w:val="none" w:sz="0" w:space="0" w:color="auto"/>
        <w:right w:val="none" w:sz="0" w:space="0" w:color="auto"/>
      </w:divBdr>
    </w:div>
    <w:div w:id="1879470025">
      <w:bodyDiv w:val="1"/>
      <w:marLeft w:val="0"/>
      <w:marRight w:val="0"/>
      <w:marTop w:val="0"/>
      <w:marBottom w:val="0"/>
      <w:divBdr>
        <w:top w:val="none" w:sz="0" w:space="0" w:color="auto"/>
        <w:left w:val="none" w:sz="0" w:space="0" w:color="auto"/>
        <w:bottom w:val="none" w:sz="0" w:space="0" w:color="auto"/>
        <w:right w:val="none" w:sz="0" w:space="0" w:color="auto"/>
      </w:divBdr>
    </w:div>
    <w:div w:id="1890529549">
      <w:bodyDiv w:val="1"/>
      <w:marLeft w:val="0"/>
      <w:marRight w:val="0"/>
      <w:marTop w:val="0"/>
      <w:marBottom w:val="0"/>
      <w:divBdr>
        <w:top w:val="none" w:sz="0" w:space="0" w:color="auto"/>
        <w:left w:val="none" w:sz="0" w:space="0" w:color="auto"/>
        <w:bottom w:val="none" w:sz="0" w:space="0" w:color="auto"/>
        <w:right w:val="none" w:sz="0" w:space="0" w:color="auto"/>
      </w:divBdr>
    </w:div>
    <w:div w:id="1905681954">
      <w:bodyDiv w:val="1"/>
      <w:marLeft w:val="0"/>
      <w:marRight w:val="0"/>
      <w:marTop w:val="0"/>
      <w:marBottom w:val="0"/>
      <w:divBdr>
        <w:top w:val="none" w:sz="0" w:space="0" w:color="auto"/>
        <w:left w:val="none" w:sz="0" w:space="0" w:color="auto"/>
        <w:bottom w:val="none" w:sz="0" w:space="0" w:color="auto"/>
        <w:right w:val="none" w:sz="0" w:space="0" w:color="auto"/>
      </w:divBdr>
    </w:div>
    <w:div w:id="1908303303">
      <w:bodyDiv w:val="1"/>
      <w:marLeft w:val="0"/>
      <w:marRight w:val="0"/>
      <w:marTop w:val="0"/>
      <w:marBottom w:val="0"/>
      <w:divBdr>
        <w:top w:val="none" w:sz="0" w:space="0" w:color="auto"/>
        <w:left w:val="none" w:sz="0" w:space="0" w:color="auto"/>
        <w:bottom w:val="none" w:sz="0" w:space="0" w:color="auto"/>
        <w:right w:val="none" w:sz="0" w:space="0" w:color="auto"/>
      </w:divBdr>
    </w:div>
    <w:div w:id="1922176151">
      <w:bodyDiv w:val="1"/>
      <w:marLeft w:val="0"/>
      <w:marRight w:val="0"/>
      <w:marTop w:val="0"/>
      <w:marBottom w:val="0"/>
      <w:divBdr>
        <w:top w:val="none" w:sz="0" w:space="0" w:color="auto"/>
        <w:left w:val="none" w:sz="0" w:space="0" w:color="auto"/>
        <w:bottom w:val="none" w:sz="0" w:space="0" w:color="auto"/>
        <w:right w:val="none" w:sz="0" w:space="0" w:color="auto"/>
      </w:divBdr>
    </w:div>
    <w:div w:id="1972785709">
      <w:marLeft w:val="0"/>
      <w:marRight w:val="0"/>
      <w:marTop w:val="0"/>
      <w:marBottom w:val="0"/>
      <w:divBdr>
        <w:top w:val="none" w:sz="0" w:space="0" w:color="auto"/>
        <w:left w:val="none" w:sz="0" w:space="0" w:color="auto"/>
        <w:bottom w:val="none" w:sz="0" w:space="0" w:color="auto"/>
        <w:right w:val="none" w:sz="0" w:space="0" w:color="auto"/>
      </w:divBdr>
    </w:div>
    <w:div w:id="1972785710">
      <w:marLeft w:val="0"/>
      <w:marRight w:val="0"/>
      <w:marTop w:val="0"/>
      <w:marBottom w:val="0"/>
      <w:divBdr>
        <w:top w:val="none" w:sz="0" w:space="0" w:color="auto"/>
        <w:left w:val="none" w:sz="0" w:space="0" w:color="auto"/>
        <w:bottom w:val="none" w:sz="0" w:space="0" w:color="auto"/>
        <w:right w:val="none" w:sz="0" w:space="0" w:color="auto"/>
      </w:divBdr>
    </w:div>
    <w:div w:id="1972785711">
      <w:marLeft w:val="0"/>
      <w:marRight w:val="0"/>
      <w:marTop w:val="0"/>
      <w:marBottom w:val="0"/>
      <w:divBdr>
        <w:top w:val="none" w:sz="0" w:space="0" w:color="auto"/>
        <w:left w:val="none" w:sz="0" w:space="0" w:color="auto"/>
        <w:bottom w:val="none" w:sz="0" w:space="0" w:color="auto"/>
        <w:right w:val="none" w:sz="0" w:space="0" w:color="auto"/>
      </w:divBdr>
    </w:div>
    <w:div w:id="1972785712">
      <w:marLeft w:val="0"/>
      <w:marRight w:val="0"/>
      <w:marTop w:val="0"/>
      <w:marBottom w:val="0"/>
      <w:divBdr>
        <w:top w:val="none" w:sz="0" w:space="0" w:color="auto"/>
        <w:left w:val="none" w:sz="0" w:space="0" w:color="auto"/>
        <w:bottom w:val="none" w:sz="0" w:space="0" w:color="auto"/>
        <w:right w:val="none" w:sz="0" w:space="0" w:color="auto"/>
      </w:divBdr>
    </w:div>
    <w:div w:id="1972785713">
      <w:marLeft w:val="0"/>
      <w:marRight w:val="0"/>
      <w:marTop w:val="0"/>
      <w:marBottom w:val="0"/>
      <w:divBdr>
        <w:top w:val="none" w:sz="0" w:space="0" w:color="auto"/>
        <w:left w:val="none" w:sz="0" w:space="0" w:color="auto"/>
        <w:bottom w:val="none" w:sz="0" w:space="0" w:color="auto"/>
        <w:right w:val="none" w:sz="0" w:space="0" w:color="auto"/>
      </w:divBdr>
    </w:div>
    <w:div w:id="1972785714">
      <w:marLeft w:val="0"/>
      <w:marRight w:val="0"/>
      <w:marTop w:val="0"/>
      <w:marBottom w:val="0"/>
      <w:divBdr>
        <w:top w:val="none" w:sz="0" w:space="0" w:color="auto"/>
        <w:left w:val="none" w:sz="0" w:space="0" w:color="auto"/>
        <w:bottom w:val="none" w:sz="0" w:space="0" w:color="auto"/>
        <w:right w:val="none" w:sz="0" w:space="0" w:color="auto"/>
      </w:divBdr>
    </w:div>
    <w:div w:id="1972785715">
      <w:marLeft w:val="0"/>
      <w:marRight w:val="0"/>
      <w:marTop w:val="0"/>
      <w:marBottom w:val="0"/>
      <w:divBdr>
        <w:top w:val="none" w:sz="0" w:space="0" w:color="auto"/>
        <w:left w:val="none" w:sz="0" w:space="0" w:color="auto"/>
        <w:bottom w:val="none" w:sz="0" w:space="0" w:color="auto"/>
        <w:right w:val="none" w:sz="0" w:space="0" w:color="auto"/>
      </w:divBdr>
    </w:div>
    <w:div w:id="2019692028">
      <w:bodyDiv w:val="1"/>
      <w:marLeft w:val="0"/>
      <w:marRight w:val="0"/>
      <w:marTop w:val="0"/>
      <w:marBottom w:val="0"/>
      <w:divBdr>
        <w:top w:val="none" w:sz="0" w:space="0" w:color="auto"/>
        <w:left w:val="none" w:sz="0" w:space="0" w:color="auto"/>
        <w:bottom w:val="none" w:sz="0" w:space="0" w:color="auto"/>
        <w:right w:val="none" w:sz="0" w:space="0" w:color="auto"/>
      </w:divBdr>
    </w:div>
    <w:div w:id="2042318094">
      <w:bodyDiv w:val="1"/>
      <w:marLeft w:val="0"/>
      <w:marRight w:val="0"/>
      <w:marTop w:val="0"/>
      <w:marBottom w:val="0"/>
      <w:divBdr>
        <w:top w:val="none" w:sz="0" w:space="0" w:color="auto"/>
        <w:left w:val="none" w:sz="0" w:space="0" w:color="auto"/>
        <w:bottom w:val="none" w:sz="0" w:space="0" w:color="auto"/>
        <w:right w:val="none" w:sz="0" w:space="0" w:color="auto"/>
      </w:divBdr>
    </w:div>
    <w:div w:id="21470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tux.edu.mx/module-dpDocs-display-mid-9.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tux.edu.mx/module-dpDocs-display-mid-8.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tux.edu.mx/module-dpDocs-display-mid-7.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ttux.edu.mx/module-dpDocs-display-mid-6.html" TargetMode="External"/><Relationship Id="rId4" Type="http://schemas.microsoft.com/office/2007/relationships/stylesWithEffects" Target="stylesWithEffects.xml"/><Relationship Id="rId9" Type="http://schemas.openxmlformats.org/officeDocument/2006/relationships/hyperlink" Target="http://www.ittux.edu.mx/module-dpDocs-display-mid-5.html" TargetMode="External"/><Relationship Id="rId14"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s-MX" sz="1400"/>
              <a:t>Grado</a:t>
            </a:r>
            <a:r>
              <a:rPr lang="es-MX" sz="1400" baseline="0"/>
              <a:t> máximo de estudios</a:t>
            </a:r>
          </a:p>
          <a:p>
            <a:pPr>
              <a:defRPr/>
            </a:pPr>
            <a:r>
              <a:rPr lang="es-MX" sz="1400" baseline="0"/>
              <a:t>(Personal docente)</a:t>
            </a:r>
            <a:endParaRPr lang="es-MX"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Hoja1!$B$5</c:f>
              <c:strCache>
                <c:ptCount val="1"/>
                <c:pt idx="0">
                  <c:v>tiempo completo</c:v>
                </c:pt>
              </c:strCache>
            </c:strRef>
          </c:tx>
          <c:invertIfNegative val="0"/>
          <c:cat>
            <c:strRef>
              <c:f>Hoja1!$C$4:$H$4</c:f>
              <c:strCache>
                <c:ptCount val="6"/>
                <c:pt idx="0">
                  <c:v>Licenciatura</c:v>
                </c:pt>
                <c:pt idx="1">
                  <c:v>Especialidad</c:v>
                </c:pt>
                <c:pt idx="2">
                  <c:v>Maestria (con grado)</c:v>
                </c:pt>
                <c:pt idx="3">
                  <c:v>Maestria        (sin grado)</c:v>
                </c:pt>
                <c:pt idx="4">
                  <c:v>Doctorado (con grado)</c:v>
                </c:pt>
                <c:pt idx="5">
                  <c:v>Doctorado (sin grado)</c:v>
                </c:pt>
              </c:strCache>
            </c:strRef>
          </c:cat>
          <c:val>
            <c:numRef>
              <c:f>Hoja1!$C$5:$H$5</c:f>
              <c:numCache>
                <c:formatCode>General</c:formatCode>
                <c:ptCount val="6"/>
                <c:pt idx="0">
                  <c:v>26</c:v>
                </c:pt>
                <c:pt idx="1">
                  <c:v>8</c:v>
                </c:pt>
                <c:pt idx="2">
                  <c:v>33</c:v>
                </c:pt>
                <c:pt idx="3">
                  <c:v>9</c:v>
                </c:pt>
                <c:pt idx="4">
                  <c:v>10</c:v>
                </c:pt>
                <c:pt idx="5">
                  <c:v>2</c:v>
                </c:pt>
              </c:numCache>
            </c:numRef>
          </c:val>
        </c:ser>
        <c:ser>
          <c:idx val="1"/>
          <c:order val="1"/>
          <c:tx>
            <c:strRef>
              <c:f>Hoja1!$B$6</c:f>
              <c:strCache>
                <c:ptCount val="1"/>
                <c:pt idx="0">
                  <c:v>3/4 de tiempo</c:v>
                </c:pt>
              </c:strCache>
            </c:strRef>
          </c:tx>
          <c:invertIfNegative val="0"/>
          <c:cat>
            <c:strRef>
              <c:f>Hoja1!$C$4:$H$4</c:f>
              <c:strCache>
                <c:ptCount val="6"/>
                <c:pt idx="0">
                  <c:v>Licenciatura</c:v>
                </c:pt>
                <c:pt idx="1">
                  <c:v>Especialidad</c:v>
                </c:pt>
                <c:pt idx="2">
                  <c:v>Maestria (con grado)</c:v>
                </c:pt>
                <c:pt idx="3">
                  <c:v>Maestria        (sin grado)</c:v>
                </c:pt>
                <c:pt idx="4">
                  <c:v>Doctorado (con grado)</c:v>
                </c:pt>
                <c:pt idx="5">
                  <c:v>Doctorado (sin grado)</c:v>
                </c:pt>
              </c:strCache>
            </c:strRef>
          </c:cat>
          <c:val>
            <c:numRef>
              <c:f>Hoja1!$C$6:$H$6</c:f>
              <c:numCache>
                <c:formatCode>General</c:formatCode>
                <c:ptCount val="6"/>
                <c:pt idx="0">
                  <c:v>1</c:v>
                </c:pt>
                <c:pt idx="1">
                  <c:v>0</c:v>
                </c:pt>
                <c:pt idx="2">
                  <c:v>4</c:v>
                </c:pt>
                <c:pt idx="3">
                  <c:v>0</c:v>
                </c:pt>
                <c:pt idx="4">
                  <c:v>0</c:v>
                </c:pt>
                <c:pt idx="5">
                  <c:v>0</c:v>
                </c:pt>
              </c:numCache>
            </c:numRef>
          </c:val>
        </c:ser>
        <c:ser>
          <c:idx val="2"/>
          <c:order val="2"/>
          <c:tx>
            <c:strRef>
              <c:f>Hoja1!$B$7</c:f>
              <c:strCache>
                <c:ptCount val="1"/>
                <c:pt idx="0">
                  <c:v>1/2 Tiempo</c:v>
                </c:pt>
              </c:strCache>
            </c:strRef>
          </c:tx>
          <c:invertIfNegative val="0"/>
          <c:cat>
            <c:strRef>
              <c:f>Hoja1!$C$4:$H$4</c:f>
              <c:strCache>
                <c:ptCount val="6"/>
                <c:pt idx="0">
                  <c:v>Licenciatura</c:v>
                </c:pt>
                <c:pt idx="1">
                  <c:v>Especialidad</c:v>
                </c:pt>
                <c:pt idx="2">
                  <c:v>Maestria (con grado)</c:v>
                </c:pt>
                <c:pt idx="3">
                  <c:v>Maestria        (sin grado)</c:v>
                </c:pt>
                <c:pt idx="4">
                  <c:v>Doctorado (con grado)</c:v>
                </c:pt>
                <c:pt idx="5">
                  <c:v>Doctorado (sin grado)</c:v>
                </c:pt>
              </c:strCache>
            </c:strRef>
          </c:cat>
          <c:val>
            <c:numRef>
              <c:f>Hoja1!$C$7:$H$7</c:f>
              <c:numCache>
                <c:formatCode>General</c:formatCode>
                <c:ptCount val="6"/>
                <c:pt idx="0">
                  <c:v>5</c:v>
                </c:pt>
                <c:pt idx="1">
                  <c:v>2</c:v>
                </c:pt>
                <c:pt idx="2">
                  <c:v>4</c:v>
                </c:pt>
                <c:pt idx="3">
                  <c:v>2</c:v>
                </c:pt>
                <c:pt idx="4">
                  <c:v>0</c:v>
                </c:pt>
                <c:pt idx="5">
                  <c:v>0</c:v>
                </c:pt>
              </c:numCache>
            </c:numRef>
          </c:val>
        </c:ser>
        <c:ser>
          <c:idx val="3"/>
          <c:order val="3"/>
          <c:tx>
            <c:strRef>
              <c:f>Hoja1!$B$8</c:f>
              <c:strCache>
                <c:ptCount val="1"/>
                <c:pt idx="0">
                  <c:v>Asignatura</c:v>
                </c:pt>
              </c:strCache>
            </c:strRef>
          </c:tx>
          <c:invertIfNegative val="0"/>
          <c:cat>
            <c:strRef>
              <c:f>Hoja1!$C$4:$H$4</c:f>
              <c:strCache>
                <c:ptCount val="6"/>
                <c:pt idx="0">
                  <c:v>Licenciatura</c:v>
                </c:pt>
                <c:pt idx="1">
                  <c:v>Especialidad</c:v>
                </c:pt>
                <c:pt idx="2">
                  <c:v>Maestria (con grado)</c:v>
                </c:pt>
                <c:pt idx="3">
                  <c:v>Maestria        (sin grado)</c:v>
                </c:pt>
                <c:pt idx="4">
                  <c:v>Doctorado (con grado)</c:v>
                </c:pt>
                <c:pt idx="5">
                  <c:v>Doctorado (sin grado)</c:v>
                </c:pt>
              </c:strCache>
            </c:strRef>
          </c:cat>
          <c:val>
            <c:numRef>
              <c:f>Hoja1!$C$8:$H$8</c:f>
              <c:numCache>
                <c:formatCode>General</c:formatCode>
                <c:ptCount val="6"/>
                <c:pt idx="0">
                  <c:v>31</c:v>
                </c:pt>
                <c:pt idx="1">
                  <c:v>0</c:v>
                </c:pt>
                <c:pt idx="2">
                  <c:v>11</c:v>
                </c:pt>
                <c:pt idx="3">
                  <c:v>4</c:v>
                </c:pt>
                <c:pt idx="4">
                  <c:v>1</c:v>
                </c:pt>
                <c:pt idx="5">
                  <c:v>0</c:v>
                </c:pt>
              </c:numCache>
            </c:numRef>
          </c:val>
        </c:ser>
        <c:dLbls>
          <c:showLegendKey val="0"/>
          <c:showVal val="0"/>
          <c:showCatName val="0"/>
          <c:showSerName val="0"/>
          <c:showPercent val="0"/>
          <c:showBubbleSize val="0"/>
        </c:dLbls>
        <c:gapWidth val="75"/>
        <c:shape val="cylinder"/>
        <c:axId val="39181696"/>
        <c:axId val="39183488"/>
        <c:axId val="0"/>
      </c:bar3DChart>
      <c:catAx>
        <c:axId val="39181696"/>
        <c:scaling>
          <c:orientation val="minMax"/>
        </c:scaling>
        <c:delete val="0"/>
        <c:axPos val="b"/>
        <c:majorTickMark val="none"/>
        <c:minorTickMark val="none"/>
        <c:tickLblPos val="nextTo"/>
        <c:crossAx val="39183488"/>
        <c:crosses val="autoZero"/>
        <c:auto val="1"/>
        <c:lblAlgn val="ctr"/>
        <c:lblOffset val="100"/>
        <c:noMultiLvlLbl val="0"/>
      </c:catAx>
      <c:valAx>
        <c:axId val="39183488"/>
        <c:scaling>
          <c:orientation val="minMax"/>
        </c:scaling>
        <c:delete val="0"/>
        <c:axPos val="l"/>
        <c:majorGridlines/>
        <c:numFmt formatCode="General" sourceLinked="1"/>
        <c:majorTickMark val="none"/>
        <c:minorTickMark val="none"/>
        <c:tickLblPos val="nextTo"/>
        <c:spPr>
          <a:ln w="9525">
            <a:noFill/>
          </a:ln>
        </c:spPr>
        <c:crossAx val="3918169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8B89B-6EE4-4426-9E1E-BBE4B82C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26</Pages>
  <Words>6346</Words>
  <Characters>34906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41170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D@vid</cp:lastModifiedBy>
  <cp:revision>171</cp:revision>
  <dcterms:created xsi:type="dcterms:W3CDTF">2012-02-03T18:38:00Z</dcterms:created>
  <dcterms:modified xsi:type="dcterms:W3CDTF">2012-02-17T20:24:00Z</dcterms:modified>
</cp:coreProperties>
</file>